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Arial" w:cs="Arial" w:eastAsia="Arial" w:hAnsi="Arial"/>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1"/>
        <w:keepLines w:val="0"/>
        <w:widowControl w:val="0"/>
        <w:spacing w:after="0" w:before="0" w:line="240" w:lineRule="auto"/>
        <w:ind w:left="0" w:right="0" w:firstLine="0"/>
        <w:contextualSpacing w:val="0"/>
        <w:jc w:val="center"/>
        <w:rPr>
          <w:rFonts w:ascii="Arial" w:cs="Arial" w:eastAsia="Arial" w:hAnsi="Arial"/>
          <w:b w:val="1"/>
          <w:i w:val="0"/>
          <w:smallCaps w:val="0"/>
          <w:strike w:val="0"/>
          <w:color w:val="000000"/>
          <w:sz w:val="22"/>
          <w:szCs w:val="22"/>
          <w:u w:val="single"/>
          <w:vertAlign w:val="baseline"/>
        </w:rPr>
      </w:pPr>
      <w:r w:rsidDel="00000000" w:rsidR="00000000" w:rsidRPr="00000000">
        <w:rPr>
          <w:rFonts w:ascii="Arial" w:cs="Arial" w:eastAsia="Arial" w:hAnsi="Arial"/>
          <w:b w:val="1"/>
          <w:i w:val="0"/>
          <w:smallCaps w:val="0"/>
          <w:strike w:val="0"/>
          <w:color w:val="000000"/>
          <w:sz w:val="22"/>
          <w:szCs w:val="22"/>
          <w:u w:val="single"/>
          <w:vertAlign w:val="baseline"/>
          <w:rtl w:val="0"/>
        </w:rPr>
        <w:t xml:space="preserve">RESUMEN PERFIL PROFESIONAL</w:t>
      </w:r>
      <w:r w:rsidDel="00000000" w:rsidR="00000000" w:rsidRPr="00000000">
        <w:drawing>
          <wp:anchor allowOverlap="1" behindDoc="0" distB="0" distT="0" distL="114300" distR="114300" hidden="0" layoutInCell="0" locked="0" relativeHeight="0" simplePos="0">
            <wp:simplePos x="0" y="0"/>
            <wp:positionH relativeFrom="margin">
              <wp:posOffset>4819650</wp:posOffset>
            </wp:positionH>
            <wp:positionV relativeFrom="paragraph">
              <wp:posOffset>135255</wp:posOffset>
            </wp:positionV>
            <wp:extent cx="1068070" cy="944245"/>
            <wp:effectExtent b="0" l="0" r="0" t="0"/>
            <wp:wrapNone/>
            <wp:docPr id="1" name="image01.jpg"/>
            <a:graphic>
              <a:graphicData uri="http://schemas.openxmlformats.org/drawingml/2006/picture">
                <pic:pic>
                  <pic:nvPicPr>
                    <pic:cNvPr id="0" name="image01.jpg"/>
                    <pic:cNvPicPr preferRelativeResize="0"/>
                  </pic:nvPicPr>
                  <pic:blipFill>
                    <a:blip r:embed="rId5"/>
                    <a:srcRect b="0" l="13287" r="8856" t="8857"/>
                    <a:stretch>
                      <a:fillRect/>
                    </a:stretch>
                  </pic:blipFill>
                  <pic:spPr>
                    <a:xfrm>
                      <a:off x="0" y="0"/>
                      <a:ext cx="1068070" cy="944245"/>
                    </a:xfrm>
                    <a:prstGeom prst="rect"/>
                    <a:ln/>
                  </pic:spPr>
                </pic:pic>
              </a:graphicData>
            </a:graphic>
          </wp:anchor>
        </w:drawing>
      </w:r>
    </w:p>
    <w:p w:rsidR="00000000" w:rsidDel="00000000" w:rsidP="00000000" w:rsidRDefault="00000000" w:rsidRPr="00000000">
      <w:pPr>
        <w:keepNext w:val="0"/>
        <w:keepLines w:val="0"/>
        <w:widowControl w:val="0"/>
        <w:spacing w:after="0" w:before="0" w:line="240" w:lineRule="auto"/>
        <w:ind w:left="0" w:right="0" w:firstLine="0"/>
        <w:contextualSpacing w:val="0"/>
        <w:jc w:val="center"/>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center"/>
        <w:rPr>
          <w:rFonts w:ascii="Arial" w:cs="Arial" w:eastAsia="Arial" w:hAnsi="Arial"/>
          <w:b w:val="1"/>
          <w:i w:val="0"/>
          <w:smallCaps w:val="0"/>
          <w:strike w:val="0"/>
          <w:color w:val="000000"/>
          <w:sz w:val="18"/>
          <w:szCs w:val="18"/>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center"/>
        <w:rPr>
          <w:rFonts w:ascii="Arial" w:cs="Arial" w:eastAsia="Arial" w:hAnsi="Arial"/>
          <w:b w:val="1"/>
          <w:i w:val="0"/>
          <w:smallCaps w:val="0"/>
          <w:strike w:val="0"/>
          <w:color w:val="000000"/>
          <w:sz w:val="18"/>
          <w:szCs w:val="18"/>
          <w:u w:val="none"/>
          <w:vertAlign w:val="baseline"/>
        </w:rPr>
      </w:pPr>
      <w:r w:rsidDel="00000000" w:rsidR="00000000" w:rsidRPr="00000000">
        <w:rPr>
          <w:rFonts w:ascii="Arial" w:cs="Arial" w:eastAsia="Arial" w:hAnsi="Arial"/>
          <w:b w:val="1"/>
          <w:i w:val="0"/>
          <w:smallCaps w:val="0"/>
          <w:strike w:val="0"/>
          <w:color w:val="000000"/>
          <w:sz w:val="18"/>
          <w:szCs w:val="18"/>
          <w:u w:val="none"/>
          <w:vertAlign w:val="baseline"/>
          <w:rtl w:val="0"/>
        </w:rPr>
        <w:t xml:space="preserve">ALEJANDRO VERDUGO ROJAS</w:t>
      </w:r>
    </w:p>
    <w:p w:rsidR="00000000" w:rsidDel="00000000" w:rsidP="00000000" w:rsidRDefault="00000000" w:rsidRPr="00000000">
      <w:pPr>
        <w:contextualSpacing w:val="0"/>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Fatima 1418 Vitacura, Santiago</w:t>
      </w:r>
    </w:p>
    <w:p w:rsidR="00000000" w:rsidDel="00000000" w:rsidP="00000000" w:rsidRDefault="00000000" w:rsidRPr="00000000">
      <w:pPr>
        <w:contextualSpacing w:val="0"/>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963344743 (celular)</w:t>
      </w:r>
    </w:p>
    <w:p w:rsidR="00000000" w:rsidDel="00000000" w:rsidP="00000000" w:rsidRDefault="00000000" w:rsidRPr="00000000">
      <w:pPr>
        <w:contextualSpacing w:val="0"/>
        <w:jc w:val="center"/>
        <w:rPr>
          <w:rFonts w:ascii="Arial" w:cs="Arial" w:eastAsia="Arial" w:hAnsi="Arial"/>
          <w:sz w:val="22"/>
          <w:szCs w:val="22"/>
          <w:vertAlign w:val="baseline"/>
        </w:rPr>
      </w:pPr>
      <w:r w:rsidDel="00000000" w:rsidR="00000000" w:rsidRPr="00000000">
        <w:rPr>
          <w:rFonts w:ascii="Arial" w:cs="Arial" w:eastAsia="Arial" w:hAnsi="Arial"/>
          <w:sz w:val="18"/>
          <w:szCs w:val="18"/>
          <w:vertAlign w:val="baseline"/>
          <w:rtl w:val="0"/>
        </w:rPr>
        <w:t xml:space="preserve">anverdugor@gmail.com</w:t>
      </w:r>
      <w:r w:rsidDel="00000000" w:rsidR="00000000" w:rsidRPr="00000000">
        <w:rPr>
          <w:rtl w:val="0"/>
        </w:rPr>
      </w:r>
    </w:p>
    <w:p w:rsidR="00000000" w:rsidDel="00000000" w:rsidP="00000000" w:rsidRDefault="00000000" w:rsidRPr="00000000">
      <w:pPr>
        <w:widowControl w:val="0"/>
        <w:ind w:left="2160" w:firstLine="0"/>
        <w:contextualSpacing w:val="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 </w:t>
        <w:tab/>
        <w:tab/>
        <w:tab/>
        <w:tab/>
        <w:tab/>
        <w:t xml:space="preserve">       </w:t>
      </w:r>
      <w:r w:rsidDel="00000000" w:rsidR="00000000" w:rsidRPr="00000000">
        <w:rPr>
          <w:rtl w:val="0"/>
        </w:rPr>
      </w:r>
    </w:p>
    <w:p w:rsidR="00000000" w:rsidDel="00000000" w:rsidP="00000000" w:rsidRDefault="00000000" w:rsidRPr="00000000">
      <w:pPr>
        <w:widowControl w:val="0"/>
        <w:contextualSpacing w:val="0"/>
        <w:jc w:val="both"/>
        <w:rPr>
          <w:color w:val="000000"/>
          <w:vertAlign w:val="baseline"/>
        </w:rPr>
      </w:pPr>
      <w:r w:rsidDel="00000000" w:rsidR="00000000" w:rsidRPr="00000000">
        <w:rPr>
          <w:color w:val="000000"/>
          <w:vertAlign w:val="baseline"/>
          <w:rtl w:val="0"/>
        </w:rPr>
        <w:t xml:space="preserve">Ejecutivo en Administración y Finanzas, focalizado en la Gestión Estratégica del Negocio, incorporando una clara visión sistémica de los procesos y su formalización a través de procedimientos de control interno, generación de Informes de Gestión (KPI), Estados Financieros (IFRS), Control de Presupuesto (BSC), Flujos de Caja,  formulación de Planes de Trabajo por Área.  Hábil en la obtención de Recursos Financieros para el desarrollo de proyectos y reestructuración de pasivos de mediano y largo plazo e instrumentos de cobertura de riesgo (derivados). Implementación exitosa de un Proyecto SAP.</w:t>
      </w:r>
    </w:p>
    <w:p w:rsidR="00000000" w:rsidDel="00000000" w:rsidP="00000000" w:rsidRDefault="00000000" w:rsidRPr="00000000">
      <w:pPr>
        <w:widowControl w:val="0"/>
        <w:contextualSpacing w:val="0"/>
        <w:jc w:val="both"/>
        <w:rPr>
          <w:color w:val="000000"/>
          <w:vertAlign w:val="baseline"/>
        </w:rPr>
      </w:pPr>
      <w:r w:rsidDel="00000000" w:rsidR="00000000" w:rsidRPr="00000000">
        <w:rPr>
          <w:color w:val="000000"/>
          <w:vertAlign w:val="baseline"/>
          <w:rtl w:val="0"/>
        </w:rPr>
        <w:t xml:space="preserve">Creativo, alta perseverancia, analítico,  detallista y sólidos valores éticos, con clara capacidad de generar excelentes relaciones personales tanto a niveles Ejecutivos y Directivos como a nivel operacional y administrativo  </w:t>
      </w:r>
    </w:p>
    <w:p w:rsidR="00000000" w:rsidDel="00000000" w:rsidP="00000000" w:rsidRDefault="00000000" w:rsidRPr="00000000">
      <w:pPr>
        <w:widowControl w:val="0"/>
        <w:contextualSpacing w:val="0"/>
        <w:jc w:val="both"/>
        <w:rPr>
          <w:vertAlign w:val="baseline"/>
        </w:rPr>
      </w:pPr>
      <w:r w:rsidDel="00000000" w:rsidR="00000000" w:rsidRPr="00000000">
        <w:rPr>
          <w:color w:val="000000"/>
          <w:vertAlign w:val="baseline"/>
          <w:rtl w:val="0"/>
        </w:rPr>
        <w:t xml:space="preserve">Ingeniero Comercial, Contador Auditor, MBA Internacional, Diplomado en Finanzas y en Análisis y Diseño de Sistemas.  Inglés nivel medio.</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jc w:val="center"/>
        <w:rPr>
          <w:rFonts w:ascii="Arial Narrow" w:cs="Arial Narrow" w:eastAsia="Arial Narrow" w:hAnsi="Arial Narrow"/>
          <w:b w:val="0"/>
          <w:sz w:val="24"/>
          <w:szCs w:val="24"/>
          <w:u w:val="single"/>
          <w:vertAlign w:val="baseline"/>
        </w:rPr>
      </w:pPr>
      <w:r w:rsidDel="00000000" w:rsidR="00000000" w:rsidRPr="00000000">
        <w:rPr>
          <w:rtl w:val="0"/>
        </w:rPr>
      </w:r>
    </w:p>
    <w:p w:rsidR="00000000" w:rsidDel="00000000" w:rsidP="00000000" w:rsidRDefault="00000000" w:rsidRPr="00000000">
      <w:pPr>
        <w:contextualSpacing w:val="0"/>
        <w:jc w:val="center"/>
        <w:rPr>
          <w:rFonts w:ascii="Arial Narrow" w:cs="Arial Narrow" w:eastAsia="Arial Narrow" w:hAnsi="Arial Narrow"/>
          <w:b w:val="0"/>
          <w:sz w:val="24"/>
          <w:szCs w:val="24"/>
          <w:u w:val="single"/>
          <w:vertAlign w:val="baseline"/>
        </w:rPr>
      </w:pPr>
      <w:r w:rsidDel="00000000" w:rsidR="00000000" w:rsidRPr="00000000">
        <w:rPr>
          <w:rFonts w:ascii="Arial Narrow" w:cs="Arial Narrow" w:eastAsia="Arial Narrow" w:hAnsi="Arial Narrow"/>
          <w:b w:val="1"/>
          <w:sz w:val="24"/>
          <w:szCs w:val="24"/>
          <w:u w:val="single"/>
          <w:vertAlign w:val="baseline"/>
          <w:rtl w:val="0"/>
        </w:rPr>
        <w:t xml:space="preserve">EXPERIENCIA   PROFESIONAL</w:t>
      </w:r>
      <w:r w:rsidDel="00000000" w:rsidR="00000000" w:rsidRPr="00000000">
        <w:rPr>
          <w:rtl w:val="0"/>
        </w:rPr>
      </w:r>
    </w:p>
    <w:p w:rsidR="00000000" w:rsidDel="00000000" w:rsidP="00000000" w:rsidRDefault="00000000" w:rsidRPr="00000000">
      <w:pPr>
        <w:contextualSpacing w:val="0"/>
        <w:rPr>
          <w:rFonts w:ascii="Arial" w:cs="Arial" w:eastAsia="Arial" w:hAnsi="Arial"/>
          <w:b w:val="0"/>
          <w:color w:val="000000"/>
          <w:sz w:val="22"/>
          <w:szCs w:val="22"/>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EMPRESA</w:t>
        <w:tab/>
        <w:t xml:space="preserve">: </w:t>
      </w:r>
      <w:r w:rsidDel="00000000" w:rsidR="00000000" w:rsidRPr="00000000">
        <w:rPr>
          <w:rtl w:val="0"/>
        </w:rPr>
        <w:t xml:space="preserve">EGEDA Chile</w:t>
      </w:r>
      <w:r w:rsidDel="00000000" w:rsidR="00000000" w:rsidRPr="00000000">
        <w:rPr>
          <w:rtl w:val="0"/>
        </w:rPr>
      </w:r>
    </w:p>
    <w:p w:rsidR="00000000" w:rsidDel="00000000" w:rsidP="00000000" w:rsidRDefault="00000000" w:rsidRPr="00000000">
      <w:pPr>
        <w:contextualSpacing w:val="0"/>
        <w:rPr>
          <w:sz w:val="18"/>
          <w:szCs w:val="18"/>
          <w:vertAlign w:val="baseline"/>
        </w:rPr>
      </w:pPr>
      <w:r w:rsidDel="00000000" w:rsidR="00000000" w:rsidRPr="00000000">
        <w:rPr>
          <w:vertAlign w:val="baseline"/>
          <w:rtl w:val="0"/>
        </w:rPr>
        <w:t xml:space="preserve">PERIODO</w:t>
        <w:tab/>
        <w:t xml:space="preserve">: </w:t>
      </w:r>
      <w:r w:rsidDel="00000000" w:rsidR="00000000" w:rsidRPr="00000000">
        <w:rPr>
          <w:sz w:val="18"/>
          <w:szCs w:val="18"/>
          <w:rtl w:val="0"/>
        </w:rPr>
        <w:t xml:space="preserve">Mayo </w:t>
      </w:r>
      <w:r w:rsidDel="00000000" w:rsidR="00000000" w:rsidRPr="00000000">
        <w:rPr>
          <w:sz w:val="18"/>
          <w:szCs w:val="18"/>
          <w:vertAlign w:val="baseline"/>
          <w:rtl w:val="0"/>
        </w:rPr>
        <w:t xml:space="preserve"> 2015  a   la fecha</w:t>
      </w:r>
    </w:p>
    <w:p w:rsidR="00000000" w:rsidDel="00000000" w:rsidP="00000000" w:rsidRDefault="00000000" w:rsidRPr="00000000">
      <w:pPr>
        <w:contextualSpacing w:val="0"/>
        <w:rPr>
          <w:sz w:val="18"/>
          <w:szCs w:val="18"/>
          <w:vertAlign w:val="baseline"/>
        </w:rPr>
      </w:pPr>
      <w:r w:rsidDel="00000000" w:rsidR="00000000" w:rsidRPr="00000000">
        <w:rPr>
          <w:sz w:val="18"/>
          <w:szCs w:val="18"/>
          <w:vertAlign w:val="baseline"/>
          <w:rtl w:val="0"/>
        </w:rPr>
        <w:t xml:space="preserve">CARGO</w:t>
        <w:tab/>
        <w:tab/>
        <w:t xml:space="preserve">: Subgerente </w:t>
      </w:r>
      <w:r w:rsidDel="00000000" w:rsidR="00000000" w:rsidRPr="00000000">
        <w:rPr>
          <w:sz w:val="18"/>
          <w:szCs w:val="18"/>
          <w:rtl w:val="0"/>
        </w:rPr>
        <w:t xml:space="preserve">Administracion y Finanzas</w:t>
      </w:r>
      <w:r w:rsidDel="00000000" w:rsidR="00000000" w:rsidRPr="00000000">
        <w:rPr>
          <w:sz w:val="18"/>
          <w:szCs w:val="18"/>
          <w:vertAlign w:val="baseline"/>
          <w:rtl w:val="0"/>
        </w:rPr>
        <w:tab/>
        <w:tab/>
        <w:tab/>
        <w:tab/>
        <w:tab/>
      </w:r>
    </w:p>
    <w:p w:rsidR="00000000" w:rsidDel="00000000" w:rsidP="00000000" w:rsidRDefault="00000000" w:rsidRPr="00000000">
      <w:pPr>
        <w:contextualSpacing w:val="0"/>
        <w:rPr>
          <w:vertAlign w:val="baseline"/>
        </w:rPr>
      </w:pPr>
      <w:r w:rsidDel="00000000" w:rsidR="00000000" w:rsidRPr="00000000">
        <w:rPr>
          <w:sz w:val="18"/>
          <w:szCs w:val="18"/>
          <w:vertAlign w:val="baseline"/>
          <w:rtl w:val="0"/>
        </w:rPr>
        <w:t xml:space="preserve">INDUSTRIA</w:t>
        <w:tab/>
        <w:t xml:space="preserve">:  </w:t>
      </w:r>
      <w:r w:rsidDel="00000000" w:rsidR="00000000" w:rsidRPr="00000000">
        <w:rPr>
          <w:sz w:val="18"/>
          <w:szCs w:val="18"/>
          <w:rtl w:val="0"/>
        </w:rPr>
        <w:t xml:space="preserve">Audiovisual</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Responsable de las Áreas</w:t>
      </w:r>
      <w:r w:rsidDel="00000000" w:rsidR="00000000" w:rsidRPr="00000000">
        <w:rPr>
          <w:rtl w:val="0"/>
        </w:rPr>
        <w:t xml:space="preserve"> de Contabilidad</w:t>
      </w:r>
      <w:r w:rsidDel="00000000" w:rsidR="00000000" w:rsidRPr="00000000">
        <w:rPr>
          <w:vertAlign w:val="baseline"/>
          <w:rtl w:val="0"/>
        </w:rPr>
        <w:t xml:space="preserve">, Presupuestos, Tesorería</w:t>
      </w:r>
      <w:r w:rsidDel="00000000" w:rsidR="00000000" w:rsidRPr="00000000">
        <w:rPr>
          <w:rtl w:val="0"/>
        </w:rPr>
        <w:t xml:space="preserve"> </w:t>
      </w:r>
      <w:r w:rsidDel="00000000" w:rsidR="00000000" w:rsidRPr="00000000">
        <w:rPr>
          <w:vertAlign w:val="baseline"/>
          <w:rtl w:val="0"/>
        </w:rPr>
        <w:t xml:space="preserve">e Informes de Gestión para Gerentes y Directores.</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En Tesorería generamos los flujos de caja  integrando el proceso  de cobranza y cobertura de pagos a corto plazo, calzando ambos flujos. También se implementó  proceso para la determinación y colocación de excedente de caja.</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Generacion e implementacion de procedimientos de Control Interno, Análisis de cuentas Contables, declaraciones mensuales y anuales de impuestos.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t xml:space="preserve">Preparación,  implementación y seguimiento del Presupuesto Anual de la Compañía, e integrando a la Contabilidad. </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Auditoría anual de los Estados Financieros en conjunto con Empresa Auditora Externa.</w:t>
      </w:r>
    </w:p>
    <w:p w:rsidR="00000000" w:rsidDel="00000000" w:rsidP="00000000" w:rsidRDefault="00000000" w:rsidRPr="00000000">
      <w:pPr>
        <w:contextualSpacing w:val="0"/>
        <w:rPr/>
      </w:pPr>
      <w:r w:rsidDel="00000000" w:rsidR="00000000" w:rsidRPr="00000000">
        <w:rPr>
          <w:rtl w:val="0"/>
        </w:rPr>
        <w:t xml:space="preserve">Análisis mensual de cuentas contables.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Complementariamente durante el Periodo Junio 2015 a Diciembre 2016 me desempeñe como Asesor de Logística del Grupo Patagonia Glass, modelando procesos, formulación e implementando procedimientos, control interno, Índices de Gestión,  y formación  y Puesta en Marcha de una Empresa de Transportes. Cuando los objetivos fueron alcanzados, se cerro mi perido de asesoría.</w:t>
      </w:r>
    </w:p>
    <w:p w:rsidR="00000000" w:rsidDel="00000000" w:rsidP="00000000" w:rsidRDefault="00000000" w:rsidRPr="00000000">
      <w:pPr>
        <w:contextualSpacing w:val="0"/>
        <w:rPr>
          <w:rFonts w:ascii="Arial" w:cs="Arial" w:eastAsia="Arial" w:hAnsi="Arial"/>
          <w:b w:val="0"/>
          <w:smallCaps w:val="0"/>
          <w:color w:val="808080"/>
          <w:sz w:val="22"/>
          <w:szCs w:val="22"/>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smallCaps w:val="0"/>
          <w:color w:val="808080"/>
          <w:sz w:val="22"/>
          <w:szCs w:val="22"/>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EMPRESA</w:t>
        <w:tab/>
        <w:t xml:space="preserve">: Importadora Maver Ltda.</w:t>
      </w:r>
    </w:p>
    <w:p w:rsidR="00000000" w:rsidDel="00000000" w:rsidP="00000000" w:rsidRDefault="00000000" w:rsidRPr="00000000">
      <w:pPr>
        <w:contextualSpacing w:val="0"/>
        <w:rPr>
          <w:sz w:val="18"/>
          <w:szCs w:val="18"/>
          <w:vertAlign w:val="baseline"/>
        </w:rPr>
      </w:pPr>
      <w:r w:rsidDel="00000000" w:rsidR="00000000" w:rsidRPr="00000000">
        <w:rPr>
          <w:vertAlign w:val="baseline"/>
          <w:rtl w:val="0"/>
        </w:rPr>
        <w:t xml:space="preserve">PERIODO</w:t>
        <w:tab/>
        <w:t xml:space="preserve">: </w:t>
      </w:r>
      <w:r w:rsidDel="00000000" w:rsidR="00000000" w:rsidRPr="00000000">
        <w:rPr>
          <w:sz w:val="18"/>
          <w:szCs w:val="18"/>
          <w:vertAlign w:val="baseline"/>
          <w:rtl w:val="0"/>
        </w:rPr>
        <w:t xml:space="preserve">Abril 2011  a  </w:t>
      </w:r>
      <w:r w:rsidDel="00000000" w:rsidR="00000000" w:rsidRPr="00000000">
        <w:rPr>
          <w:sz w:val="18"/>
          <w:szCs w:val="18"/>
          <w:rtl w:val="0"/>
        </w:rPr>
        <w:t xml:space="preserve">Febrero 2015</w:t>
      </w:r>
      <w:r w:rsidDel="00000000" w:rsidR="00000000" w:rsidRPr="00000000">
        <w:rPr>
          <w:rtl w:val="0"/>
        </w:rPr>
      </w:r>
    </w:p>
    <w:p w:rsidR="00000000" w:rsidDel="00000000" w:rsidP="00000000" w:rsidRDefault="00000000" w:rsidRPr="00000000">
      <w:pPr>
        <w:contextualSpacing w:val="0"/>
        <w:rPr>
          <w:sz w:val="18"/>
          <w:szCs w:val="18"/>
          <w:vertAlign w:val="baseline"/>
        </w:rPr>
      </w:pPr>
      <w:r w:rsidDel="00000000" w:rsidR="00000000" w:rsidRPr="00000000">
        <w:rPr>
          <w:sz w:val="18"/>
          <w:szCs w:val="18"/>
          <w:vertAlign w:val="baseline"/>
          <w:rtl w:val="0"/>
        </w:rPr>
        <w:t xml:space="preserve">CARGO</w:t>
        <w:tab/>
        <w:tab/>
        <w:t xml:space="preserve">: Gerente  Administración y Finanzas</w:t>
        <w:tab/>
        <w:tab/>
        <w:tab/>
        <w:tab/>
        <w:tab/>
        <w:tab/>
      </w:r>
    </w:p>
    <w:p w:rsidR="00000000" w:rsidDel="00000000" w:rsidP="00000000" w:rsidRDefault="00000000" w:rsidRPr="00000000">
      <w:pPr>
        <w:contextualSpacing w:val="0"/>
        <w:rPr>
          <w:vertAlign w:val="baseline"/>
        </w:rPr>
      </w:pPr>
      <w:r w:rsidDel="00000000" w:rsidR="00000000" w:rsidRPr="00000000">
        <w:rPr>
          <w:sz w:val="18"/>
          <w:szCs w:val="18"/>
          <w:vertAlign w:val="baseline"/>
          <w:rtl w:val="0"/>
        </w:rPr>
        <w:t xml:space="preserve">INDUSTRIA</w:t>
        <w:tab/>
        <w:t xml:space="preserve">: </w:t>
      </w:r>
      <w:r w:rsidDel="00000000" w:rsidR="00000000" w:rsidRPr="00000000">
        <w:rPr>
          <w:vertAlign w:val="baseline"/>
          <w:rtl w:val="0"/>
        </w:rPr>
        <w:t xml:space="preserve">Automotriz</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Empresa que importa y distribuye  productos para el rubro automotriz, importando desde Colombia, Brasil y China,  vendiendo a subdistribuidores en el mercado Chileno.</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rtl w:val="0"/>
        </w:rPr>
        <w:t xml:space="preserve">Tuve</w:t>
      </w:r>
      <w:r w:rsidDel="00000000" w:rsidR="00000000" w:rsidRPr="00000000">
        <w:rPr>
          <w:vertAlign w:val="baseline"/>
          <w:rtl w:val="0"/>
        </w:rPr>
        <w:t xml:space="preserve"> la responsabilidad por la Contabilidad, Tesorería, Facturación y Cobranzas, Comercio Exterior,  Informes de Gestión, Presupuesto y Flujo de Caja, Recursos Humanos, Informática,  y control de Bodegas.</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rtl w:val="0"/>
        </w:rPr>
        <w:t xml:space="preserve">I</w:t>
      </w:r>
      <w:r w:rsidDel="00000000" w:rsidR="00000000" w:rsidRPr="00000000">
        <w:rPr>
          <w:vertAlign w:val="baseline"/>
          <w:rtl w:val="0"/>
        </w:rPr>
        <w:t xml:space="preserve">ncorpor</w:t>
      </w:r>
      <w:r w:rsidDel="00000000" w:rsidR="00000000" w:rsidRPr="00000000">
        <w:rPr>
          <w:rtl w:val="0"/>
        </w:rPr>
        <w:t xml:space="preserve">è</w:t>
      </w:r>
      <w:r w:rsidDel="00000000" w:rsidR="00000000" w:rsidRPr="00000000">
        <w:rPr>
          <w:vertAlign w:val="baseline"/>
          <w:rtl w:val="0"/>
        </w:rPr>
        <w:t xml:space="preserve"> a la empresa  procedimientos de control interno focalizados en la autorización de egresos   ,  resguardo de existencias, y evaluación de riesgo clientes. Esta gestión </w:t>
      </w:r>
      <w:r w:rsidDel="00000000" w:rsidR="00000000" w:rsidRPr="00000000">
        <w:rPr>
          <w:rtl w:val="0"/>
        </w:rPr>
        <w:t xml:space="preserve">permitió</w:t>
      </w:r>
      <w:r w:rsidDel="00000000" w:rsidR="00000000" w:rsidRPr="00000000">
        <w:rPr>
          <w:vertAlign w:val="baseline"/>
          <w:rtl w:val="0"/>
        </w:rPr>
        <w:t xml:space="preserve"> mantener un bajo nivel de morosidad y disminuir las </w:t>
      </w:r>
      <w:r w:rsidDel="00000000" w:rsidR="00000000" w:rsidRPr="00000000">
        <w:rPr>
          <w:rtl w:val="0"/>
        </w:rPr>
        <w:t xml:space="preserve">mermas</w:t>
      </w:r>
      <w:r w:rsidDel="00000000" w:rsidR="00000000" w:rsidRPr="00000000">
        <w:rPr>
          <w:vertAlign w:val="baseline"/>
          <w:rtl w:val="0"/>
        </w:rPr>
        <w:t xml:space="preserve"> en bodegas en un 18% (2014 v/s 2013)</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rtl w:val="0"/>
        </w:rPr>
        <w:t xml:space="preserve">Destacó</w:t>
      </w:r>
      <w:r w:rsidDel="00000000" w:rsidR="00000000" w:rsidRPr="00000000">
        <w:rPr>
          <w:vertAlign w:val="baseline"/>
          <w:rtl w:val="0"/>
        </w:rPr>
        <w:t xml:space="preserve"> también el trabajo realizado  en la formulación y seguimiento del presupuesto de la compañía, lo cual nos permitió bajar en un 16% los gastos operacionales (2013 v/s 2014) de la empresa.</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Generación de Informes Financieros, destacando Flujo de Caja y la colocación de los excedentes financieros, Análisis de desviaciones Presupuestarias  y la implementación de acciones correctivas para cumplir con dicho presupuesto, Índices financieros de la Compañía </w:t>
      </w:r>
      <w:r w:rsidDel="00000000" w:rsidR="00000000" w:rsidRPr="00000000">
        <w:rPr>
          <w:b w:val="1"/>
          <w:vertAlign w:val="baseline"/>
          <w:rtl w:val="0"/>
        </w:rPr>
        <w:t xml:space="preserve">(KPI)</w:t>
      </w:r>
      <w:r w:rsidDel="00000000" w:rsidR="00000000" w:rsidRPr="00000000">
        <w:rPr>
          <w:vertAlign w:val="baseline"/>
          <w:rtl w:val="0"/>
        </w:rPr>
        <w:t xml:space="preserve">  y  Análisis de Cuestas para los Estados Financieros.</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vertAlign w:val="baseline"/>
          <w:rtl w:val="0"/>
        </w:rPr>
        <w:t xml:space="preserve">Manejo toda la relación con Bancos, para la obtención y restructuración de créditos y coberturas de riesgo cambiario y tasas, todo lo relativo a Office Banking (Servicios Bancarios)</w:t>
      </w: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Alinear la Planificación Tributaria con el Plan estratégico de la compañía, eficientando la gestión de impuestos y subsidios al emprendimiento.</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Dada mi experiencia en sistemas integrados, hemos sistematizado los principales procesos de la Compañía de acuerdo a los objetivos del negocio </w:t>
      </w:r>
      <w:r w:rsidDel="00000000" w:rsidR="00000000" w:rsidRPr="00000000">
        <w:rPr>
          <w:b w:val="1"/>
          <w:vertAlign w:val="baseline"/>
          <w:rtl w:val="0"/>
        </w:rPr>
        <w:t xml:space="preserve">(BSC)</w:t>
      </w:r>
      <w:r w:rsidDel="00000000" w:rsidR="00000000" w:rsidRPr="00000000">
        <w:rPr>
          <w:vertAlign w:val="baseline"/>
          <w:rtl w:val="0"/>
        </w:rPr>
        <w:t xml:space="preserve">, lo cual nos a permitido responder de manera eficiente a los requerimientos de nuestros clientes, aportando variables diferenciadoras que son apreciadas por ellos.</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También nos dio buenos resultados en la compañía el modelo de fijación de metas por área, el cual complementamos con una asignación gradual de bonos por porcentajes de cumplimiento de dichas metas. </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Fue muy </w:t>
      </w:r>
      <w:r w:rsidDel="00000000" w:rsidR="00000000" w:rsidRPr="00000000">
        <w:rPr>
          <w:rtl w:val="0"/>
        </w:rPr>
        <w:t xml:space="preserve">valorado</w:t>
      </w:r>
      <w:r w:rsidDel="00000000" w:rsidR="00000000" w:rsidRPr="00000000">
        <w:rPr>
          <w:vertAlign w:val="baseline"/>
          <w:rtl w:val="0"/>
        </w:rPr>
        <w:t xml:space="preserve"> el trabajo de control de Bodegas, y logística de despacho, los cuales se alinearon con el plan de negocios de la compañía, logrando alcanzar los tiempos de despacho comprometidos con nuestros principales clientes. </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EMPRESA</w:t>
      </w:r>
      <w:r w:rsidDel="00000000" w:rsidR="00000000" w:rsidRPr="00000000">
        <w:rPr>
          <w:b w:val="1"/>
          <w:sz w:val="24"/>
          <w:szCs w:val="24"/>
          <w:vertAlign w:val="baseline"/>
          <w:rtl w:val="0"/>
        </w:rPr>
        <w:tab/>
        <w:t xml:space="preserve">: </w:t>
      </w:r>
      <w:r w:rsidDel="00000000" w:rsidR="00000000" w:rsidRPr="00000000">
        <w:rPr>
          <w:sz w:val="24"/>
          <w:szCs w:val="24"/>
          <w:vertAlign w:val="baseline"/>
          <w:rtl w:val="0"/>
        </w:rPr>
        <w:t xml:space="preserve">Scania Finance</w:t>
      </w:r>
      <w:r w:rsidDel="00000000" w:rsidR="00000000" w:rsidRPr="00000000">
        <w:rPr>
          <w:vertAlign w:val="baseline"/>
          <w:rtl w:val="0"/>
        </w:rPr>
        <w:tab/>
        <w:tab/>
        <w:tab/>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PERIODO</w:t>
        <w:tab/>
        <w:t xml:space="preserve">: Junio 2008  a  Enero  2011</w:t>
      </w:r>
    </w:p>
    <w:p w:rsidR="00000000" w:rsidDel="00000000" w:rsidP="00000000" w:rsidRDefault="00000000" w:rsidRPr="00000000">
      <w:pPr>
        <w:contextualSpacing w:val="0"/>
        <w:rPr>
          <w:sz w:val="22"/>
          <w:szCs w:val="22"/>
          <w:vertAlign w:val="baseline"/>
        </w:rPr>
      </w:pPr>
      <w:r w:rsidDel="00000000" w:rsidR="00000000" w:rsidRPr="00000000">
        <w:rPr>
          <w:vertAlign w:val="baseline"/>
          <w:rtl w:val="0"/>
        </w:rPr>
        <w:t xml:space="preserve">CARGO</w:t>
        <w:tab/>
        <w:t xml:space="preserve">: </w:t>
      </w:r>
      <w:r w:rsidDel="00000000" w:rsidR="00000000" w:rsidRPr="00000000">
        <w:rPr>
          <w:sz w:val="22"/>
          <w:szCs w:val="22"/>
          <w:vertAlign w:val="baseline"/>
          <w:rtl w:val="0"/>
        </w:rPr>
        <w:t xml:space="preserve">Gerente de Administración y  Finanzas </w:t>
      </w:r>
    </w:p>
    <w:p w:rsidR="00000000" w:rsidDel="00000000" w:rsidP="00000000" w:rsidRDefault="00000000" w:rsidRPr="00000000">
      <w:pPr>
        <w:contextualSpacing w:val="0"/>
        <w:rPr>
          <w:vertAlign w:val="baseline"/>
        </w:rPr>
      </w:pPr>
      <w:r w:rsidDel="00000000" w:rsidR="00000000" w:rsidRPr="00000000">
        <w:rPr>
          <w:sz w:val="18"/>
          <w:szCs w:val="18"/>
          <w:vertAlign w:val="baseline"/>
          <w:rtl w:val="0"/>
        </w:rPr>
        <w:t xml:space="preserve">INDUSTRIA</w:t>
      </w:r>
      <w:r w:rsidDel="00000000" w:rsidR="00000000" w:rsidRPr="00000000">
        <w:rPr>
          <w:b w:val="1"/>
          <w:sz w:val="18"/>
          <w:szCs w:val="18"/>
          <w:vertAlign w:val="baseline"/>
          <w:rtl w:val="0"/>
        </w:rPr>
        <w:tab/>
      </w:r>
      <w:r w:rsidDel="00000000" w:rsidR="00000000" w:rsidRPr="00000000">
        <w:rPr>
          <w:sz w:val="18"/>
          <w:szCs w:val="18"/>
          <w:vertAlign w:val="baseline"/>
          <w:rtl w:val="0"/>
        </w:rPr>
        <w:t xml:space="preserve">: Camiones y  Buses (Industria y Minería)</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Me correspondió desarrollar las actividades propias de un área de administración y finanzas (Contabilidad, Tesorería, Control Interno, Recursos Humanos, Informática, Estructuración de Financiamiento) , pero con mucho énfasis en el desarrollo y análisis de  Informes de Gestión (KPI) que se enviaban mensualmente a Suecia bajo normas internacionales (IFRS),  ingresándolos a los Sistema corporativos de la compañía.</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Uno de los principales logros que gestione en Scania fue la restructuración de la deuda vencida (Cuentas por Cobrar), la cual disminuyo en un 40%  e incluso con ello fue posible recuperar algunos importantes clientes, que por su deuda vencida no se les podía vender. </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También fue muy valorizado el trabajo que realice para sistematizar procesos relevantes de la compañía, tales como, la integración de la Contabilidad a la gestión de Presupuesto, Deuda Morosa, pago proveedores, autorización horas extras, fondos por rendir y plan fijación y cumplimiento de metas. Permitiendo contar con Informes de gestión y Controles al respecto bajo un modelo de BSC.</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Responsable de la Auditoria anual de la compañía en conjunto con la empresa Auditora Externa, entregando toda la información requerida para cumplir con el plan de auditoria, la emisión de los Estados Financieros e Impuestos anuales.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EMPRESA</w:t>
      </w:r>
      <w:r w:rsidDel="00000000" w:rsidR="00000000" w:rsidRPr="00000000">
        <w:rPr>
          <w:b w:val="1"/>
          <w:sz w:val="24"/>
          <w:szCs w:val="24"/>
          <w:vertAlign w:val="baseline"/>
          <w:rtl w:val="0"/>
        </w:rPr>
        <w:tab/>
        <w:t xml:space="preserve">: </w:t>
      </w:r>
      <w:r w:rsidDel="00000000" w:rsidR="00000000" w:rsidRPr="00000000">
        <w:rPr>
          <w:sz w:val="24"/>
          <w:szCs w:val="24"/>
          <w:vertAlign w:val="baseline"/>
          <w:rtl w:val="0"/>
        </w:rPr>
        <w:t xml:space="preserve">People &amp; Partners</w:t>
      </w:r>
      <w:r w:rsidDel="00000000" w:rsidR="00000000" w:rsidRPr="00000000">
        <w:rPr>
          <w:vertAlign w:val="baseline"/>
          <w:rtl w:val="0"/>
        </w:rPr>
        <w:tab/>
        <w:tab/>
        <w:tab/>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PERIODO</w:t>
        <w:tab/>
        <w:t xml:space="preserve">: Diciembre 2007  a  Mayo 2008</w:t>
      </w:r>
    </w:p>
    <w:p w:rsidR="00000000" w:rsidDel="00000000" w:rsidP="00000000" w:rsidRDefault="00000000" w:rsidRPr="00000000">
      <w:pPr>
        <w:ind w:left="0" w:firstLine="0"/>
        <w:contextualSpacing w:val="0"/>
        <w:rPr>
          <w:sz w:val="22"/>
          <w:szCs w:val="22"/>
          <w:vertAlign w:val="baseline"/>
        </w:rPr>
      </w:pPr>
      <w:r w:rsidDel="00000000" w:rsidR="00000000" w:rsidRPr="00000000">
        <w:rPr>
          <w:sz w:val="22"/>
          <w:szCs w:val="22"/>
          <w:rtl w:val="0"/>
        </w:rPr>
        <w:t xml:space="preserve">INDUSTRIA     </w:t>
      </w:r>
      <w:r w:rsidDel="00000000" w:rsidR="00000000" w:rsidRPr="00000000">
        <w:rPr>
          <w:sz w:val="22"/>
          <w:szCs w:val="22"/>
          <w:vertAlign w:val="baseline"/>
          <w:rtl w:val="0"/>
        </w:rPr>
        <w:t xml:space="preserve">: Outplacement</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EMPRESA</w:t>
      </w:r>
      <w:r w:rsidDel="00000000" w:rsidR="00000000" w:rsidRPr="00000000">
        <w:rPr>
          <w:b w:val="1"/>
          <w:vertAlign w:val="baseline"/>
          <w:rtl w:val="0"/>
        </w:rPr>
        <w:tab/>
      </w:r>
      <w:r w:rsidDel="00000000" w:rsidR="00000000" w:rsidRPr="00000000">
        <w:rPr>
          <w:b w:val="1"/>
          <w:sz w:val="22"/>
          <w:szCs w:val="22"/>
          <w:vertAlign w:val="baseline"/>
          <w:rtl w:val="0"/>
        </w:rPr>
        <w:t xml:space="preserve">: </w:t>
      </w:r>
      <w:r w:rsidDel="00000000" w:rsidR="00000000" w:rsidRPr="00000000">
        <w:rPr>
          <w:sz w:val="22"/>
          <w:szCs w:val="22"/>
          <w:vertAlign w:val="baseline"/>
          <w:rtl w:val="0"/>
        </w:rPr>
        <w:t xml:space="preserve">Relsa – (Renta Equipos Leasing  – Grupo Yarur)</w:t>
        <w:tab/>
      </w:r>
      <w:r w:rsidDel="00000000" w:rsidR="00000000" w:rsidRPr="00000000">
        <w:rPr>
          <w:vertAlign w:val="baseline"/>
          <w:rtl w:val="0"/>
        </w:rPr>
        <w:t xml:space="preserve">    </w:t>
        <w:tab/>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PERIODO</w:t>
        <w:tab/>
        <w:t xml:space="preserve">: Marzo 2001 a Noviembre 2007</w:t>
      </w:r>
    </w:p>
    <w:p w:rsidR="00000000" w:rsidDel="00000000" w:rsidP="00000000" w:rsidRDefault="00000000" w:rsidRPr="00000000">
      <w:pPr>
        <w:keepNext w:val="1"/>
        <w:keepLines w:val="0"/>
        <w:widowControl w:val="0"/>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CARGO</w:t>
        <w:tab/>
      </w: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Gerente Corporativo de Adm. y Finanzas</w:t>
      </w:r>
    </w:p>
    <w:p w:rsidR="00000000" w:rsidDel="00000000" w:rsidP="00000000" w:rsidRDefault="00000000" w:rsidRPr="00000000">
      <w:pPr>
        <w:contextualSpacing w:val="0"/>
        <w:rPr>
          <w:b w:val="0"/>
          <w:vertAlign w:val="baseline"/>
        </w:rPr>
      </w:pPr>
      <w:r w:rsidDel="00000000" w:rsidR="00000000" w:rsidRPr="00000000">
        <w:rPr>
          <w:vertAlign w:val="baseline"/>
          <w:rtl w:val="0"/>
        </w:rPr>
        <w:t xml:space="preserve">INDUSTRIA</w:t>
      </w:r>
      <w:r w:rsidDel="00000000" w:rsidR="00000000" w:rsidRPr="00000000">
        <w:rPr>
          <w:b w:val="1"/>
          <w:vertAlign w:val="baseline"/>
          <w:rtl w:val="0"/>
        </w:rPr>
        <w:tab/>
        <w:t xml:space="preserve">: </w:t>
      </w:r>
      <w:r w:rsidDel="00000000" w:rsidR="00000000" w:rsidRPr="00000000">
        <w:rPr>
          <w:vertAlign w:val="baseline"/>
          <w:rtl w:val="0"/>
        </w:rPr>
        <w:t xml:space="preserve">Leasing Operacional (Servicio de disponibilidad de Equipos)</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jc w:val="both"/>
        <w:rPr>
          <w:sz w:val="22"/>
          <w:szCs w:val="22"/>
          <w:vertAlign w:val="baseline"/>
        </w:rPr>
      </w:pPr>
      <w:r w:rsidDel="00000000" w:rsidR="00000000" w:rsidRPr="00000000">
        <w:rPr>
          <w:sz w:val="22"/>
          <w:szCs w:val="22"/>
          <w:vertAlign w:val="baseline"/>
          <w:rtl w:val="0"/>
        </w:rPr>
        <w:t xml:space="preserve">Responsable de las áreas de Finanzas, Contabilidad, Informática,  Tesorería, Presupuesto, Facturación, Cobranza y Control Interno, todo esto para las empresas de Chile, Perú y Brasil.</w:t>
      </w:r>
    </w:p>
    <w:p w:rsidR="00000000" w:rsidDel="00000000" w:rsidP="00000000" w:rsidRDefault="00000000" w:rsidRPr="00000000">
      <w:pPr>
        <w:contextualSpacing w:val="0"/>
        <w:jc w:val="both"/>
        <w:rPr>
          <w:sz w:val="22"/>
          <w:szCs w:val="22"/>
          <w:vertAlign w:val="baseline"/>
        </w:rPr>
      </w:pPr>
      <w:r w:rsidDel="00000000" w:rsidR="00000000" w:rsidRPr="00000000">
        <w:rPr>
          <w:rtl w:val="0"/>
        </w:rPr>
      </w:r>
    </w:p>
    <w:p w:rsidR="00000000" w:rsidDel="00000000" w:rsidP="00000000" w:rsidRDefault="00000000" w:rsidRPr="00000000">
      <w:pPr>
        <w:contextualSpacing w:val="0"/>
        <w:jc w:val="both"/>
        <w:rPr>
          <w:sz w:val="22"/>
          <w:szCs w:val="22"/>
          <w:vertAlign w:val="baseline"/>
        </w:rPr>
      </w:pPr>
      <w:r w:rsidDel="00000000" w:rsidR="00000000" w:rsidRPr="00000000">
        <w:rPr>
          <w:sz w:val="22"/>
          <w:szCs w:val="22"/>
          <w:vertAlign w:val="baseline"/>
          <w:rtl w:val="0"/>
        </w:rPr>
        <w:t xml:space="preserve">Gestiona la estrategia de financiamiento alineando el uso del endeudamiento con las necesidades de la empresa. Utilizando instrumentos de coberturas de riesgo e incorpora  nuevos productos y vías de financiamiento que </w:t>
      </w:r>
      <w:r w:rsidDel="00000000" w:rsidR="00000000" w:rsidRPr="00000000">
        <w:rPr>
          <w:sz w:val="22"/>
          <w:szCs w:val="22"/>
          <w:rtl w:val="0"/>
        </w:rPr>
        <w:t xml:space="preserve">permitan</w:t>
      </w:r>
      <w:r w:rsidDel="00000000" w:rsidR="00000000" w:rsidRPr="00000000">
        <w:rPr>
          <w:sz w:val="22"/>
          <w:szCs w:val="22"/>
          <w:vertAlign w:val="baseline"/>
          <w:rtl w:val="0"/>
        </w:rPr>
        <w:t xml:space="preserve"> financiar los nuevos proyectos. Esta gestión permitió bajar en promedio un 15% los costos financieros del stock de deuda que mantenía la compañía.</w:t>
      </w:r>
    </w:p>
    <w:p w:rsidR="00000000" w:rsidDel="00000000" w:rsidP="00000000" w:rsidRDefault="00000000" w:rsidRPr="00000000">
      <w:pPr>
        <w:contextualSpacing w:val="0"/>
        <w:jc w:val="both"/>
        <w:rPr>
          <w:sz w:val="22"/>
          <w:szCs w:val="22"/>
          <w:vertAlign w:val="baseline"/>
        </w:rPr>
      </w:pPr>
      <w:r w:rsidDel="00000000" w:rsidR="00000000" w:rsidRPr="00000000">
        <w:rPr>
          <w:rtl w:val="0"/>
        </w:rPr>
      </w:r>
    </w:p>
    <w:p w:rsidR="00000000" w:rsidDel="00000000" w:rsidP="00000000" w:rsidRDefault="00000000" w:rsidRPr="00000000">
      <w:pPr>
        <w:contextualSpacing w:val="0"/>
        <w:jc w:val="both"/>
        <w:rPr>
          <w:sz w:val="22"/>
          <w:szCs w:val="22"/>
          <w:vertAlign w:val="baseline"/>
        </w:rPr>
      </w:pPr>
      <w:r w:rsidDel="00000000" w:rsidR="00000000" w:rsidRPr="00000000">
        <w:rPr>
          <w:sz w:val="22"/>
          <w:szCs w:val="22"/>
          <w:vertAlign w:val="baseline"/>
          <w:rtl w:val="0"/>
        </w:rPr>
        <w:t xml:space="preserve">Responsable de la reestructuración del Área de Contabilidad eficientando su operación tendiente a obtener confiables Análisis de Cuenta, una emisión oportuna de los Estados Financieros, integrar la contabilidad a la gestión de Presupuesto, coordinar el trabajo de </w:t>
      </w:r>
      <w:r w:rsidDel="00000000" w:rsidR="00000000" w:rsidRPr="00000000">
        <w:rPr>
          <w:sz w:val="22"/>
          <w:szCs w:val="22"/>
          <w:rtl w:val="0"/>
        </w:rPr>
        <w:t xml:space="preserve">Auditoría</w:t>
      </w:r>
      <w:r w:rsidDel="00000000" w:rsidR="00000000" w:rsidRPr="00000000">
        <w:rPr>
          <w:sz w:val="22"/>
          <w:szCs w:val="22"/>
          <w:vertAlign w:val="baseline"/>
          <w:rtl w:val="0"/>
        </w:rPr>
        <w:t xml:space="preserve"> Externa y la Planificación Tributaria. Este trabajo permitió asignar de mejor manera las metas por área y su seguimiento posterior.</w:t>
      </w:r>
    </w:p>
    <w:p w:rsidR="00000000" w:rsidDel="00000000" w:rsidP="00000000" w:rsidRDefault="00000000" w:rsidRPr="00000000">
      <w:pPr>
        <w:contextualSpacing w:val="0"/>
        <w:jc w:val="both"/>
        <w:rPr>
          <w:sz w:val="22"/>
          <w:szCs w:val="22"/>
          <w:vertAlign w:val="baseline"/>
        </w:rPr>
      </w:pPr>
      <w:r w:rsidDel="00000000" w:rsidR="00000000" w:rsidRPr="00000000">
        <w:rPr>
          <w:rtl w:val="0"/>
        </w:rPr>
      </w:r>
    </w:p>
    <w:p w:rsidR="00000000" w:rsidDel="00000000" w:rsidP="00000000" w:rsidRDefault="00000000" w:rsidRPr="00000000">
      <w:pPr>
        <w:contextualSpacing w:val="0"/>
        <w:jc w:val="both"/>
        <w:rPr>
          <w:sz w:val="22"/>
          <w:szCs w:val="22"/>
          <w:vertAlign w:val="baseline"/>
        </w:rPr>
      </w:pPr>
      <w:r w:rsidDel="00000000" w:rsidR="00000000" w:rsidRPr="00000000">
        <w:rPr>
          <w:sz w:val="22"/>
          <w:szCs w:val="22"/>
          <w:vertAlign w:val="baseline"/>
          <w:rtl w:val="0"/>
        </w:rPr>
        <w:t xml:space="preserve">Desarrollamos Sistema de Tesorería , el cual integramos al Sistema de Presupuesto de Caja e Informes de Flujo de Efectivo lo cual permitió eficientar el uso del disponible de la Compañía, y planificar de mejor manera todo el proceso de pago a proveedores cumpliendo los compromisos adquiridos por la empresa.</w:t>
      </w:r>
    </w:p>
    <w:p w:rsidR="00000000" w:rsidDel="00000000" w:rsidP="00000000" w:rsidRDefault="00000000" w:rsidRPr="00000000">
      <w:pPr>
        <w:contextualSpacing w:val="0"/>
        <w:jc w:val="both"/>
        <w:rPr>
          <w:sz w:val="22"/>
          <w:szCs w:val="22"/>
          <w:vertAlign w:val="baseline"/>
        </w:rPr>
      </w:pPr>
      <w:r w:rsidDel="00000000" w:rsidR="00000000" w:rsidRPr="00000000">
        <w:rPr>
          <w:rtl w:val="0"/>
        </w:rPr>
      </w:r>
    </w:p>
    <w:p w:rsidR="00000000" w:rsidDel="00000000" w:rsidP="00000000" w:rsidRDefault="00000000" w:rsidRPr="00000000">
      <w:pPr>
        <w:contextualSpacing w:val="0"/>
        <w:jc w:val="both"/>
        <w:rPr>
          <w:sz w:val="22"/>
          <w:szCs w:val="22"/>
          <w:vertAlign w:val="baseline"/>
        </w:rPr>
      </w:pPr>
      <w:r w:rsidDel="00000000" w:rsidR="00000000" w:rsidRPr="00000000">
        <w:rPr>
          <w:sz w:val="22"/>
          <w:szCs w:val="22"/>
          <w:vertAlign w:val="baseline"/>
          <w:rtl w:val="0"/>
        </w:rPr>
        <w:t xml:space="preserve"> Sistematizamos  los principales procesos de la Compañía, incorporando controles en cada uno de ellos  e </w:t>
      </w:r>
      <w:r w:rsidDel="00000000" w:rsidR="00000000" w:rsidRPr="00000000">
        <w:rPr>
          <w:sz w:val="22"/>
          <w:szCs w:val="22"/>
          <w:rtl w:val="0"/>
        </w:rPr>
        <w:t xml:space="preserve">integrándose</w:t>
      </w:r>
      <w:r w:rsidDel="00000000" w:rsidR="00000000" w:rsidRPr="00000000">
        <w:rPr>
          <w:sz w:val="22"/>
          <w:szCs w:val="22"/>
          <w:vertAlign w:val="baseline"/>
          <w:rtl w:val="0"/>
        </w:rPr>
        <w:t xml:space="preserve"> al resto de los sistemas de gestión, lo cual permitió  bajar  riesgos operacionales y tiempos de respuesta en la obtención de información relevante para la gestión gerencial, esto se reflejó en un Panel de Control de Mando (BSC). Esta gestión nos permitió bajar los gastos operacionales en un 17%</w:t>
      </w:r>
    </w:p>
    <w:p w:rsidR="00000000" w:rsidDel="00000000" w:rsidP="00000000" w:rsidRDefault="00000000" w:rsidRPr="00000000">
      <w:pPr>
        <w:contextualSpacing w:val="0"/>
        <w:jc w:val="both"/>
        <w:rPr>
          <w:sz w:val="22"/>
          <w:szCs w:val="22"/>
          <w:vertAlign w:val="baseline"/>
        </w:rPr>
      </w:pPr>
      <w:r w:rsidDel="00000000" w:rsidR="00000000" w:rsidRPr="00000000">
        <w:rPr>
          <w:rtl w:val="0"/>
        </w:rPr>
      </w:r>
    </w:p>
    <w:p w:rsidR="00000000" w:rsidDel="00000000" w:rsidP="00000000" w:rsidRDefault="00000000" w:rsidRPr="00000000">
      <w:pPr>
        <w:contextualSpacing w:val="0"/>
        <w:jc w:val="both"/>
        <w:rPr>
          <w:sz w:val="22"/>
          <w:szCs w:val="22"/>
          <w:vertAlign w:val="baseline"/>
        </w:rPr>
      </w:pPr>
      <w:r w:rsidDel="00000000" w:rsidR="00000000" w:rsidRPr="00000000">
        <w:rPr>
          <w:sz w:val="22"/>
          <w:szCs w:val="22"/>
          <w:vertAlign w:val="baseline"/>
          <w:rtl w:val="0"/>
        </w:rPr>
        <w:t xml:space="preserve">En Recursos Humanos </w:t>
      </w:r>
      <w:r w:rsidDel="00000000" w:rsidR="00000000" w:rsidRPr="00000000">
        <w:rPr>
          <w:sz w:val="22"/>
          <w:szCs w:val="22"/>
          <w:rtl w:val="0"/>
        </w:rPr>
        <w:t xml:space="preserve">bancarizar</w:t>
      </w:r>
      <w:r w:rsidDel="00000000" w:rsidR="00000000" w:rsidRPr="00000000">
        <w:rPr>
          <w:sz w:val="22"/>
          <w:szCs w:val="22"/>
          <w:vertAlign w:val="baseline"/>
          <w:rtl w:val="0"/>
        </w:rPr>
        <w:t xml:space="preserve"> el pago de Remuneraciones, implementación del Sistema de Evaluación de Desempeño, control  de Horas Extras y Política de Capacitación.</w:t>
      </w:r>
    </w:p>
    <w:p w:rsidR="00000000" w:rsidDel="00000000" w:rsidP="00000000" w:rsidRDefault="00000000" w:rsidRPr="00000000">
      <w:pPr>
        <w:contextualSpacing w:val="0"/>
        <w:jc w:val="both"/>
        <w:rPr>
          <w:sz w:val="22"/>
          <w:szCs w:val="22"/>
          <w:vertAlign w:val="baseline"/>
        </w:rPr>
      </w:pPr>
      <w:r w:rsidDel="00000000" w:rsidR="00000000" w:rsidRPr="00000000">
        <w:rPr>
          <w:rtl w:val="0"/>
        </w:rPr>
      </w:r>
    </w:p>
    <w:p w:rsidR="00000000" w:rsidDel="00000000" w:rsidP="00000000" w:rsidRDefault="00000000" w:rsidRPr="00000000">
      <w:pPr>
        <w:contextualSpacing w:val="0"/>
        <w:jc w:val="both"/>
        <w:rPr>
          <w:sz w:val="22"/>
          <w:szCs w:val="22"/>
          <w:vertAlign w:val="baseline"/>
        </w:rPr>
      </w:pPr>
      <w:r w:rsidDel="00000000" w:rsidR="00000000" w:rsidRPr="00000000">
        <w:rPr>
          <w:sz w:val="22"/>
          <w:szCs w:val="22"/>
          <w:vertAlign w:val="baseline"/>
          <w:rtl w:val="0"/>
        </w:rPr>
        <w:t xml:space="preserve">Participación directa en el diseño e implementación de la Estrategia de Internacionalización de la compañía, la cual permitió ingresar exitosamente a los Mercados de Perú y Brasil.</w:t>
      </w:r>
    </w:p>
    <w:p w:rsidR="00000000" w:rsidDel="00000000" w:rsidP="00000000" w:rsidRDefault="00000000" w:rsidRPr="00000000">
      <w:pPr>
        <w:contextualSpacing w:val="0"/>
        <w:jc w:val="both"/>
        <w:rPr>
          <w:sz w:val="22"/>
          <w:szCs w:val="22"/>
          <w:vertAlign w:val="baseline"/>
        </w:rPr>
      </w:pPr>
      <w:r w:rsidDel="00000000" w:rsidR="00000000" w:rsidRPr="00000000">
        <w:rPr>
          <w:rtl w:val="0"/>
        </w:rPr>
      </w:r>
    </w:p>
    <w:p w:rsidR="00000000" w:rsidDel="00000000" w:rsidP="00000000" w:rsidRDefault="00000000" w:rsidRPr="00000000">
      <w:pPr>
        <w:contextualSpacing w:val="0"/>
        <w:jc w:val="both"/>
        <w:rPr>
          <w:sz w:val="22"/>
          <w:szCs w:val="22"/>
          <w:vertAlign w:val="baseline"/>
        </w:rPr>
      </w:pPr>
      <w:r w:rsidDel="00000000" w:rsidR="00000000" w:rsidRPr="00000000">
        <w:rPr>
          <w:sz w:val="22"/>
          <w:szCs w:val="22"/>
          <w:vertAlign w:val="baseline"/>
          <w:rtl w:val="0"/>
        </w:rPr>
        <w:t xml:space="preserve">Planificación directa del proyecto SAP, estableciendo las etapas del Programa de Implementación y en conjunto con un asesor  externo revisar detalladamente cada una de las cláusulas incorporadas en el  Contrato firmado con  SAP y  la empresa Implementadora.</w:t>
      </w:r>
    </w:p>
    <w:p w:rsidR="00000000" w:rsidDel="00000000" w:rsidP="00000000" w:rsidRDefault="00000000" w:rsidRPr="00000000">
      <w:pPr>
        <w:contextualSpacing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pPr>
        <w:contextualSpacing w:val="0"/>
        <w:rPr>
          <w:sz w:val="22"/>
          <w:szCs w:val="22"/>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sz w:val="22"/>
          <w:szCs w:val="22"/>
          <w:vertAlign w:val="baseline"/>
          <w:rtl w:val="0"/>
        </w:rPr>
        <w:t xml:space="preserve">EMPRESA</w:t>
      </w:r>
      <w:r w:rsidDel="00000000" w:rsidR="00000000" w:rsidRPr="00000000">
        <w:rPr>
          <w:b w:val="1"/>
          <w:sz w:val="24"/>
          <w:szCs w:val="24"/>
          <w:vertAlign w:val="baseline"/>
          <w:rtl w:val="0"/>
        </w:rPr>
        <w:tab/>
        <w:t xml:space="preserve">: </w:t>
      </w:r>
      <w:r w:rsidDel="00000000" w:rsidR="00000000" w:rsidRPr="00000000">
        <w:rPr>
          <w:sz w:val="22"/>
          <w:szCs w:val="22"/>
          <w:vertAlign w:val="baseline"/>
          <w:rtl w:val="0"/>
        </w:rPr>
        <w:t xml:space="preserve">Codigas (Grupo Lipigas)</w:t>
      </w:r>
      <w:r w:rsidDel="00000000" w:rsidR="00000000" w:rsidRPr="00000000">
        <w:rPr>
          <w:vertAlign w:val="baseline"/>
          <w:rtl w:val="0"/>
        </w:rPr>
        <w:t xml:space="preserve"> </w:t>
        <w:tab/>
        <w:tab/>
        <w:tab/>
        <w:tab/>
        <w:tab/>
      </w:r>
    </w:p>
    <w:p w:rsidR="00000000" w:rsidDel="00000000" w:rsidP="00000000" w:rsidRDefault="00000000" w:rsidRPr="00000000">
      <w:pPr>
        <w:contextualSpacing w:val="0"/>
        <w:rPr>
          <w:smallCaps w:val="0"/>
          <w:vertAlign w:val="baseline"/>
        </w:rPr>
      </w:pPr>
      <w:r w:rsidDel="00000000" w:rsidR="00000000" w:rsidRPr="00000000">
        <w:rPr>
          <w:vertAlign w:val="baseline"/>
          <w:rtl w:val="0"/>
        </w:rPr>
        <w:t xml:space="preserve">PERIODO</w:t>
        <w:tab/>
        <w:t xml:space="preserve">: Junio 1998 – Febrero 2001</w:t>
      </w:r>
      <w:r w:rsidDel="00000000" w:rsidR="00000000" w:rsidRPr="00000000">
        <w:rPr>
          <w:rtl w:val="0"/>
        </w:rPr>
      </w:r>
    </w:p>
    <w:p w:rsidR="00000000" w:rsidDel="00000000" w:rsidP="00000000" w:rsidRDefault="00000000" w:rsidRPr="00000000">
      <w:pPr>
        <w:keepNext w:val="1"/>
        <w:keepLines w:val="0"/>
        <w:widowControl w:val="0"/>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CARGO</w:t>
        <w:tab/>
      </w:r>
      <w:r w:rsidDel="00000000" w:rsidR="00000000" w:rsidRPr="00000000">
        <w:rPr>
          <w:rFonts w:ascii="Times New Roman" w:cs="Times New Roman" w:eastAsia="Times New Roman" w:hAnsi="Times New Roman"/>
          <w:b w:val="1"/>
          <w:i w:val="0"/>
          <w:smallCaps w:val="0"/>
          <w:strike w:val="0"/>
          <w:color w:val="000000"/>
          <w:sz w:val="18"/>
          <w:szCs w:val="18"/>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Gerente de Administración y Finanzas</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INDUSTRIA</w:t>
      </w:r>
      <w:r w:rsidDel="00000000" w:rsidR="00000000" w:rsidRPr="00000000">
        <w:rPr>
          <w:b w:val="1"/>
          <w:vertAlign w:val="baseline"/>
          <w:rtl w:val="0"/>
        </w:rPr>
        <w:tab/>
        <w:t xml:space="preserve">: </w:t>
      </w:r>
      <w:r w:rsidDel="00000000" w:rsidR="00000000" w:rsidRPr="00000000">
        <w:rPr>
          <w:vertAlign w:val="baseline"/>
          <w:rtl w:val="0"/>
        </w:rPr>
        <w:t xml:space="preserve">Energía</w:t>
      </w:r>
    </w:p>
    <w:p w:rsidR="00000000" w:rsidDel="00000000" w:rsidP="00000000" w:rsidRDefault="00000000" w:rsidRPr="00000000">
      <w:pPr>
        <w:contextualSpacing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Los principales objetivos que se me asignaron fueron; Diseño e Implementación de Presupuesto y su presentación al Directorio explicando los objetivos a alcanzar y las bases de presupuestación utilizadas, responsable del seguimiento mensual de desviaciones en relación a los gasto e inversiones registrados en la contabilidad. Generación de Informes de Gestión (KPI) para Gerentes y Directores. Estructurar la Planificación Financiera de la Compañía, con énfasis en obtención y restructuración de créditos, coberturas de riesgo, garantías, gestionar el Flujo de Caja para afrontar las necesidades del día a día</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Emisión de los Estados Financieros mensuales, coordinar programa de trabajo con los Auditores Externos </w:t>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Implementación del Flujo de Caja y la creación de la política de inversiones, para excedentes de caja a colocar en el mercado de capitales.</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Modelamiento de los procesos Productivos, alineando la producción al Plan Estratégico Comercial.</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Lidere el  proyecto de cambio de Sistemas, llevando toda la organización a SAP, terminando exitosamente el proyecto, siendo actualmente dicho Software una herramienta relevante en la gestión de la empresa.</w:t>
      </w:r>
    </w:p>
    <w:p w:rsidR="00000000" w:rsidDel="00000000" w:rsidP="00000000" w:rsidRDefault="00000000" w:rsidRPr="00000000">
      <w:pPr>
        <w:contextualSpacing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pPr>
        <w:contextualSpacing w:val="0"/>
        <w:rPr>
          <w:sz w:val="22"/>
          <w:szCs w:val="22"/>
          <w:vertAlign w:val="baseline"/>
        </w:rPr>
      </w:pPr>
      <w:r w:rsidDel="00000000" w:rsidR="00000000" w:rsidRPr="00000000">
        <w:rPr>
          <w:sz w:val="22"/>
          <w:szCs w:val="22"/>
          <w:vertAlign w:val="baseline"/>
          <w:rtl w:val="0"/>
        </w:rPr>
        <w:t xml:space="preserve">EMPRESA</w:t>
        <w:tab/>
        <w:t xml:space="preserve">: Holding Forestal Terranova</w:t>
        <w:tab/>
        <w:tab/>
        <w:tab/>
        <w:tab/>
        <w:tab/>
        <w:tab/>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PERIODO</w:t>
        <w:tab/>
        <w:t xml:space="preserve">: Marzo 1992 - Mayo 1998</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CARGO</w:t>
        <w:tab/>
        <w:t xml:space="preserve">: Jefe Dpto. Finanzas.</w:t>
      </w:r>
    </w:p>
    <w:p w:rsidR="00000000" w:rsidDel="00000000" w:rsidP="00000000" w:rsidRDefault="00000000" w:rsidRPr="00000000">
      <w:pPr>
        <w:contextualSpacing w:val="0"/>
        <w:rPr>
          <w:sz w:val="18"/>
          <w:szCs w:val="18"/>
          <w:vertAlign w:val="baseline"/>
        </w:rPr>
      </w:pPr>
      <w:r w:rsidDel="00000000" w:rsidR="00000000" w:rsidRPr="00000000">
        <w:rPr>
          <w:sz w:val="18"/>
          <w:szCs w:val="18"/>
          <w:vertAlign w:val="baseline"/>
          <w:rtl w:val="0"/>
        </w:rPr>
        <w:t xml:space="preserve">INDUSTRIA</w:t>
        <w:tab/>
        <w:t xml:space="preserve">: Forestal</w:t>
      </w:r>
    </w:p>
    <w:p w:rsidR="00000000" w:rsidDel="00000000" w:rsidP="00000000" w:rsidRDefault="00000000" w:rsidRPr="00000000">
      <w:pPr>
        <w:contextualSpacing w:val="0"/>
        <w:rPr>
          <w:vertAlign w:val="baseline"/>
        </w:rPr>
      </w:pPr>
      <w:r w:rsidDel="00000000" w:rsidR="00000000" w:rsidRPr="00000000">
        <w:rPr>
          <w:rFonts w:ascii="Arial" w:cs="Arial" w:eastAsia="Arial" w:hAnsi="Arial"/>
          <w:color w:val="000000"/>
          <w:sz w:val="22"/>
          <w:szCs w:val="22"/>
          <w:vertAlign w:val="baseline"/>
          <w:rtl w:val="0"/>
        </w:rPr>
        <w:br w:type="textWrapping"/>
      </w:r>
      <w:r w:rsidDel="00000000" w:rsidR="00000000" w:rsidRPr="00000000">
        <w:rPr>
          <w:vertAlign w:val="baseline"/>
          <w:rtl w:val="0"/>
        </w:rPr>
        <w:t xml:space="preserve">Prepara y gestiona la Política de Inversiones para excedentes de caja, administrando los riesgos de inversión.</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Diseña e implementa el  Informe de Gestión Gerencial para Directores y Gerentes, en el cual se </w:t>
      </w:r>
      <w:r w:rsidDel="00000000" w:rsidR="00000000" w:rsidRPr="00000000">
        <w:rPr>
          <w:rtl w:val="0"/>
        </w:rPr>
        <w:t xml:space="preserve">analizaron</w:t>
      </w:r>
      <w:r w:rsidDel="00000000" w:rsidR="00000000" w:rsidRPr="00000000">
        <w:rPr>
          <w:vertAlign w:val="baseline"/>
          <w:rtl w:val="0"/>
        </w:rPr>
        <w:t xml:space="preserve"> las principales cifras y ratios financieros, comerciales y  operacionales de la empresa, transformándose dicho informe en un herramienta muy valorada para la toma de decisiones. </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Entre mis responsabilidades </w:t>
      </w:r>
      <w:r w:rsidDel="00000000" w:rsidR="00000000" w:rsidRPr="00000000">
        <w:rPr>
          <w:rtl w:val="0"/>
        </w:rPr>
        <w:t xml:space="preserve">estaba</w:t>
      </w:r>
      <w:r w:rsidDel="00000000" w:rsidR="00000000" w:rsidRPr="00000000">
        <w:rPr>
          <w:vertAlign w:val="baseline"/>
          <w:rtl w:val="0"/>
        </w:rPr>
        <w:t xml:space="preserve"> dirigir el Dpto. de Acciones de la Compañía, destacando el trabajo de preparación para la Junta Anual de Accionistas y el set de Información Financiera que se entrega a los directores.</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Encargado del análisis  de las cifras del  Presupuesto, entregando un reporte mensual a los  Directores y Gerentes destacando los aspectos </w:t>
      </w:r>
      <w:r w:rsidDel="00000000" w:rsidR="00000000" w:rsidRPr="00000000">
        <w:rPr>
          <w:rtl w:val="0"/>
        </w:rPr>
        <w:t xml:space="preserve">más</w:t>
      </w:r>
      <w:r w:rsidDel="00000000" w:rsidR="00000000" w:rsidRPr="00000000">
        <w:rPr>
          <w:vertAlign w:val="baseline"/>
          <w:rtl w:val="0"/>
        </w:rPr>
        <w:t xml:space="preserve"> relevantes de la compañía y con ello tomar acciones correctivas sobre las principales desviaciones detectadas.</w:t>
      </w:r>
    </w:p>
    <w:p w:rsidR="00000000" w:rsidDel="00000000" w:rsidP="00000000" w:rsidRDefault="00000000" w:rsidRPr="00000000">
      <w:pPr>
        <w:contextualSpacing w:val="0"/>
        <w:jc w:val="both"/>
        <w:rPr>
          <w:vertAlign w:val="baseline"/>
        </w:rPr>
      </w:pPr>
      <w:r w:rsidDel="00000000" w:rsidR="00000000" w:rsidRPr="00000000">
        <w:rPr>
          <w:rtl w:val="0"/>
        </w:rPr>
      </w:r>
    </w:p>
    <w:p w:rsidR="00000000" w:rsidDel="00000000" w:rsidP="00000000" w:rsidRDefault="00000000" w:rsidRPr="00000000">
      <w:pPr>
        <w:contextualSpacing w:val="0"/>
        <w:rPr>
          <w:rFonts w:ascii="Arial" w:cs="Arial" w:eastAsia="Arial" w:hAnsi="Arial"/>
          <w:b w:val="0"/>
          <w:smallCaps w:val="0"/>
          <w:sz w:val="22"/>
          <w:szCs w:val="22"/>
          <w:vertAlign w:val="baseline"/>
        </w:rPr>
      </w:pPr>
      <w:r w:rsidDel="00000000" w:rsidR="00000000" w:rsidRPr="00000000">
        <w:rPr>
          <w:rtl w:val="0"/>
        </w:rPr>
      </w:r>
    </w:p>
    <w:p w:rsidR="00000000" w:rsidDel="00000000" w:rsidP="00000000" w:rsidRDefault="00000000" w:rsidRPr="00000000">
      <w:pPr>
        <w:contextualSpacing w:val="0"/>
        <w:rPr>
          <w:smallCaps w:val="0"/>
          <w:vertAlign w:val="baseline"/>
        </w:rPr>
      </w:pPr>
      <w:r w:rsidDel="00000000" w:rsidR="00000000" w:rsidRPr="00000000">
        <w:rPr>
          <w:smallCaps w:val="1"/>
          <w:vertAlign w:val="baseline"/>
          <w:rtl w:val="0"/>
        </w:rPr>
        <w:t xml:space="preserve">EMPRESA       :</w:t>
        <w:tab/>
        <w:t xml:space="preserve">ENDESA</w:t>
        <w:tab/>
        <w:tab/>
        <w:tab/>
        <w:tab/>
        <w:tab/>
        <w:tab/>
        <w:tab/>
        <w:tab/>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smallCaps w:val="1"/>
          <w:vertAlign w:val="baseline"/>
          <w:rtl w:val="0"/>
        </w:rPr>
        <w:t xml:space="preserve">PERIODO        :</w:t>
        <w:tab/>
      </w:r>
      <w:r w:rsidDel="00000000" w:rsidR="00000000" w:rsidRPr="00000000">
        <w:rPr>
          <w:vertAlign w:val="baseline"/>
          <w:rtl w:val="0"/>
        </w:rPr>
        <w:t xml:space="preserve">Mayo 1986 – Febrero 1992</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INDUSTRIA    : </w:t>
        <w:tab/>
        <w:t xml:space="preserve">Energía</w:t>
      </w:r>
    </w:p>
    <w:p w:rsidR="00000000" w:rsidDel="00000000" w:rsidP="00000000" w:rsidRDefault="00000000" w:rsidRPr="00000000">
      <w:pPr>
        <w:contextualSpacing w:val="0"/>
        <w:rPr>
          <w:vertAlign w:val="baseline"/>
        </w:rPr>
      </w:pPr>
      <w:r w:rsidDel="00000000" w:rsidR="00000000" w:rsidRPr="00000000">
        <w:rPr>
          <w:vertAlign w:val="baseline"/>
          <w:rtl w:val="0"/>
        </w:rPr>
        <w:t xml:space="preserve">CARG</w:t>
      </w:r>
      <w:r w:rsidDel="00000000" w:rsidR="00000000" w:rsidRPr="00000000">
        <w:rPr>
          <w:rtl w:val="0"/>
        </w:rPr>
        <w:t xml:space="preserve">O           </w:t>
      </w:r>
      <w:r w:rsidDel="00000000" w:rsidR="00000000" w:rsidRPr="00000000">
        <w:rPr>
          <w:vertAlign w:val="baseline"/>
          <w:rtl w:val="0"/>
        </w:rPr>
        <w:t xml:space="preserve">: Auditor de Estados Financieros y Control Interno</w:t>
      </w:r>
    </w:p>
    <w:p w:rsidR="00000000" w:rsidDel="00000000" w:rsidP="00000000" w:rsidRDefault="00000000" w:rsidRPr="00000000">
      <w:pPr>
        <w:contextualSpacing w:val="0"/>
        <w:jc w:val="both"/>
        <w:rPr>
          <w:vertAlign w:val="baseline"/>
        </w:rPr>
      </w:pPr>
      <w:r w:rsidDel="00000000" w:rsidR="00000000" w:rsidRPr="00000000">
        <w:rPr>
          <w:rFonts w:ascii="Arial" w:cs="Arial" w:eastAsia="Arial" w:hAnsi="Arial"/>
          <w:color w:val="000000"/>
          <w:sz w:val="22"/>
          <w:szCs w:val="22"/>
          <w:vertAlign w:val="baseline"/>
          <w:rtl w:val="0"/>
        </w:rPr>
        <w:br w:type="textWrapping"/>
      </w:r>
      <w:r w:rsidDel="00000000" w:rsidR="00000000" w:rsidRPr="00000000">
        <w:rPr>
          <w:vertAlign w:val="baseline"/>
          <w:rtl w:val="0"/>
        </w:rPr>
        <w:t xml:space="preserve">Revisión de Contratos de suministro de energía con Empresas Mineras, Generación de procedimientos de Control Interno, análisis y reingeniería de procesos productivos</w:t>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Análisis de Estados Financieros, Análisis de cuentas contables , controles de inventarios en faenas , sistematización de procesos y control de fondos por rendir</w:t>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Ascendido al cargo de Auditor Sénior especialista en Sistemas de Información, auditando periódicamente los principales sistema de la compañía.</w:t>
      </w:r>
    </w:p>
    <w:p w:rsidR="00000000" w:rsidDel="00000000" w:rsidP="00000000" w:rsidRDefault="00000000" w:rsidRPr="00000000">
      <w:pPr>
        <w:contextualSpacing w:val="0"/>
        <w:jc w:val="both"/>
        <w:rPr>
          <w:vertAlign w:val="baseline"/>
        </w:rPr>
      </w:pPr>
      <w:r w:rsidDel="00000000" w:rsidR="00000000" w:rsidRPr="00000000">
        <w:rPr>
          <w:vertAlign w:val="baseline"/>
          <w:rtl w:val="0"/>
        </w:rPr>
        <w:t xml:space="preserve">Me correspondió una activa participación en uno de los equipos que se formaron para llevar adelante todo el proceso de reestructuración de Endesa producto de su apertura a Bolsa.</w:t>
      </w:r>
    </w:p>
    <w:p w:rsidR="00000000" w:rsidDel="00000000" w:rsidP="00000000" w:rsidRDefault="00000000" w:rsidRPr="00000000">
      <w:pPr>
        <w:keepNext w:val="1"/>
        <w:keepLines w:val="0"/>
        <w:widowControl w:val="0"/>
        <w:spacing w:after="0" w:before="0" w:line="240" w:lineRule="auto"/>
        <w:ind w:left="0" w:right="0" w:firstLine="0"/>
        <w:contextualSpacing w:val="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pPr>
        <w:keepNext w:val="1"/>
        <w:keepLines w:val="0"/>
        <w:widowControl w:val="0"/>
        <w:spacing w:after="0" w:before="0" w:line="240" w:lineRule="auto"/>
        <w:ind w:left="0" w:right="0" w:firstLine="0"/>
        <w:contextualSpacing w:val="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pPr>
        <w:keepNext w:val="1"/>
        <w:keepLines w:val="0"/>
        <w:widowControl w:val="0"/>
        <w:spacing w:after="0" w:before="0" w:line="240" w:lineRule="auto"/>
        <w:ind w:left="0" w:right="0" w:firstLine="0"/>
        <w:contextualSpacing w:val="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pPr>
        <w:keepNext w:val="1"/>
        <w:keepLines w:val="0"/>
        <w:widowControl w:val="0"/>
        <w:spacing w:after="0" w:before="0" w:line="240" w:lineRule="auto"/>
        <w:ind w:left="0" w:right="0" w:firstLine="0"/>
        <w:contextualSpacing w:val="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pPr>
        <w:keepNext w:val="1"/>
        <w:keepLines w:val="0"/>
        <w:widowControl w:val="0"/>
        <w:spacing w:after="0" w:before="0" w:line="240" w:lineRule="auto"/>
        <w:ind w:left="0" w:right="0" w:firstLine="0"/>
        <w:contextualSpacing w:val="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pPr>
        <w:keepNext w:val="1"/>
        <w:keepLines w:val="0"/>
        <w:widowControl w:val="0"/>
        <w:spacing w:after="0" w:before="0" w:line="240" w:lineRule="auto"/>
        <w:ind w:left="0" w:right="0" w:firstLine="0"/>
        <w:contextualSpacing w:val="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pPr>
        <w:keepNext w:val="1"/>
        <w:keepLines w:val="0"/>
        <w:widowControl w:val="0"/>
        <w:spacing w:after="0" w:before="0" w:line="240" w:lineRule="auto"/>
        <w:ind w:left="0" w:right="0" w:firstLine="0"/>
        <w:contextualSpacing w:val="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pPr>
        <w:keepNext w:val="1"/>
        <w:keepLines w:val="0"/>
        <w:widowControl w:val="0"/>
        <w:spacing w:after="0" w:before="0" w:line="240" w:lineRule="auto"/>
        <w:ind w:left="0" w:right="0" w:firstLine="0"/>
        <w:contextualSpacing w:val="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pPr>
        <w:keepNext w:val="1"/>
        <w:keepLines w:val="0"/>
        <w:widowControl w:val="0"/>
        <w:spacing w:after="0" w:before="0" w:line="240" w:lineRule="auto"/>
        <w:ind w:left="0" w:right="0" w:firstLine="0"/>
        <w:contextualSpacing w:val="0"/>
        <w:jc w:val="center"/>
        <w:rPr>
          <w:rFonts w:ascii="Arial" w:cs="Arial" w:eastAsia="Arial" w:hAnsi="Arial"/>
          <w:b w:val="1"/>
          <w:i w:val="0"/>
          <w:smallCaps w:val="0"/>
          <w:strike w:val="0"/>
          <w:color w:val="000000"/>
          <w:sz w:val="22"/>
          <w:szCs w:val="22"/>
          <w:u w:val="single"/>
          <w:vertAlign w:val="baseline"/>
        </w:rPr>
      </w:pPr>
      <w:r w:rsidDel="00000000" w:rsidR="00000000" w:rsidRPr="00000000">
        <w:rPr>
          <w:rFonts w:ascii="Arial" w:cs="Arial" w:eastAsia="Arial" w:hAnsi="Arial"/>
          <w:b w:val="1"/>
          <w:i w:val="0"/>
          <w:smallCaps w:val="0"/>
          <w:strike w:val="0"/>
          <w:color w:val="000000"/>
          <w:sz w:val="22"/>
          <w:szCs w:val="22"/>
          <w:u w:val="single"/>
          <w:vertAlign w:val="baseline"/>
          <w:rtl w:val="0"/>
        </w:rPr>
        <w:t xml:space="preserve">ESTUDIOS , TITULOS Y GRADOS</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keepNext w:val="1"/>
        <w:keepLines w:val="0"/>
        <w:widowControl w:val="0"/>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1"/>
        <w:keepLines w:val="0"/>
        <w:widowControl w:val="0"/>
        <w:numPr>
          <w:ilvl w:val="0"/>
          <w:numId w:val="1"/>
        </w:numPr>
        <w:spacing w:after="0" w:before="0" w:line="240" w:lineRule="auto"/>
        <w:ind w:left="720" w:right="0" w:hanging="360"/>
        <w:jc w:val="left"/>
        <w:rPr>
          <w:b w:val="1"/>
          <w:i w:val="0"/>
          <w:smallCaps w:val="0"/>
          <w:strike w:val="0"/>
          <w:color w:val="000000"/>
          <w:sz w:val="24"/>
          <w:szCs w:val="24"/>
          <w:u w:val="none"/>
        </w:rPr>
      </w:pPr>
      <w:r w:rsidDel="00000000" w:rsidR="00000000" w:rsidRPr="00000000">
        <w:rPr>
          <w:rFonts w:ascii="Cambria" w:cs="Cambria" w:eastAsia="Cambria" w:hAnsi="Cambria"/>
          <w:b w:val="1"/>
          <w:i w:val="0"/>
          <w:smallCaps w:val="0"/>
          <w:strike w:val="0"/>
          <w:color w:val="000000"/>
          <w:sz w:val="22"/>
          <w:szCs w:val="22"/>
          <w:u w:val="none"/>
          <w:vertAlign w:val="baseline"/>
          <w:rtl w:val="0"/>
        </w:rPr>
        <w:t xml:space="preserve">Ingeniería Comercial</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  </w:t>
        <w:tab/>
      </w:r>
      <w:r w:rsidDel="00000000" w:rsidR="00000000" w:rsidRPr="00000000">
        <w:rPr>
          <w:rFonts w:ascii="Arial" w:cs="Arial" w:eastAsia="Arial" w:hAnsi="Arial"/>
          <w:b w:val="0"/>
          <w:i w:val="0"/>
          <w:smallCaps w:val="0"/>
          <w:strike w:val="0"/>
          <w:color w:val="000000"/>
          <w:sz w:val="18"/>
          <w:szCs w:val="18"/>
          <w:u w:val="none"/>
          <w:vertAlign w:val="baseline"/>
          <w:rtl w:val="0"/>
        </w:rPr>
        <w:t xml:space="preserve">Universidad de Santiago de Chile</w:t>
      </w:r>
      <w:r w:rsidDel="00000000" w:rsidR="00000000" w:rsidRPr="00000000">
        <w:rPr>
          <w:rtl w:val="0"/>
        </w:rPr>
      </w:r>
    </w:p>
    <w:p w:rsidR="00000000" w:rsidDel="00000000" w:rsidP="00000000" w:rsidRDefault="00000000" w:rsidRPr="00000000">
      <w:pPr>
        <w:keepNext w:val="1"/>
        <w:keepLines w:val="0"/>
        <w:widowControl w:val="0"/>
        <w:numPr>
          <w:ilvl w:val="0"/>
          <w:numId w:val="1"/>
        </w:numPr>
        <w:spacing w:after="0" w:before="0" w:line="240" w:lineRule="auto"/>
        <w:ind w:left="720" w:right="0" w:hanging="360"/>
        <w:jc w:val="left"/>
        <w:rPr>
          <w:b w:val="1"/>
          <w:i w:val="0"/>
          <w:smallCaps w:val="0"/>
          <w:strike w:val="0"/>
          <w:color w:val="000000"/>
          <w:sz w:val="24"/>
          <w:szCs w:val="24"/>
          <w:u w:val="none"/>
        </w:rPr>
      </w:pPr>
      <w:r w:rsidDel="00000000" w:rsidR="00000000" w:rsidRPr="00000000">
        <w:rPr>
          <w:rFonts w:ascii="Cambria" w:cs="Cambria" w:eastAsia="Cambria" w:hAnsi="Cambria"/>
          <w:b w:val="1"/>
          <w:i w:val="0"/>
          <w:smallCaps w:val="0"/>
          <w:strike w:val="0"/>
          <w:color w:val="000000"/>
          <w:sz w:val="22"/>
          <w:szCs w:val="22"/>
          <w:u w:val="none"/>
          <w:vertAlign w:val="baseline"/>
          <w:rtl w:val="0"/>
        </w:rPr>
        <w:t xml:space="preserve">Contador Auditor</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       </w:t>
        <w:tab/>
      </w:r>
      <w:r w:rsidDel="00000000" w:rsidR="00000000" w:rsidRPr="00000000">
        <w:rPr>
          <w:rFonts w:ascii="Arial" w:cs="Arial" w:eastAsia="Arial" w:hAnsi="Arial"/>
          <w:b w:val="0"/>
          <w:i w:val="0"/>
          <w:smallCaps w:val="0"/>
          <w:strike w:val="0"/>
          <w:color w:val="000000"/>
          <w:sz w:val="18"/>
          <w:szCs w:val="18"/>
          <w:u w:val="none"/>
          <w:vertAlign w:val="baseline"/>
          <w:rtl w:val="0"/>
        </w:rPr>
        <w:t xml:space="preserve">Universidad de Santiago de Chile</w:t>
      </w:r>
      <w:r w:rsidDel="00000000" w:rsidR="00000000" w:rsidRPr="00000000">
        <w:rPr>
          <w:rtl w:val="0"/>
        </w:rPr>
      </w:r>
    </w:p>
    <w:p w:rsidR="00000000" w:rsidDel="00000000" w:rsidP="00000000" w:rsidRDefault="00000000" w:rsidRPr="00000000">
      <w:pPr>
        <w:keepNext w:val="1"/>
        <w:keepLines w:val="0"/>
        <w:widowControl w:val="0"/>
        <w:numPr>
          <w:ilvl w:val="0"/>
          <w:numId w:val="1"/>
        </w:numPr>
        <w:spacing w:after="0" w:before="0" w:line="240" w:lineRule="auto"/>
        <w:ind w:left="720" w:right="0" w:hanging="360"/>
        <w:jc w:val="left"/>
        <w:rPr>
          <w:b w:val="1"/>
          <w:i w:val="0"/>
          <w:smallCaps w:val="0"/>
          <w:strike w:val="0"/>
          <w:color w:val="000000"/>
          <w:sz w:val="24"/>
          <w:szCs w:val="24"/>
          <w:u w:val="none"/>
        </w:rPr>
      </w:pP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MBA Internacional</w:t>
      </w:r>
      <w:r w:rsidDel="00000000" w:rsidR="00000000" w:rsidRPr="00000000">
        <w:rPr>
          <w:rFonts w:ascii="Arial" w:cs="Arial" w:eastAsia="Arial" w:hAnsi="Arial"/>
          <w:b w:val="1"/>
          <w:i w:val="0"/>
          <w:smallCaps w:val="0"/>
          <w:strike w:val="0"/>
          <w:color w:val="000000"/>
          <w:sz w:val="22"/>
          <w:szCs w:val="22"/>
          <w:u w:val="none"/>
          <w:vertAlign w:val="baseline"/>
          <w:rtl w:val="0"/>
        </w:rPr>
        <w:t xml:space="preserve">       </w:t>
        <w:tab/>
      </w:r>
      <w:r w:rsidDel="00000000" w:rsidR="00000000" w:rsidRPr="00000000">
        <w:rPr>
          <w:rFonts w:ascii="Arial" w:cs="Arial" w:eastAsia="Arial" w:hAnsi="Arial"/>
          <w:b w:val="0"/>
          <w:i w:val="0"/>
          <w:smallCaps w:val="0"/>
          <w:strike w:val="0"/>
          <w:color w:val="000000"/>
          <w:sz w:val="18"/>
          <w:szCs w:val="18"/>
          <w:u w:val="none"/>
          <w:vertAlign w:val="baseline"/>
          <w:rtl w:val="0"/>
        </w:rPr>
        <w:t xml:space="preserve">Universidad Federico Santa Maria</w:t>
      </w:r>
      <w:r w:rsidDel="00000000" w:rsidR="00000000" w:rsidRPr="00000000">
        <w:rPr>
          <w:rtl w:val="0"/>
        </w:rPr>
      </w:r>
    </w:p>
    <w:p w:rsidR="00000000" w:rsidDel="00000000" w:rsidP="00000000" w:rsidRDefault="00000000" w:rsidRPr="00000000">
      <w:pPr>
        <w:keepNext w:val="1"/>
        <w:keepLines w:val="0"/>
        <w:widowControl w:val="0"/>
        <w:numPr>
          <w:ilvl w:val="0"/>
          <w:numId w:val="1"/>
        </w:numPr>
        <w:spacing w:after="0" w:before="0" w:line="240" w:lineRule="auto"/>
        <w:ind w:left="720" w:right="0" w:hanging="360"/>
        <w:jc w:val="left"/>
        <w:rPr>
          <w:b w:val="0"/>
          <w:i w:val="0"/>
          <w:smallCaps w:val="0"/>
          <w:strike w:val="0"/>
          <w:color w:val="000000"/>
          <w:sz w:val="20"/>
          <w:szCs w:val="20"/>
          <w:u w:val="none"/>
        </w:rPr>
      </w:pP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Diplomado Finanzas</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     </w:t>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University of Notre Dame</w:t>
      </w:r>
    </w:p>
    <w:p w:rsidR="00000000" w:rsidDel="00000000" w:rsidP="00000000" w:rsidRDefault="00000000" w:rsidRPr="00000000">
      <w:pPr>
        <w:numPr>
          <w:ilvl w:val="0"/>
          <w:numId w:val="1"/>
        </w:numPr>
        <w:ind w:left="720" w:hanging="360"/>
        <w:rPr/>
      </w:pPr>
      <w:r w:rsidDel="00000000" w:rsidR="00000000" w:rsidRPr="00000000">
        <w:rPr>
          <w:b w:val="1"/>
          <w:sz w:val="22"/>
          <w:szCs w:val="22"/>
          <w:vertAlign w:val="baseline"/>
          <w:rtl w:val="0"/>
        </w:rPr>
        <w:t xml:space="preserve">Liderazgo Estratégico</w:t>
      </w:r>
      <w:r w:rsidDel="00000000" w:rsidR="00000000" w:rsidRPr="00000000">
        <w:rPr>
          <w:rFonts w:ascii="Arial" w:cs="Arial" w:eastAsia="Arial" w:hAnsi="Arial"/>
          <w:sz w:val="22"/>
          <w:szCs w:val="22"/>
          <w:vertAlign w:val="baseline"/>
          <w:rtl w:val="0"/>
        </w:rPr>
        <w:t xml:space="preserve">,  </w:t>
        <w:tab/>
      </w:r>
      <w:r w:rsidDel="00000000" w:rsidR="00000000" w:rsidRPr="00000000">
        <w:rPr>
          <w:rFonts w:ascii="Arial" w:cs="Arial" w:eastAsia="Arial" w:hAnsi="Arial"/>
          <w:vertAlign w:val="baseline"/>
          <w:rtl w:val="0"/>
        </w:rPr>
        <w:t xml:space="preserve">Universidad Adolfo Ibáñez</w:t>
      </w:r>
    </w:p>
    <w:p w:rsidR="00000000" w:rsidDel="00000000" w:rsidP="00000000" w:rsidRDefault="00000000" w:rsidRPr="00000000">
      <w:pPr>
        <w:numPr>
          <w:ilvl w:val="0"/>
          <w:numId w:val="1"/>
        </w:numPr>
        <w:ind w:left="720" w:hanging="360"/>
        <w:rPr>
          <w:b w:val="0"/>
          <w:sz w:val="22"/>
          <w:szCs w:val="22"/>
        </w:rPr>
      </w:pPr>
      <w:r w:rsidDel="00000000" w:rsidR="00000000" w:rsidRPr="00000000">
        <w:rPr>
          <w:b w:val="1"/>
          <w:sz w:val="22"/>
          <w:szCs w:val="22"/>
          <w:vertAlign w:val="baseline"/>
          <w:rtl w:val="0"/>
        </w:rPr>
        <w:t xml:space="preserve">Análisis y Diseño de Sistemas </w:t>
      </w:r>
      <w:r w:rsidDel="00000000" w:rsidR="00000000" w:rsidRPr="00000000">
        <w:rPr>
          <w:rFonts w:ascii="Arial" w:cs="Arial" w:eastAsia="Arial" w:hAnsi="Arial"/>
          <w:b w:val="1"/>
          <w:sz w:val="22"/>
          <w:szCs w:val="22"/>
          <w:vertAlign w:val="baseline"/>
          <w:rtl w:val="0"/>
        </w:rPr>
        <w:t xml:space="preserve"> </w:t>
      </w:r>
      <w:r w:rsidDel="00000000" w:rsidR="00000000" w:rsidRPr="00000000">
        <w:rPr>
          <w:rFonts w:ascii="Arial" w:cs="Arial" w:eastAsia="Arial" w:hAnsi="Arial"/>
          <w:vertAlign w:val="baseline"/>
          <w:rtl w:val="0"/>
        </w:rPr>
        <w:t xml:space="preserve">Universidad Federico Santa Maria</w:t>
      </w:r>
      <w:r w:rsidDel="00000000" w:rsidR="00000000" w:rsidRPr="00000000">
        <w:rPr>
          <w:rtl w:val="0"/>
        </w:rPr>
      </w:r>
    </w:p>
    <w:p w:rsidR="00000000" w:rsidDel="00000000" w:rsidP="00000000" w:rsidRDefault="00000000" w:rsidRPr="00000000">
      <w:pPr>
        <w:keepNext w:val="1"/>
        <w:keepLines w:val="0"/>
        <w:widowControl w:val="0"/>
        <w:numPr>
          <w:ilvl w:val="0"/>
          <w:numId w:val="1"/>
        </w:numPr>
        <w:spacing w:after="0" w:before="0" w:line="240" w:lineRule="auto"/>
        <w:ind w:left="720" w:right="0" w:hanging="360"/>
        <w:jc w:val="left"/>
        <w:rPr>
          <w:b w:val="0"/>
          <w:i w:val="0"/>
          <w:smallCaps w:val="0"/>
          <w:strike w:val="0"/>
          <w:color w:val="000000"/>
          <w:sz w:val="20"/>
          <w:szCs w:val="20"/>
          <w:u w:val="none"/>
        </w:rPr>
      </w:pPr>
      <w:r w:rsidDel="00000000" w:rsidR="00000000" w:rsidRPr="00000000">
        <w:rPr>
          <w:rFonts w:ascii="Times New Roman" w:cs="Times New Roman" w:eastAsia="Times New Roman" w:hAnsi="Times New Roman"/>
          <w:b w:val="1"/>
          <w:i w:val="0"/>
          <w:smallCaps w:val="0"/>
          <w:strike w:val="0"/>
          <w:color w:val="000000"/>
          <w:sz w:val="22"/>
          <w:szCs w:val="22"/>
          <w:u w:val="none"/>
          <w:vertAlign w:val="baseline"/>
          <w:rtl w:val="0"/>
        </w:rPr>
        <w:t xml:space="preserve">Enseñanza Media</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Instituto Alonso de Ercilla  - Hermanos Maristas.</w:t>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jc w:val="center"/>
        <w:rPr>
          <w:b w:val="0"/>
          <w:u w:val="single"/>
          <w:vertAlign w:val="baseline"/>
        </w:rPr>
      </w:pPr>
      <w:r w:rsidDel="00000000" w:rsidR="00000000" w:rsidRPr="00000000">
        <w:rPr>
          <w:rtl w:val="0"/>
        </w:rPr>
      </w:r>
    </w:p>
    <w:p w:rsidR="00000000" w:rsidDel="00000000" w:rsidP="00000000" w:rsidRDefault="00000000" w:rsidRPr="00000000">
      <w:pPr>
        <w:contextualSpacing w:val="0"/>
        <w:jc w:val="center"/>
        <w:rPr>
          <w:b w:val="0"/>
          <w:u w:val="single"/>
          <w:vertAlign w:val="baseline"/>
        </w:rPr>
      </w:pPr>
      <w:r w:rsidDel="00000000" w:rsidR="00000000" w:rsidRPr="00000000">
        <w:rPr>
          <w:rtl w:val="0"/>
        </w:rPr>
      </w:r>
    </w:p>
    <w:p w:rsidR="00000000" w:rsidDel="00000000" w:rsidP="00000000" w:rsidRDefault="00000000" w:rsidRPr="00000000">
      <w:pPr>
        <w:contextualSpacing w:val="0"/>
        <w:jc w:val="center"/>
        <w:rPr>
          <w:b w:val="0"/>
          <w:u w:val="single"/>
          <w:vertAlign w:val="baseline"/>
        </w:rPr>
      </w:pPr>
      <w:r w:rsidDel="00000000" w:rsidR="00000000" w:rsidRPr="00000000">
        <w:rPr>
          <w:b w:val="1"/>
          <w:u w:val="single"/>
          <w:rtl w:val="0"/>
        </w:rPr>
        <w:t xml:space="preserve">INFORMACIÓN</w:t>
      </w:r>
      <w:r w:rsidDel="00000000" w:rsidR="00000000" w:rsidRPr="00000000">
        <w:rPr>
          <w:b w:val="1"/>
          <w:u w:val="single"/>
          <w:vertAlign w:val="baseline"/>
          <w:rtl w:val="0"/>
        </w:rPr>
        <w:t xml:space="preserve"> ADICIONAL</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keepNext w:val="1"/>
        <w:keepLines w:val="0"/>
        <w:widowControl w:val="0"/>
        <w:numPr>
          <w:ilvl w:val="0"/>
          <w:numId w:val="2"/>
        </w:numPr>
        <w:spacing w:after="0" w:before="0" w:line="240" w:lineRule="auto"/>
        <w:ind w:left="720" w:right="0" w:hanging="360"/>
        <w:jc w:val="left"/>
        <w:rPr>
          <w:b w:val="0"/>
          <w:i w:val="0"/>
          <w:smallCaps w:val="0"/>
          <w:strike w:val="0"/>
          <w:color w:val="000000"/>
          <w:sz w:val="22"/>
          <w:szCs w:val="22"/>
          <w:u w:val="no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Edad 51 años, Nacido en Talca , Dos Hijos, Católico</w:t>
      </w:r>
    </w:p>
    <w:p w:rsidR="00000000" w:rsidDel="00000000" w:rsidP="00000000" w:rsidRDefault="00000000" w:rsidRPr="00000000">
      <w:pPr>
        <w:numPr>
          <w:ilvl w:val="0"/>
          <w:numId w:val="2"/>
        </w:numPr>
        <w:ind w:left="720" w:hanging="360"/>
        <w:rPr>
          <w:sz w:val="22"/>
          <w:szCs w:val="22"/>
        </w:rPr>
      </w:pPr>
      <w:r w:rsidDel="00000000" w:rsidR="00000000" w:rsidRPr="00000000">
        <w:rPr>
          <w:sz w:val="22"/>
          <w:szCs w:val="22"/>
          <w:vertAlign w:val="baseline"/>
          <w:rtl w:val="0"/>
        </w:rPr>
        <w:t xml:space="preserve">Inglés, conversación, lectura y escritura nivel Medio Alto </w:t>
      </w:r>
    </w:p>
    <w:p w:rsidR="00000000" w:rsidDel="00000000" w:rsidP="00000000" w:rsidRDefault="00000000" w:rsidRPr="00000000">
      <w:pPr>
        <w:numPr>
          <w:ilvl w:val="0"/>
          <w:numId w:val="2"/>
        </w:numPr>
        <w:ind w:left="720" w:hanging="360"/>
        <w:rPr>
          <w:sz w:val="22"/>
          <w:szCs w:val="22"/>
        </w:rPr>
      </w:pPr>
      <w:r w:rsidDel="00000000" w:rsidR="00000000" w:rsidRPr="00000000">
        <w:rPr>
          <w:sz w:val="22"/>
          <w:szCs w:val="22"/>
          <w:vertAlign w:val="baseline"/>
          <w:rtl w:val="0"/>
        </w:rPr>
        <w:t xml:space="preserve">Portugués, conversación, lectura y escritura nivel Medio</w:t>
      </w:r>
    </w:p>
    <w:p w:rsidR="00000000" w:rsidDel="00000000" w:rsidP="00000000" w:rsidRDefault="00000000" w:rsidRPr="00000000">
      <w:pPr>
        <w:numPr>
          <w:ilvl w:val="0"/>
          <w:numId w:val="2"/>
        </w:numPr>
        <w:ind w:left="720" w:hanging="360"/>
        <w:rPr>
          <w:sz w:val="22"/>
          <w:szCs w:val="22"/>
        </w:rPr>
      </w:pPr>
      <w:r w:rsidDel="00000000" w:rsidR="00000000" w:rsidRPr="00000000">
        <w:rPr>
          <w:sz w:val="22"/>
          <w:szCs w:val="22"/>
          <w:vertAlign w:val="baseline"/>
          <w:rtl w:val="0"/>
        </w:rPr>
        <w:t xml:space="preserve">Ciclismo, Tenis,  y Camping</w:t>
      </w:r>
    </w:p>
    <w:p w:rsidR="00000000" w:rsidDel="00000000" w:rsidP="00000000" w:rsidRDefault="00000000" w:rsidRPr="00000000">
      <w:pPr>
        <w:ind w:left="720" w:firstLine="0"/>
        <w:contextualSpacing w:val="0"/>
        <w:rPr>
          <w:vertAlign w:val="baseline"/>
        </w:rPr>
      </w:pP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contextualSpacing w:val="0"/>
        <w:jc w:val="center"/>
        <w:rPr>
          <w:b w:val="0"/>
          <w:sz w:val="22"/>
          <w:szCs w:val="22"/>
          <w:u w:val="single"/>
          <w:vertAlign w:val="baseline"/>
        </w:rPr>
      </w:pPr>
      <w:r w:rsidDel="00000000" w:rsidR="00000000" w:rsidRPr="00000000">
        <w:rPr>
          <w:b w:val="1"/>
          <w:sz w:val="22"/>
          <w:szCs w:val="22"/>
          <w:u w:val="single"/>
          <w:vertAlign w:val="baseline"/>
          <w:rtl w:val="0"/>
        </w:rPr>
        <w:t xml:space="preserve">REFERENCIAS LABORALES</w:t>
      </w:r>
      <w:r w:rsidDel="00000000" w:rsidR="00000000" w:rsidRPr="00000000">
        <w:rPr>
          <w:rtl w:val="0"/>
        </w:rPr>
      </w:r>
    </w:p>
    <w:p w:rsidR="00000000" w:rsidDel="00000000" w:rsidP="00000000" w:rsidRDefault="00000000" w:rsidRPr="00000000">
      <w:pPr>
        <w:contextualSpacing w:val="0"/>
        <w:rPr>
          <w:vertAlign w:val="baseline"/>
        </w:rPr>
      </w:pPr>
      <w:r w:rsidDel="00000000" w:rsidR="00000000" w:rsidRPr="00000000">
        <w:rPr>
          <w:rtl w:val="0"/>
        </w:rPr>
      </w:r>
    </w:p>
    <w:p w:rsidR="00000000" w:rsidDel="00000000" w:rsidP="00000000" w:rsidRDefault="00000000" w:rsidRPr="00000000">
      <w:pPr>
        <w:numPr>
          <w:ilvl w:val="0"/>
          <w:numId w:val="3"/>
        </w:numPr>
        <w:spacing w:after="0" w:before="0" w:line="276" w:lineRule="auto"/>
        <w:ind w:left="786" w:hanging="360"/>
        <w:contextualSpacing w:val="1"/>
        <w:rPr>
          <w:rFonts w:ascii="Calibri" w:cs="Calibri" w:eastAsia="Calibri" w:hAnsi="Calibri"/>
          <w:b w:val="0"/>
          <w:sz w:val="22"/>
          <w:szCs w:val="22"/>
        </w:rPr>
      </w:pPr>
      <w:r w:rsidDel="00000000" w:rsidR="00000000" w:rsidRPr="00000000">
        <w:rPr>
          <w:rFonts w:ascii="Calibri" w:cs="Calibri" w:eastAsia="Calibri" w:hAnsi="Calibri"/>
          <w:b w:val="1"/>
          <w:sz w:val="22"/>
          <w:szCs w:val="22"/>
          <w:vertAlign w:val="baseline"/>
          <w:rtl w:val="0"/>
        </w:rPr>
        <w:t xml:space="preserve">Hugo Trivelli </w:t>
      </w:r>
      <w:r w:rsidDel="00000000" w:rsidR="00000000" w:rsidRPr="00000000">
        <w:rPr>
          <w:rFonts w:ascii="Calibri" w:cs="Calibri" w:eastAsia="Calibri" w:hAnsi="Calibri"/>
          <w:b w:val="1"/>
          <w:sz w:val="22"/>
          <w:szCs w:val="22"/>
          <w:rtl w:val="0"/>
        </w:rPr>
        <w:t xml:space="preserve">Oyarzún</w:t>
      </w:r>
      <w:r w:rsidDel="00000000" w:rsidR="00000000" w:rsidRPr="00000000">
        <w:rPr>
          <w:rtl w:val="0"/>
        </w:rPr>
      </w:r>
    </w:p>
    <w:p w:rsidR="00000000" w:rsidDel="00000000" w:rsidP="00000000" w:rsidRDefault="00000000" w:rsidRPr="00000000">
      <w:pPr>
        <w:spacing w:line="276" w:lineRule="auto"/>
        <w:ind w:left="360" w:firstLine="0"/>
        <w:contextualSpacing w:val="0"/>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Director de Empresas</w:t>
      </w:r>
      <w:r w:rsidDel="00000000" w:rsidR="00000000" w:rsidRPr="00000000">
        <w:rPr>
          <w:rFonts w:ascii="Calibri" w:cs="Calibri" w:eastAsia="Calibri" w:hAnsi="Calibri"/>
          <w:sz w:val="22"/>
          <w:szCs w:val="22"/>
          <w:vertAlign w:val="baseline"/>
          <w:rtl w:val="0"/>
        </w:rPr>
        <w:t xml:space="preserve"> – Ex Gerente General Banco del Desarrollo – Empresario – Director de Empresas</w:t>
      </w:r>
    </w:p>
    <w:p w:rsidR="00000000" w:rsidDel="00000000" w:rsidP="00000000" w:rsidRDefault="00000000" w:rsidRPr="00000000">
      <w:pPr>
        <w:spacing w:line="276" w:lineRule="auto"/>
        <w:ind w:left="360" w:firstLine="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 </w:t>
      </w:r>
      <w:hyperlink r:id="rId6">
        <w:r w:rsidDel="00000000" w:rsidR="00000000" w:rsidRPr="00000000">
          <w:rPr>
            <w:rFonts w:ascii="Calibri" w:cs="Calibri" w:eastAsia="Calibri" w:hAnsi="Calibri"/>
            <w:color w:val="1155cc"/>
            <w:sz w:val="22"/>
            <w:szCs w:val="22"/>
            <w:u w:val="single"/>
            <w:rtl w:val="0"/>
          </w:rPr>
          <w:t xml:space="preserve">htrivelli@gmail.com</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spacing w:line="276" w:lineRule="auto"/>
        <w:ind w:left="360" w:firstLine="0"/>
        <w:contextualSpacing w:val="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Celular: 96796563.</w:t>
      </w:r>
    </w:p>
    <w:p w:rsidR="00000000" w:rsidDel="00000000" w:rsidP="00000000" w:rsidRDefault="00000000" w:rsidRPr="00000000">
      <w:pPr>
        <w:spacing w:line="276" w:lineRule="auto"/>
        <w:ind w:left="360" w:firstLine="0"/>
        <w:contextualSpacing w:val="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Trabaje con Don Hugo en el Holding Forestal Terranova y en Asesorías a Empresas en años posteriores.</w:t>
      </w:r>
    </w:p>
    <w:p w:rsidR="00000000" w:rsidDel="00000000" w:rsidP="00000000" w:rsidRDefault="00000000" w:rsidRPr="00000000">
      <w:pPr>
        <w:spacing w:line="276" w:lineRule="auto"/>
        <w:ind w:left="360" w:firstLine="0"/>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numPr>
          <w:ilvl w:val="0"/>
          <w:numId w:val="3"/>
        </w:numPr>
        <w:spacing w:after="0" w:before="0" w:line="276" w:lineRule="auto"/>
        <w:ind w:left="786" w:hanging="360"/>
        <w:contextualSpacing w:val="1"/>
        <w:rPr>
          <w:rFonts w:ascii="Calibri" w:cs="Calibri" w:eastAsia="Calibri" w:hAnsi="Calibri"/>
          <w:b w:val="0"/>
          <w:sz w:val="22"/>
          <w:szCs w:val="22"/>
        </w:rPr>
      </w:pPr>
      <w:r w:rsidDel="00000000" w:rsidR="00000000" w:rsidRPr="00000000">
        <w:rPr>
          <w:rFonts w:ascii="Calibri" w:cs="Calibri" w:eastAsia="Calibri" w:hAnsi="Calibri"/>
          <w:b w:val="1"/>
          <w:sz w:val="22"/>
          <w:szCs w:val="22"/>
          <w:vertAlign w:val="baseline"/>
          <w:rtl w:val="0"/>
        </w:rPr>
        <w:t xml:space="preserve">Felipe Martínez </w:t>
      </w:r>
      <w:r w:rsidDel="00000000" w:rsidR="00000000" w:rsidRPr="00000000">
        <w:rPr>
          <w:rFonts w:ascii="Calibri" w:cs="Calibri" w:eastAsia="Calibri" w:hAnsi="Calibri"/>
          <w:b w:val="1"/>
          <w:sz w:val="22"/>
          <w:szCs w:val="22"/>
          <w:rtl w:val="0"/>
        </w:rPr>
        <w:t xml:space="preserve">Díaz</w:t>
      </w:r>
      <w:r w:rsidDel="00000000" w:rsidR="00000000" w:rsidRPr="00000000">
        <w:rPr>
          <w:rtl w:val="0"/>
        </w:rPr>
      </w:r>
    </w:p>
    <w:p w:rsidR="00000000" w:rsidDel="00000000" w:rsidP="00000000" w:rsidRDefault="00000000" w:rsidRPr="00000000">
      <w:pPr>
        <w:spacing w:line="276" w:lineRule="auto"/>
        <w:ind w:left="360" w:firstLine="0"/>
        <w:contextualSpacing w:val="0"/>
        <w:rPr>
          <w:rFonts w:ascii="Calibri" w:cs="Calibri" w:eastAsia="Calibri" w:hAnsi="Calibri"/>
          <w:b w:val="1"/>
          <w:sz w:val="22"/>
          <w:szCs w:val="22"/>
          <w:vertAlign w:val="baseline"/>
        </w:rPr>
      </w:pPr>
      <w:r w:rsidDel="00000000" w:rsidR="00000000" w:rsidRPr="00000000">
        <w:rPr>
          <w:rFonts w:ascii="Calibri" w:cs="Calibri" w:eastAsia="Calibri" w:hAnsi="Calibri"/>
          <w:b w:val="1"/>
          <w:sz w:val="22"/>
          <w:szCs w:val="22"/>
          <w:vertAlign w:val="baseline"/>
          <w:rtl w:val="0"/>
        </w:rPr>
        <w:t xml:space="preserve">Gerente General</w:t>
      </w:r>
      <w:r w:rsidDel="00000000" w:rsidR="00000000" w:rsidRPr="00000000">
        <w:rPr>
          <w:rFonts w:ascii="Calibri" w:cs="Calibri" w:eastAsia="Calibri" w:hAnsi="Calibri"/>
          <w:sz w:val="22"/>
          <w:szCs w:val="22"/>
          <w:vertAlign w:val="baseline"/>
          <w:rtl w:val="0"/>
        </w:rPr>
        <w:t xml:space="preserve"> –  </w:t>
      </w:r>
      <w:r w:rsidDel="00000000" w:rsidR="00000000" w:rsidRPr="00000000">
        <w:rPr>
          <w:rFonts w:ascii="Calibri" w:cs="Calibri" w:eastAsia="Calibri" w:hAnsi="Calibri"/>
          <w:b w:val="1"/>
          <w:sz w:val="22"/>
          <w:szCs w:val="22"/>
          <w:vertAlign w:val="baseline"/>
          <w:rtl w:val="0"/>
        </w:rPr>
        <w:t xml:space="preserve">Maver SPA.</w:t>
      </w:r>
    </w:p>
    <w:p w:rsidR="00000000" w:rsidDel="00000000" w:rsidP="00000000" w:rsidRDefault="00000000" w:rsidRPr="00000000">
      <w:pPr>
        <w:spacing w:line="276" w:lineRule="auto"/>
        <w:ind w:left="360" w:firstLine="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 </w:t>
      </w:r>
      <w:hyperlink r:id="rId7">
        <w:r w:rsidDel="00000000" w:rsidR="00000000" w:rsidRPr="00000000">
          <w:rPr>
            <w:rFonts w:ascii="Calibri" w:cs="Calibri" w:eastAsia="Calibri" w:hAnsi="Calibri"/>
            <w:color w:val="1155cc"/>
            <w:sz w:val="22"/>
            <w:szCs w:val="22"/>
            <w:u w:val="single"/>
            <w:rtl w:val="0"/>
          </w:rPr>
          <w:t xml:space="preserve">fmartinez@bws.cl</w:t>
        </w:r>
      </w:hyperlink>
      <w:r w:rsidDel="00000000" w:rsidR="00000000" w:rsidRPr="00000000">
        <w:rPr>
          <w:rFonts w:ascii="Calibri" w:cs="Calibri" w:eastAsia="Calibri" w:hAnsi="Calibri"/>
          <w:sz w:val="22"/>
          <w:szCs w:val="22"/>
          <w:rtl w:val="0"/>
        </w:rPr>
        <w:t xml:space="preserve">  / </w:t>
      </w:r>
      <w:hyperlink r:id="rId8">
        <w:r w:rsidDel="00000000" w:rsidR="00000000" w:rsidRPr="00000000">
          <w:rPr>
            <w:rFonts w:ascii="Calibri" w:cs="Calibri" w:eastAsia="Calibri" w:hAnsi="Calibri"/>
            <w:color w:val="1155cc"/>
            <w:sz w:val="22"/>
            <w:szCs w:val="22"/>
            <w:u w:val="single"/>
            <w:rtl w:val="0"/>
          </w:rPr>
          <w:t xml:space="preserve">felanmd@yahoo.com</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spacing w:line="276" w:lineRule="auto"/>
        <w:ind w:left="360" w:firstLine="0"/>
        <w:contextualSpacing w:val="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Celular: 9921995008</w:t>
      </w:r>
    </w:p>
    <w:p w:rsidR="00000000" w:rsidDel="00000000" w:rsidP="00000000" w:rsidRDefault="00000000" w:rsidRPr="00000000">
      <w:pPr>
        <w:spacing w:line="276" w:lineRule="auto"/>
        <w:ind w:left="360" w:firstLine="0"/>
        <w:contextualSpacing w:val="0"/>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Don Felipe fue Gerente General de  Maver, y </w:t>
      </w:r>
      <w:r w:rsidDel="00000000" w:rsidR="00000000" w:rsidRPr="00000000">
        <w:rPr>
          <w:rFonts w:ascii="Calibri" w:cs="Calibri" w:eastAsia="Calibri" w:hAnsi="Calibri"/>
          <w:sz w:val="22"/>
          <w:szCs w:val="22"/>
          <w:rtl w:val="0"/>
        </w:rPr>
        <w:t xml:space="preserve">trabajé</w:t>
      </w:r>
      <w:r w:rsidDel="00000000" w:rsidR="00000000" w:rsidRPr="00000000">
        <w:rPr>
          <w:rFonts w:ascii="Calibri" w:cs="Calibri" w:eastAsia="Calibri" w:hAnsi="Calibri"/>
          <w:sz w:val="22"/>
          <w:szCs w:val="22"/>
          <w:vertAlign w:val="baseline"/>
          <w:rtl w:val="0"/>
        </w:rPr>
        <w:t xml:space="preserve"> con </w:t>
      </w:r>
      <w:r w:rsidDel="00000000" w:rsidR="00000000" w:rsidRPr="00000000">
        <w:rPr>
          <w:rFonts w:ascii="Calibri" w:cs="Calibri" w:eastAsia="Calibri" w:hAnsi="Calibri"/>
          <w:sz w:val="22"/>
          <w:szCs w:val="22"/>
          <w:rtl w:val="0"/>
        </w:rPr>
        <w:t xml:space="preserve">él</w:t>
      </w:r>
      <w:r w:rsidDel="00000000" w:rsidR="00000000" w:rsidRPr="00000000">
        <w:rPr>
          <w:rFonts w:ascii="Calibri" w:cs="Calibri" w:eastAsia="Calibri" w:hAnsi="Calibri"/>
          <w:sz w:val="22"/>
          <w:szCs w:val="22"/>
          <w:vertAlign w:val="baseline"/>
          <w:rtl w:val="0"/>
        </w:rPr>
        <w:t xml:space="preserve"> durante el tiempo que estuve en esta Compañía, </w:t>
      </w:r>
      <w:r w:rsidDel="00000000" w:rsidR="00000000" w:rsidRPr="00000000">
        <w:rPr>
          <w:rtl w:val="0"/>
        </w:rPr>
      </w:r>
    </w:p>
    <w:p w:rsidR="00000000" w:rsidDel="00000000" w:rsidP="00000000" w:rsidRDefault="00000000" w:rsidRPr="00000000">
      <w:pPr>
        <w:spacing w:line="276" w:lineRule="auto"/>
        <w:ind w:left="360" w:firstLine="0"/>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numPr>
          <w:ilvl w:val="0"/>
          <w:numId w:val="3"/>
        </w:numPr>
        <w:spacing w:after="0" w:before="0" w:line="276" w:lineRule="auto"/>
        <w:ind w:left="786" w:hanging="360"/>
        <w:contextualSpacing w:val="1"/>
        <w:rPr>
          <w:rFonts w:ascii="Calibri" w:cs="Calibri" w:eastAsia="Calibri" w:hAnsi="Calibri"/>
          <w:sz w:val="22"/>
          <w:szCs w:val="22"/>
        </w:rPr>
      </w:pPr>
      <w:r w:rsidDel="00000000" w:rsidR="00000000" w:rsidRPr="00000000">
        <w:rPr>
          <w:rFonts w:ascii="Calibri" w:cs="Calibri" w:eastAsia="Calibri" w:hAnsi="Calibri"/>
          <w:b w:val="1"/>
          <w:sz w:val="22"/>
          <w:szCs w:val="22"/>
          <w:vertAlign w:val="baseline"/>
          <w:rtl w:val="0"/>
        </w:rPr>
        <w:t xml:space="preserve">Alberto Muñiz Diemer  </w:t>
      </w:r>
      <w:r w:rsidDel="00000000" w:rsidR="00000000" w:rsidRPr="00000000">
        <w:rPr>
          <w:rtl w:val="0"/>
        </w:rPr>
      </w:r>
    </w:p>
    <w:p w:rsidR="00000000" w:rsidDel="00000000" w:rsidP="00000000" w:rsidRDefault="00000000" w:rsidRPr="00000000">
      <w:pPr>
        <w:spacing w:after="0" w:before="0" w:line="276" w:lineRule="auto"/>
        <w:ind w:left="426" w:firstLine="0"/>
        <w:contextualSpacing w:val="0"/>
        <w:rPr>
          <w:rFonts w:ascii="Calibri" w:cs="Calibri" w:eastAsia="Calibri" w:hAnsi="Calibri"/>
          <w:b w:val="1"/>
          <w:sz w:val="22"/>
          <w:szCs w:val="22"/>
          <w:vertAlign w:val="baseline"/>
        </w:rPr>
      </w:pPr>
      <w:r w:rsidDel="00000000" w:rsidR="00000000" w:rsidRPr="00000000">
        <w:rPr>
          <w:rFonts w:ascii="Calibri" w:cs="Calibri" w:eastAsia="Calibri" w:hAnsi="Calibri"/>
          <w:b w:val="1"/>
          <w:sz w:val="22"/>
          <w:szCs w:val="22"/>
          <w:vertAlign w:val="baseline"/>
          <w:rtl w:val="0"/>
        </w:rPr>
        <w:t xml:space="preserve">Gerente General – EGEDA Chile</w:t>
      </w:r>
    </w:p>
    <w:p w:rsidR="00000000" w:rsidDel="00000000" w:rsidP="00000000" w:rsidRDefault="00000000" w:rsidRPr="00000000">
      <w:pPr>
        <w:spacing w:after="0" w:before="0" w:line="276" w:lineRule="auto"/>
        <w:ind w:left="426" w:firstLine="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 </w:t>
      </w:r>
      <w:hyperlink r:id="rId9">
        <w:r w:rsidDel="00000000" w:rsidR="00000000" w:rsidRPr="00000000">
          <w:rPr>
            <w:rFonts w:ascii="Calibri" w:cs="Calibri" w:eastAsia="Calibri" w:hAnsi="Calibri"/>
            <w:color w:val="1155cc"/>
            <w:sz w:val="22"/>
            <w:szCs w:val="22"/>
            <w:u w:val="single"/>
            <w:rtl w:val="0"/>
          </w:rPr>
          <w:t xml:space="preserve">alberto.muniz@egeda.cl</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spacing w:after="0" w:before="0" w:line="276" w:lineRule="auto"/>
        <w:ind w:firstLine="426"/>
        <w:contextualSpacing w:val="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Celular: 93309986</w:t>
      </w:r>
    </w:p>
    <w:p w:rsidR="00000000" w:rsidDel="00000000" w:rsidP="00000000" w:rsidRDefault="00000000" w:rsidRPr="00000000">
      <w:pPr>
        <w:contextualSpacing w:val="0"/>
        <w:rPr>
          <w:rFonts w:ascii="Calibri" w:cs="Calibri" w:eastAsia="Calibri" w:hAnsi="Calibri"/>
          <w:sz w:val="22"/>
          <w:szCs w:val="22"/>
        </w:rPr>
      </w:pPr>
      <w:r w:rsidDel="00000000" w:rsidR="00000000" w:rsidRPr="00000000">
        <w:rPr>
          <w:rFonts w:ascii="Calibri" w:cs="Calibri" w:eastAsia="Calibri" w:hAnsi="Calibri"/>
          <w:sz w:val="22"/>
          <w:szCs w:val="22"/>
          <w:vertAlign w:val="baseline"/>
          <w:rtl w:val="0"/>
        </w:rPr>
        <w:t xml:space="preserve">        Don Alberto fue Gerente de Scania Finance y trabajamos juntos en el mismo periodo</w:t>
      </w:r>
      <w:r w:rsidDel="00000000" w:rsidR="00000000" w:rsidRPr="00000000">
        <w:rPr>
          <w:rtl w:val="0"/>
        </w:rPr>
      </w:r>
    </w:p>
    <w:p w:rsidR="00000000" w:rsidDel="00000000" w:rsidP="00000000" w:rsidRDefault="00000000" w:rsidRPr="00000000">
      <w:pPr>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        4.   </w:t>
      </w:r>
      <w:r w:rsidDel="00000000" w:rsidR="00000000" w:rsidRPr="00000000">
        <w:rPr>
          <w:rFonts w:ascii="Calibri" w:cs="Calibri" w:eastAsia="Calibri" w:hAnsi="Calibri"/>
          <w:b w:val="1"/>
          <w:sz w:val="22"/>
          <w:szCs w:val="22"/>
          <w:rtl w:val="0"/>
        </w:rPr>
        <w:t xml:space="preserve">Josè Fuentes Herrera</w:t>
      </w:r>
    </w:p>
    <w:p w:rsidR="00000000" w:rsidDel="00000000" w:rsidP="00000000" w:rsidRDefault="00000000" w:rsidRPr="00000000">
      <w:pPr>
        <w:contextualSpacing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Director Gerente - Patagonia Glass</w:t>
      </w:r>
    </w:p>
    <w:p w:rsidR="00000000" w:rsidDel="00000000" w:rsidP="00000000" w:rsidRDefault="00000000" w:rsidRPr="00000000">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Email   :  </w:t>
      </w:r>
      <w:hyperlink r:id="rId10">
        <w:r w:rsidDel="00000000" w:rsidR="00000000" w:rsidRPr="00000000">
          <w:rPr>
            <w:rFonts w:ascii="Calibri" w:cs="Calibri" w:eastAsia="Calibri" w:hAnsi="Calibri"/>
            <w:color w:val="1155cc"/>
            <w:sz w:val="22"/>
            <w:szCs w:val="22"/>
            <w:u w:val="single"/>
            <w:rtl w:val="0"/>
          </w:rPr>
          <w:t xml:space="preserve">jfuentes@patagoniaglass.cl</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pPr>
        <w:contextualSpacing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Celular : 957381607</w:t>
      </w:r>
    </w:p>
    <w:p w:rsidR="00000000" w:rsidDel="00000000" w:rsidP="00000000" w:rsidRDefault="00000000" w:rsidRPr="00000000">
      <w:pPr>
        <w:ind w:left="-63.999999999999986" w:firstLine="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Don José fue mi Jefe directo y con èl se fijaron los objetivos a alcanzar en la Asesoría contratada a mi </w:t>
      </w:r>
    </w:p>
    <w:p w:rsidR="00000000" w:rsidDel="00000000" w:rsidP="00000000" w:rsidRDefault="00000000" w:rsidRPr="00000000">
      <w:pPr>
        <w:ind w:left="-63.999999999999986" w:firstLine="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persona por Patagonia Glass                                 </w:t>
      </w:r>
    </w:p>
    <w:sectPr>
      <w:headerReference r:id="rId11" w:type="default"/>
      <w:footerReference r:id="rId12" w:type="default"/>
      <w:pgSz w:h="15842" w:w="12242"/>
      <w:pgMar w:bottom="1191" w:top="1191" w:left="1474" w:right="147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Cambr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center" w:pos="4419"/>
        <w:tab w:val="right" w:pos="8838"/>
      </w:tabs>
      <w:spacing w:after="72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center" w:pos="4419"/>
        <w:tab w:val="right" w:pos="8838"/>
      </w:tabs>
      <w:spacing w:after="0" w:before="72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
    <w:lvl w:ilvl="0">
      <w:start w:val="1"/>
      <w:numFmt w:val="decimal"/>
      <w:lvlText w:val="%1."/>
      <w:lvlJc w:val="left"/>
      <w:pPr>
        <w:ind w:left="786" w:firstLine="425.99999999999994"/>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eader" Target="header1.xml"/><Relationship Id="rId10" Type="http://schemas.openxmlformats.org/officeDocument/2006/relationships/hyperlink" Target="mailto:jfuentes@patagoniaglass.cl" TargetMode="External"/><Relationship Id="rId12" Type="http://schemas.openxmlformats.org/officeDocument/2006/relationships/footer" Target="footer1.xml"/><Relationship Id="rId9" Type="http://schemas.openxmlformats.org/officeDocument/2006/relationships/hyperlink" Target="mailto:alberto.muniz@egeda.cl" TargetMode="External"/><Relationship Id="rId5" Type="http://schemas.openxmlformats.org/officeDocument/2006/relationships/image" Target="media/image01.jpg"/><Relationship Id="rId6" Type="http://schemas.openxmlformats.org/officeDocument/2006/relationships/hyperlink" Target="mailto:htrivelli@gmail.com" TargetMode="External"/><Relationship Id="rId7" Type="http://schemas.openxmlformats.org/officeDocument/2006/relationships/hyperlink" Target="mailto:fmartinez@bws.cl" TargetMode="External"/><Relationship Id="rId8" Type="http://schemas.openxmlformats.org/officeDocument/2006/relationships/hyperlink" Target="mailto:felanmd@yaho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