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69" w:rsidRDefault="004B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CURRICULUM VITAE</w:t>
      </w:r>
    </w:p>
    <w:p w:rsidR="005C5369" w:rsidRDefault="004B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JUAN CARLOS ROCHIL CASTILLO</w:t>
      </w:r>
    </w:p>
    <w:p w:rsidR="005C5369" w:rsidRDefault="005C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5369" w:rsidRDefault="005C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I.- DATOS PERSONALES: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07 de Noviembre de 1966, Taltal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Chilena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Cédula de identidad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9.912.581-0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Casado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Pasaje Portezuelo 4548 Pob. Santiago Amengual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79609838  (Celular)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Jrochil@gmail.com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Ciudad                                               : Antofagasta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Situación Militar                                : Al día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Licencia de conducir                         : Clase  D </w:t>
      </w:r>
    </w:p>
    <w:p w:rsidR="005C5369" w:rsidRDefault="00F54AD3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Profesión                                            : Contador General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II.- OCUPACION ACTUAL: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083FEC" w:rsidRPr="00B441E1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Jefe Bodega, Administración, Ventas, Control de documentos.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083FEC" w:rsidRP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083FEC">
        <w:rPr>
          <w:rFonts w:ascii="Times New Roman" w:eastAsia="Times New Roman" w:hAnsi="Times New Roman" w:cs="Times New Roman"/>
          <w:b/>
          <w:sz w:val="24"/>
        </w:rPr>
        <w:t>Empresa Vigñola S.A.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Giro: Componentes de Ingeniería-Montajes-Automatización Industrial.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Automatizacion eléctrica,Automatizacion neumática,Automatizacion oleohidraulica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Instrumentacion</w:t>
      </w:r>
      <w:r w:rsidR="00F54AD3">
        <w:rPr>
          <w:rFonts w:ascii="Times New Roman" w:eastAsia="Times New Roman" w:hAnsi="Times New Roman" w:cs="Times New Roman"/>
          <w:sz w:val="24"/>
        </w:rPr>
        <w:t xml:space="preserve"> industrial, Servicio a la minería</w:t>
      </w:r>
      <w:r w:rsidR="0031595D">
        <w:rPr>
          <w:rFonts w:ascii="Times New Roman" w:eastAsia="Times New Roman" w:hAnsi="Times New Roman" w:cs="Times New Roman"/>
          <w:sz w:val="24"/>
        </w:rPr>
        <w:t>.</w:t>
      </w:r>
    </w:p>
    <w:p w:rsidR="0031595D" w:rsidRDefault="003159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083FEC" w:rsidRDefault="003159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083FEC">
        <w:rPr>
          <w:rFonts w:ascii="Times New Roman" w:eastAsia="Times New Roman" w:hAnsi="Times New Roman" w:cs="Times New Roman"/>
          <w:sz w:val="24"/>
        </w:rPr>
        <w:t>Antofagasta-Valparaíso-Santiago-Talcahuano-Puerto Montt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083FEC" w:rsidRPr="0031595D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31595D">
        <w:rPr>
          <w:rFonts w:ascii="Times New Roman" w:eastAsia="Times New Roman" w:hAnsi="Times New Roman" w:cs="Times New Roman"/>
          <w:b/>
          <w:sz w:val="24"/>
        </w:rPr>
        <w:t>Anteriores:</w:t>
      </w:r>
    </w:p>
    <w:p w:rsidR="00083FEC" w:rsidRDefault="00083FE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B441E1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Encargado de Gestión y control,  Existencia, Control de documentos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083FEC">
        <w:rPr>
          <w:rFonts w:ascii="Times New Roman" w:eastAsia="Times New Roman" w:hAnsi="Times New Roman" w:cs="Times New Roman"/>
          <w:b/>
          <w:sz w:val="24"/>
        </w:rPr>
        <w:t xml:space="preserve">Empresa Besalco Cerro alto S.A. </w:t>
      </w:r>
      <w:r>
        <w:rPr>
          <w:rFonts w:ascii="Times New Roman" w:eastAsia="Times New Roman" w:hAnsi="Times New Roman" w:cs="Times New Roman"/>
          <w:sz w:val="24"/>
        </w:rPr>
        <w:t xml:space="preserve">     (Faena, Minera Escondida)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Besalco cerro alto s.a., es una empresa orientada a la prestación de servicios en la</w:t>
      </w: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Industria y minería, en donde la seguridad, salud ocupacional, el resguardo del me-</w:t>
      </w: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dio ambiente y la calidad, son pilares fundamentales en la ejecución de nuestros</w:t>
      </w: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Proyectos.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B441E1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Jefe bodega, abastecimientos, compras, para dos empresas: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083FEC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083FEC">
        <w:rPr>
          <w:rFonts w:ascii="Times New Roman" w:eastAsia="Times New Roman" w:hAnsi="Times New Roman" w:cs="Times New Roman"/>
          <w:b/>
          <w:sz w:val="24"/>
        </w:rPr>
        <w:t>Empresa periodística el norte s.a. /   Impresores y editores emelnor s.a.</w:t>
      </w: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Giro: Periodístico                           Giro: Imprenta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(Empresas el mercurio)</w:t>
      </w:r>
    </w:p>
    <w:p w:rsidR="005C5369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5C5369" w:rsidRDefault="005C53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B441E1" w:rsidRDefault="004B71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Sub Contador, Minera Cerro Dominador, Interior Sierra Gorda, II Región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Encargado de Contabilidad.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P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Control de Costo- Remuneraciones</w:t>
      </w: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441E1">
        <w:rPr>
          <w:rFonts w:ascii="Times New Roman" w:eastAsia="Times New Roman" w:hAnsi="Times New Roman" w:cs="Times New Roman"/>
          <w:b/>
          <w:sz w:val="24"/>
        </w:rPr>
        <w:t>Corporación Municipal de Desarrollo Social De Antofagasta</w:t>
      </w: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Estamento, subvencionado y control de áreas de salud-educación, (Colegios-Consultorios).</w:t>
      </w:r>
    </w:p>
    <w:p w:rsid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Pr="00B441E1" w:rsidRDefault="00B441E1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B441E1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III.- EDUCACION: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Básica</w:t>
      </w:r>
      <w:r>
        <w:rPr>
          <w:rFonts w:ascii="Times New Roman" w:eastAsia="Times New Roman" w:hAnsi="Times New Roman" w:cs="Times New Roman"/>
          <w:sz w:val="24"/>
        </w:rPr>
        <w:tab/>
        <w:t>Completa</w:t>
      </w:r>
      <w:r>
        <w:rPr>
          <w:rFonts w:ascii="Times New Roman" w:eastAsia="Times New Roman" w:hAnsi="Times New Roman" w:cs="Times New Roman"/>
          <w:sz w:val="24"/>
        </w:rPr>
        <w:tab/>
        <w:t>: Escuela F-103 de Taltal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1972-1979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Media     Completa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Liceo Industrial  C-21 Taltal, </w:t>
      </w:r>
    </w:p>
    <w:p w:rsidR="005C5369" w:rsidRDefault="004B71B5">
      <w:pPr>
        <w:spacing w:after="0" w:line="240" w:lineRule="auto"/>
        <w:ind w:left="3022" w:firstLine="57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Egresado en Máquinas y Herramientas</w:t>
      </w:r>
    </w:p>
    <w:p w:rsidR="005C5369" w:rsidRDefault="004B71B5">
      <w:pPr>
        <w:spacing w:after="0" w:line="240" w:lineRule="auto"/>
        <w:ind w:left="3022" w:firstLine="57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1980-1983</w:t>
      </w:r>
    </w:p>
    <w:p w:rsidR="005C5369" w:rsidRDefault="005C5369">
      <w:pPr>
        <w:spacing w:after="0" w:line="240" w:lineRule="auto"/>
        <w:ind w:left="3022" w:firstLine="578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: Liceo Comercial A-12 Antofagasta</w:t>
      </w:r>
    </w:p>
    <w:p w:rsidR="005C5369" w:rsidRDefault="004B71B5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1990-1993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: Contador General, Titulado. </w:t>
      </w:r>
    </w:p>
    <w:p w:rsidR="005C5369" w:rsidRDefault="004B71B5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Cursos </w:t>
      </w:r>
    </w:p>
    <w:p w:rsidR="005C5369" w:rsidRDefault="005C5369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5C5369" w:rsidRDefault="004B71B5">
      <w:pPr>
        <w:numPr>
          <w:ilvl w:val="0"/>
          <w:numId w:val="2"/>
        </w:numPr>
        <w:tabs>
          <w:tab w:val="left" w:pos="405"/>
        </w:tabs>
        <w:spacing w:after="0" w:line="240" w:lineRule="auto"/>
        <w:ind w:left="40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Reforma Tributaria , Aspectos Relevantes , Hugheslambeth y asociados, Reforma Tributaria , Evasión y Elusión Tributaria , López Y Asociados , Seminario Inversiones a V.P. y Consolidación  de estados financieros , Jorge Narváez Ramírez , </w:t>
      </w:r>
    </w:p>
    <w:p w:rsidR="005C5369" w:rsidRDefault="004B71B5">
      <w:pPr>
        <w:numPr>
          <w:ilvl w:val="0"/>
          <w:numId w:val="2"/>
        </w:numPr>
        <w:tabs>
          <w:tab w:val="left" w:pos="405"/>
        </w:tabs>
        <w:spacing w:after="0" w:line="240" w:lineRule="auto"/>
        <w:ind w:left="40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Auditservice y cia, Ltda... Curso, Comunicaciones y comportamiento organizacional, American consulting.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  Curso Excel avanzado, Word, Correo electrónico, Mail, sistema Oracle Apllications,                                           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E bussine, Sigic, Erp.Fin  700, Sap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 Seminario, Jornada de trabajo, contratos de trabajos y reforma laboral.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Dictado por E.A.A. Abogados y auditores consultores Ltda...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  Administración de bodega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  Ingles técnico, Universidad católica del norte, the university of queensland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  Norma legales y funcionamiento, con respecto a la ley 20.123.-, subcontratación    </w:t>
      </w:r>
    </w:p>
    <w:p w:rsidR="005C5369" w:rsidRDefault="004B71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 Ifrs, las normas internacionales de información financiera, introducción, curso inter-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no, empresa periodística el norte .s.a. , este lenguaje común facilita el acceso a los 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Mercados internacionales de capitales, reduce costos en el largo plazo y facilita el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Posicionamiento de las compañías como verdaderas corporaciones internacionales.</w:t>
      </w:r>
    </w:p>
    <w:p w:rsidR="005C5369" w:rsidRDefault="00F0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Curso relaciones laborales </w:t>
      </w:r>
    </w:p>
    <w:p w:rsidR="00F054F5" w:rsidRDefault="00F0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Curso de RR.HH</w:t>
      </w:r>
    </w:p>
    <w:p w:rsidR="00F054F5" w:rsidRDefault="00F0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Curso de seguridad</w:t>
      </w:r>
    </w:p>
    <w:p w:rsidR="005C5369" w:rsidRDefault="0081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-Curso Administración de Bodegas : Learning Group</w:t>
      </w:r>
      <w:bookmarkStart w:id="0" w:name="_GoBack"/>
      <w:bookmarkEnd w:id="0"/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EXPERIENCIALABORAL: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Corporación Municipal De   Desarrollo social de Antofagasta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1986 - 1993  Departamento Remuneraciones, (Asistente)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Funciones: Teneduría de libros, Contabilidad de costos, sueldos, imposiciones, atención de público, (Docentes), Convenios y otros, todo relacionado al trabajo de Remuneraciones (RR.HH.)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Empresa Pesquera el loa S.a., Mejillones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1993-1994, Departamento Personal, Encargado de Oficina.  (RR.HH)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Coordinación de sueldos sistemas, casa matriz  Santiago, resguardar y controlar, sueldos, anticipos, Egresos, viáticos. Y todo lo relacionado al proceso de sueldos.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Supervisión de tareas asignadas al personal, (03 Personas) a cargo.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Minera Cerro Dominador, Sierra Gorda (Interior)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1993 – 1994, Departamento Contabilidad, Sub Contador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Funciones: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Proveedores, registros de facturas, filiales, clientes, análisis activo-pasivo, facturación,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Egresos e ingresos, control de bodega, entradas y salidas, inventarios, control de guías de despachos y su facturación, ventas, libro de guías de despacho, Control de rendiciones, contratistas y toda otras funciones al Giro de la empresa de la  minería.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Empresa Periodística el Norte S.A, Antofagasta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1994 –  Al  31-08-2010,  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Funciones: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Analista cuentas activos -pasivo, proveedores, registros de facturas, Egresos e Ingresos control de fondos fijos, control de rendiciones de Fondos, cuentas corriente, control de ventas, Informe presupuesto, informes de ventas, inventarios, arqueos. Tenedurías de libros, Control y pagos de Contratistas, Aseo, Cobranza, Transporte, informe de estados de resultados. Inventarios, Existencias, Flujos de cajas.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Análisis desviaciones  de cuentas de resultados, Cuadraturas de libros, sistema Oracle, Cuadratura de Cajas avisos, Conciliación bancaria, conciliación con filiales. (Relacionada)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Control, de stock crítico, físico, muestras de inventarios, resguardo de bienes, inventarios generales, todos basados en controles internos desarrollados por esta unidad.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 de órdenes de imprenta, facturación imprenta, y todo lo relacionado a un departamento de administración y finanzas y funciones basadas al funcionamiento de este departamento y Empresas.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Estas funciones están en Basadas al tiempo en la empresa, y el control y supervisión de las tareas asignadas del holding.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 las mismas Funciones en sucursales:(Estado de información, análisis, informes basados en el contenido a lo relacionado a la Rentabilidad: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Arica, Iquique, Tocopilla, Calama, Copiapó, Santiago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Analista contable.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Jefe bodega, compras, abastecimientos, contratos, todo lo relacionado al desarrollo de estos trabajos asignados, en la prevención, control, asignación, resguardo, al los estándares adquiridos, y basados en normas interna.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Para empresa periodística el norte s.a  / impresores y editores emelnor .s.a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(Empresas el mercurio)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Empresa Besalco Cerro Alto S.A.  (Faena, Minera Escondida)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01-09-2010 a</w:t>
      </w:r>
      <w:r w:rsidR="004841A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</w:t>
      </w:r>
      <w:r w:rsidR="004841AB">
        <w:rPr>
          <w:rFonts w:ascii="Times New Roman" w:eastAsia="Times New Roman" w:hAnsi="Times New Roman" w:cs="Times New Roman"/>
          <w:sz w:val="24"/>
        </w:rPr>
        <w:t>a fecha.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Encargado de gestión y control de existencias, desarrollando las siguientes funciones: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 BODEGA 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Controlar y administrar los recursos financieros y activos de la empresa ,con respecto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insumos,existencias,repuestos,componentes, del giro de la empresa.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Controlar los ingresos y salidas de la existencia, realizar inventarios programados, ciegos,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Cíclicos, aleatorios, presentando a la gerencia  informe semanal de las desviaciones y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Ajustes de estos.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Preparar informe con análisis y desviaciones de existencias.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Preparar estados de pagos con proveedores normales y de consignaciones, análisis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 proveedores con existencias críticas, stock mínimos y máximos, representando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Lo eficientes que son estos, en el plazo de entrega y calidad de las existencias y otros.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Ingresar altas y bajas al sistema.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Realizar ajustes sin afectar el resultado.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Cierre mensual de existencia, con sus respectivas notas y desviaciones de estas, informadas para el cierre contable y plazos establecidos (cierre contable).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Supervisar, inventario de herramientas de pañol, su cuidado y calidad de estas bajo los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Procedimientos establecidos por la empresa mandante, el mismo caso para las instalaciones de bodega. Bajo normas y procedimientos establecidos por Empresa minera escondida, seguridad, salud, medio ambiente, calidad, comunidad.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 de documentos. (Trabajo desarrollado al cargo de este, perfil)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Existencia, repuestos, componentes, aceros de los siguientes equipos: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CARGADORES FRONTALES       WA900-WA470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CAMION DE EXTRACION            KOMATSU HD78-7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EXCAVADORA                               PC450-PC2000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TRACTOR                                            D37A-S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PERFORADORAS                              TITON 600 – ATLAS ROC L8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EQUIPOS DE APOYOS                     ALJIBE,PETROLERO,MOTONVELADORA,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EQUIPOS DE APOYOS                     MANIPULADOR, GRUA ORQUILLA, OTROS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CAMIONES TOLVA                          KOMATSU, 830-E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CAMIONES DE EXTRACCION       KOMATSU, CAEX 830, CAT 793C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OTROS EQUIPOS RELACIONADOS AL GIRO.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Coordinar con planificación y oficina técnica de mantención, el stock mínimo y máximo</w:t>
      </w:r>
    </w:p>
    <w:p w:rsidR="005C5369" w:rsidRDefault="00C8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Para</w:t>
      </w:r>
      <w:r w:rsidR="004B71B5">
        <w:rPr>
          <w:rFonts w:ascii="Times New Roman" w:eastAsia="Times New Roman" w:hAnsi="Times New Roman" w:cs="Times New Roman"/>
          <w:sz w:val="24"/>
        </w:rPr>
        <w:t xml:space="preserve"> las distintas mantenciones programadas y frecuencia de estas diarias, para mantener</w:t>
      </w:r>
    </w:p>
    <w:p w:rsidR="005C5369" w:rsidRDefault="00C8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</w:t>
      </w:r>
      <w:r w:rsidR="004B71B5">
        <w:rPr>
          <w:rFonts w:ascii="Times New Roman" w:eastAsia="Times New Roman" w:hAnsi="Times New Roman" w:cs="Times New Roman"/>
          <w:sz w:val="24"/>
        </w:rPr>
        <w:t xml:space="preserve"> stock en un estado normal, o establecer el stock crítico.( minimo-maximo )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Inventario de stock críticos, diarios con informes a los distintos coordinadores.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Todo lo antes descrito están basados por normas internas establecidas por la empresa mandante, MINERA ESCONDIDA, procedimientos, seguridad, medio ambiente, salud,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Basadas en las diferentes ISO establecidas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cero daño al día, examen de altura, y todos los procedimiento de seguridad que establece MINERA ESCONDIDA, para trabajar en esta faena. (Altura geográfica)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ISO-9001  ISO- 14001   ISO-18001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P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441E1">
        <w:rPr>
          <w:rFonts w:ascii="Times New Roman" w:eastAsia="Times New Roman" w:hAnsi="Times New Roman" w:cs="Times New Roman"/>
          <w:b/>
          <w:sz w:val="24"/>
        </w:rPr>
        <w:t>EMPRESA VIGÑOLA S.A.</w:t>
      </w:r>
    </w:p>
    <w:p w:rsid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Del  01 de octubre 2013 a la fecha.</w:t>
      </w:r>
    </w:p>
    <w:p w:rsid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26BC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Jefe </w:t>
      </w:r>
      <w:r w:rsidR="00CC26BC">
        <w:rPr>
          <w:rFonts w:ascii="Times New Roman" w:eastAsia="Times New Roman" w:hAnsi="Times New Roman" w:cs="Times New Roman"/>
          <w:sz w:val="24"/>
        </w:rPr>
        <w:t>bodega,</w:t>
      </w:r>
      <w:r>
        <w:rPr>
          <w:rFonts w:ascii="Times New Roman" w:eastAsia="Times New Roman" w:hAnsi="Times New Roman" w:cs="Times New Roman"/>
          <w:sz w:val="24"/>
        </w:rPr>
        <w:t xml:space="preserve"> supervisando las siguientes funciones:</w:t>
      </w:r>
    </w:p>
    <w:p w:rsidR="00CC26BC" w:rsidRDefault="00CC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26BC" w:rsidRDefault="00CC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Administración de bodega, contabilización de existencia, costos, cierre contable,cierre de ventas, facturación de venta sistema sap,control de inventarios,reposicion de existencia,oredenes de compras,despachos,recepciones,informe de gerencia,charlas de seguridas,charlas de sustancias peligrosas , charlas de espacios físicos para almacenamientos, charlas de almacenamientos,charlas de seguridad,charlas de uso de epp.</w:t>
      </w:r>
    </w:p>
    <w:p w:rsidR="00CC26BC" w:rsidRDefault="00CC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Control de documentos tributarios, contabilización de proveedores,cuadros comparativos</w:t>
      </w:r>
      <w:r w:rsidR="00A878AE">
        <w:rPr>
          <w:rFonts w:ascii="Times New Roman" w:eastAsia="Times New Roman" w:hAnsi="Times New Roman" w:cs="Times New Roman"/>
          <w:sz w:val="24"/>
        </w:rPr>
        <w:t>, control</w:t>
      </w:r>
      <w:r>
        <w:rPr>
          <w:rFonts w:ascii="Times New Roman" w:eastAsia="Times New Roman" w:hAnsi="Times New Roman" w:cs="Times New Roman"/>
          <w:sz w:val="24"/>
        </w:rPr>
        <w:t xml:space="preserve"> de stock </w:t>
      </w:r>
      <w:r w:rsidR="00A878AE">
        <w:rPr>
          <w:rFonts w:ascii="Times New Roman" w:eastAsia="Times New Roman" w:hAnsi="Times New Roman" w:cs="Times New Roman"/>
          <w:sz w:val="24"/>
        </w:rPr>
        <w:t>mínimo, máximos</w:t>
      </w:r>
      <w:r>
        <w:rPr>
          <w:rFonts w:ascii="Times New Roman" w:eastAsia="Times New Roman" w:hAnsi="Times New Roman" w:cs="Times New Roman"/>
          <w:sz w:val="24"/>
        </w:rPr>
        <w:t>, análisis de desviaciones de existencia, control de gastos generales, gastos varios, manejo y control de fondos fijos, caja chicas</w:t>
      </w:r>
      <w:r w:rsidR="00A878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878AE">
        <w:rPr>
          <w:rFonts w:ascii="Times New Roman" w:eastAsia="Times New Roman" w:hAnsi="Times New Roman" w:cs="Times New Roman"/>
          <w:sz w:val="24"/>
        </w:rPr>
        <w:t xml:space="preserve">Supervisión de pañol y </w:t>
      </w:r>
      <w:proofErr w:type="gramStart"/>
      <w:r w:rsidR="00A878AE">
        <w:rPr>
          <w:rFonts w:ascii="Times New Roman" w:eastAsia="Times New Roman" w:hAnsi="Times New Roman" w:cs="Times New Roman"/>
          <w:sz w:val="24"/>
        </w:rPr>
        <w:t>herramientas ,</w:t>
      </w:r>
      <w:proofErr w:type="gramEnd"/>
      <w:r w:rsidR="00A878AE">
        <w:rPr>
          <w:rFonts w:ascii="Times New Roman" w:eastAsia="Times New Roman" w:hAnsi="Times New Roman" w:cs="Times New Roman"/>
          <w:sz w:val="24"/>
        </w:rPr>
        <w:t xml:space="preserve"> cambio de color mes,y </w:t>
      </w:r>
      <w:r>
        <w:rPr>
          <w:rFonts w:ascii="Times New Roman" w:eastAsia="Times New Roman" w:hAnsi="Times New Roman" w:cs="Times New Roman"/>
          <w:sz w:val="24"/>
        </w:rPr>
        <w:t>otras funciones que correspondan al jefe de bodega.</w:t>
      </w:r>
    </w:p>
    <w:p w:rsidR="00CC26BC" w:rsidRDefault="00CC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441E1" w:rsidRDefault="00B4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DISPONIBILIDAD INMEDIATA</w:t>
      </w: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5C5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JUAN CARLOS ROCHIL CASTILLO</w:t>
      </w:r>
    </w:p>
    <w:p w:rsidR="005C5369" w:rsidRDefault="004B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9.912.581-0</w:t>
      </w:r>
    </w:p>
    <w:sectPr w:rsidR="005C5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3B3C"/>
    <w:multiLevelType w:val="multilevel"/>
    <w:tmpl w:val="61740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8C356A"/>
    <w:multiLevelType w:val="multilevel"/>
    <w:tmpl w:val="CDE8E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69"/>
    <w:rsid w:val="00083FEC"/>
    <w:rsid w:val="0031595D"/>
    <w:rsid w:val="004841AB"/>
    <w:rsid w:val="004B71B5"/>
    <w:rsid w:val="005C5369"/>
    <w:rsid w:val="00810713"/>
    <w:rsid w:val="00842176"/>
    <w:rsid w:val="00A878AE"/>
    <w:rsid w:val="00B441E1"/>
    <w:rsid w:val="00C8279C"/>
    <w:rsid w:val="00CC26BC"/>
    <w:rsid w:val="00F054F5"/>
    <w:rsid w:val="00F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Rochil</dc:creator>
  <cp:lastModifiedBy>Juan Carlos Rochil</cp:lastModifiedBy>
  <cp:revision>2</cp:revision>
  <dcterms:created xsi:type="dcterms:W3CDTF">2014-04-04T19:55:00Z</dcterms:created>
  <dcterms:modified xsi:type="dcterms:W3CDTF">2014-04-04T19:55:00Z</dcterms:modified>
</cp:coreProperties>
</file>