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C4" w:rsidRPr="00295743" w:rsidRDefault="00384DC4" w:rsidP="00A76810">
      <w:pPr>
        <w:pStyle w:val="Ttulo"/>
        <w:jc w:val="center"/>
        <w:rPr>
          <w:sz w:val="44"/>
          <w:szCs w:val="44"/>
        </w:rPr>
      </w:pPr>
      <w:r w:rsidRPr="00295743">
        <w:rPr>
          <w:sz w:val="44"/>
          <w:szCs w:val="44"/>
        </w:rPr>
        <w:t xml:space="preserve">Pedro Felipe Reyes </w:t>
      </w:r>
      <w:proofErr w:type="spellStart"/>
      <w:r w:rsidRPr="00295743">
        <w:rPr>
          <w:sz w:val="44"/>
          <w:szCs w:val="44"/>
        </w:rPr>
        <w:t>Jofré</w:t>
      </w:r>
      <w:proofErr w:type="spellEnd"/>
    </w:p>
    <w:p w:rsidR="005A30F2" w:rsidRPr="005D53BA" w:rsidRDefault="00BC1118" w:rsidP="00F44AB1">
      <w:pPr>
        <w:pStyle w:val="Sinespaciado"/>
        <w:jc w:val="center"/>
        <w:rPr>
          <w:sz w:val="18"/>
          <w:szCs w:val="18"/>
          <w:lang w:val="es-ES_tradnl"/>
        </w:rPr>
      </w:pPr>
      <w:r>
        <w:rPr>
          <w:sz w:val="18"/>
          <w:szCs w:val="18"/>
          <w:lang w:val="es-ES_tradnl"/>
        </w:rPr>
        <w:t>Avenida Kennedy #5947 departamento 907</w:t>
      </w:r>
      <w:r w:rsidR="00843F17">
        <w:rPr>
          <w:sz w:val="18"/>
          <w:szCs w:val="18"/>
          <w:lang w:val="es-ES_tradnl"/>
        </w:rPr>
        <w:t>, Las Condes</w:t>
      </w:r>
    </w:p>
    <w:p w:rsidR="002052FC" w:rsidRDefault="005B1569" w:rsidP="002052FC">
      <w:pPr>
        <w:pStyle w:val="Sinespaciado"/>
        <w:jc w:val="center"/>
        <w:rPr>
          <w:sz w:val="18"/>
          <w:szCs w:val="18"/>
          <w:lang w:val="es-ES_tradnl"/>
        </w:rPr>
      </w:pPr>
      <w:r w:rsidRPr="005D53BA">
        <w:rPr>
          <w:sz w:val="18"/>
          <w:szCs w:val="18"/>
          <w:lang w:val="es-ES_tradnl"/>
        </w:rPr>
        <w:t>Cel.</w:t>
      </w:r>
      <w:r w:rsidR="005A30F2" w:rsidRPr="005D53BA">
        <w:rPr>
          <w:sz w:val="18"/>
          <w:szCs w:val="18"/>
          <w:lang w:val="es-ES_tradnl"/>
        </w:rPr>
        <w:t>:</w:t>
      </w:r>
      <w:r w:rsidR="00BC1118">
        <w:rPr>
          <w:sz w:val="18"/>
          <w:szCs w:val="18"/>
          <w:lang w:val="es-ES_tradnl"/>
        </w:rPr>
        <w:t>+56 974322861</w:t>
      </w:r>
    </w:p>
    <w:p w:rsidR="00A1528D" w:rsidRPr="00F44AB1" w:rsidRDefault="00A32CD7" w:rsidP="001311EC">
      <w:pPr>
        <w:pStyle w:val="Sinespaciado"/>
        <w:jc w:val="center"/>
        <w:rPr>
          <w:i/>
          <w:sz w:val="18"/>
          <w:szCs w:val="18"/>
          <w:lang w:val="es-ES_tradnl"/>
        </w:rPr>
      </w:pPr>
      <w:hyperlink r:id="rId7" w:history="1">
        <w:r w:rsidR="00A1528D" w:rsidRPr="004E3DF8">
          <w:rPr>
            <w:rStyle w:val="Hipervnculo"/>
            <w:i/>
            <w:sz w:val="18"/>
            <w:szCs w:val="18"/>
            <w:lang w:val="es-ES_tradnl"/>
          </w:rPr>
          <w:t>pedro.reyes.j@gmail.com</w:t>
        </w:r>
      </w:hyperlink>
    </w:p>
    <w:p w:rsidR="001669C6" w:rsidRPr="00A76810" w:rsidRDefault="001669C6" w:rsidP="005A30F2">
      <w:pPr>
        <w:pStyle w:val="Sinespaciado"/>
        <w:rPr>
          <w:b/>
          <w:i/>
          <w:sz w:val="20"/>
          <w:szCs w:val="20"/>
          <w:u w:val="single"/>
          <w:lang w:val="es-ES_tradnl"/>
        </w:rPr>
      </w:pPr>
    </w:p>
    <w:p w:rsidR="00A1528D" w:rsidRDefault="00BC1118" w:rsidP="00B66C7D">
      <w:pPr>
        <w:pStyle w:val="Sinespaciado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Búsqueda </w:t>
      </w:r>
      <w:proofErr w:type="gramStart"/>
      <w:r>
        <w:rPr>
          <w:sz w:val="20"/>
          <w:szCs w:val="20"/>
          <w:lang w:val="es-ES_tradnl"/>
        </w:rPr>
        <w:t>continua</w:t>
      </w:r>
      <w:proofErr w:type="gramEnd"/>
      <w:r>
        <w:rPr>
          <w:sz w:val="20"/>
          <w:szCs w:val="20"/>
          <w:lang w:val="es-ES_tradnl"/>
        </w:rPr>
        <w:t xml:space="preserve"> de superación y aprendizaje para creación de nuevos procesos y opciones de negocios, aportando nuevas ideas y nuevas metas a las áreas de trabajo, tratando siempre de crear, nutrir y potenciar dentro de la estructura de negocios. Intentando entregar nuevos conocimientos a las personas, desarrollando identidad al grupo de trabajo e integrando a distintas áreas y herramientas para potenciar a las personas y desarrollar una organización potente, buscando la diferenciación a través del conocimiento y el esfuerzo.</w:t>
      </w:r>
      <w:r w:rsidR="00B66C7D">
        <w:rPr>
          <w:sz w:val="20"/>
          <w:szCs w:val="20"/>
          <w:lang w:val="es-ES_tradnl"/>
        </w:rPr>
        <w:t xml:space="preserve"> </w:t>
      </w:r>
    </w:p>
    <w:p w:rsidR="00B66C7D" w:rsidRPr="001311EC" w:rsidRDefault="00B66C7D" w:rsidP="00B66C7D">
      <w:pPr>
        <w:pStyle w:val="Sinespaciado"/>
        <w:jc w:val="both"/>
        <w:rPr>
          <w:lang w:val="es-ES_tradnl"/>
        </w:rPr>
      </w:pPr>
    </w:p>
    <w:p w:rsidR="00E307B6" w:rsidRPr="001311EC" w:rsidRDefault="00F44AB1" w:rsidP="00A76810">
      <w:pPr>
        <w:pStyle w:val="Ttulo"/>
        <w:spacing w:after="0"/>
        <w:rPr>
          <w:sz w:val="22"/>
          <w:szCs w:val="22"/>
          <w:lang w:val="es-ES_tradnl"/>
        </w:rPr>
      </w:pPr>
      <w:r w:rsidRPr="001311EC">
        <w:rPr>
          <w:sz w:val="22"/>
          <w:szCs w:val="22"/>
          <w:lang w:val="es-ES_tradnl"/>
        </w:rPr>
        <w:t xml:space="preserve">Formación </w:t>
      </w:r>
      <w:r w:rsidR="00090EA8" w:rsidRPr="001311EC">
        <w:rPr>
          <w:sz w:val="22"/>
          <w:szCs w:val="22"/>
          <w:lang w:val="es-ES_tradnl"/>
        </w:rPr>
        <w:t xml:space="preserve">profesional                                                                                                  </w:t>
      </w:r>
    </w:p>
    <w:tbl>
      <w:tblPr>
        <w:tblpPr w:leftFromText="141" w:rightFromText="141" w:vertAnchor="text" w:horzAnchor="margin" w:tblpY="258"/>
        <w:tblW w:w="9322" w:type="dxa"/>
        <w:tblLook w:val="04A0" w:firstRow="1" w:lastRow="0" w:firstColumn="1" w:lastColumn="0" w:noHBand="0" w:noVBand="1"/>
      </w:tblPr>
      <w:tblGrid>
        <w:gridCol w:w="1526"/>
        <w:gridCol w:w="6237"/>
        <w:gridCol w:w="1559"/>
      </w:tblGrid>
      <w:tr w:rsidR="00CC3CF9" w:rsidRPr="001311EC" w:rsidTr="00CC3CF9">
        <w:trPr>
          <w:trHeight w:val="653"/>
        </w:trPr>
        <w:tc>
          <w:tcPr>
            <w:tcW w:w="1526" w:type="dxa"/>
            <w:shd w:val="clear" w:color="auto" w:fill="auto"/>
          </w:tcPr>
          <w:p w:rsidR="00090EA8" w:rsidRPr="001311EC" w:rsidRDefault="009F5101" w:rsidP="00CC3CF9">
            <w:pPr>
              <w:pStyle w:val="Sinespaciado"/>
              <w:mirrorIndents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2007 – 2011</w:t>
            </w:r>
          </w:p>
        </w:tc>
        <w:tc>
          <w:tcPr>
            <w:tcW w:w="6237" w:type="dxa"/>
            <w:shd w:val="clear" w:color="auto" w:fill="auto"/>
          </w:tcPr>
          <w:p w:rsidR="00090EA8" w:rsidRPr="001311EC" w:rsidRDefault="00090EA8" w:rsidP="00CC3CF9">
            <w:pPr>
              <w:pStyle w:val="Sinespaciado"/>
              <w:jc w:val="both"/>
              <w:rPr>
                <w:b/>
                <w:lang w:val="es-ES_tradnl"/>
              </w:rPr>
            </w:pPr>
            <w:r w:rsidRPr="001311EC">
              <w:rPr>
                <w:b/>
                <w:lang w:val="es-ES_tradnl"/>
              </w:rPr>
              <w:t>Universidad Adolfo Ibáñez</w:t>
            </w:r>
          </w:p>
          <w:p w:rsidR="00090EA8" w:rsidRPr="001311EC" w:rsidRDefault="00090EA8" w:rsidP="00CC3CF9">
            <w:pPr>
              <w:pStyle w:val="Sinespaciado"/>
              <w:mirrorIndents/>
              <w:jc w:val="both"/>
              <w:rPr>
                <w:sz w:val="20"/>
                <w:szCs w:val="20"/>
                <w:lang w:val="es-ES_tradnl"/>
              </w:rPr>
            </w:pPr>
            <w:r w:rsidRPr="001311EC">
              <w:rPr>
                <w:sz w:val="20"/>
                <w:szCs w:val="20"/>
                <w:lang w:val="es-ES_tradnl"/>
              </w:rPr>
              <w:t>Ingeniero Comercial</w:t>
            </w:r>
          </w:p>
          <w:p w:rsidR="00413479" w:rsidRPr="001311EC" w:rsidRDefault="00413479" w:rsidP="00CC3CF9">
            <w:pPr>
              <w:pStyle w:val="Sinespaciado"/>
              <w:mirrorIndents/>
              <w:jc w:val="both"/>
              <w:rPr>
                <w:i/>
                <w:sz w:val="20"/>
                <w:szCs w:val="20"/>
                <w:lang w:val="es-ES_tradnl"/>
              </w:rPr>
            </w:pPr>
            <w:r w:rsidRPr="001311EC">
              <w:rPr>
                <w:i/>
                <w:sz w:val="20"/>
                <w:szCs w:val="20"/>
                <w:lang w:val="es-ES_tradnl"/>
              </w:rPr>
              <w:t>Magister en finanzas</w:t>
            </w:r>
          </w:p>
          <w:p w:rsidR="00090EA8" w:rsidRPr="001311EC" w:rsidRDefault="00090EA8" w:rsidP="00CC3CF9">
            <w:pPr>
              <w:pStyle w:val="Sinespaciado"/>
              <w:numPr>
                <w:ilvl w:val="0"/>
                <w:numId w:val="6"/>
              </w:numPr>
              <w:mirrorIndents/>
              <w:jc w:val="both"/>
              <w:rPr>
                <w:lang w:val="es-ES_tradnl"/>
              </w:rPr>
            </w:pPr>
            <w:r w:rsidRPr="001311EC">
              <w:rPr>
                <w:lang w:val="es-ES_tradnl"/>
              </w:rPr>
              <w:t>Ayudante de Contabilidad Gerencial y Taller de Ingeniería</w:t>
            </w:r>
          </w:p>
          <w:p w:rsidR="00090EA8" w:rsidRPr="001311EC" w:rsidRDefault="00090EA8" w:rsidP="00CC3CF9">
            <w:pPr>
              <w:pStyle w:val="Sinespaciado"/>
              <w:numPr>
                <w:ilvl w:val="0"/>
                <w:numId w:val="6"/>
              </w:numPr>
              <w:mirrorIndents/>
              <w:jc w:val="both"/>
              <w:rPr>
                <w:lang w:val="es-ES_tradnl"/>
              </w:rPr>
            </w:pPr>
            <w:r w:rsidRPr="001311EC">
              <w:rPr>
                <w:lang w:val="es-ES_tradnl"/>
              </w:rPr>
              <w:t xml:space="preserve">Proyecto Paintball Río </w:t>
            </w:r>
            <w:proofErr w:type="spellStart"/>
            <w:r w:rsidRPr="001311EC">
              <w:rPr>
                <w:lang w:val="es-ES_tradnl"/>
              </w:rPr>
              <w:t>Fuy</w:t>
            </w:r>
            <w:proofErr w:type="spellEnd"/>
            <w:r w:rsidR="00C4273A" w:rsidRPr="001311EC">
              <w:rPr>
                <w:lang w:val="es-ES_tradnl"/>
              </w:rPr>
              <w:t>, Taller de E</w:t>
            </w:r>
            <w:r w:rsidRPr="001311EC">
              <w:rPr>
                <w:lang w:val="es-ES_tradnl"/>
              </w:rPr>
              <w:t>mprendimiento</w:t>
            </w:r>
          </w:p>
          <w:p w:rsidR="00090EA8" w:rsidRPr="001311EC" w:rsidRDefault="00090EA8" w:rsidP="00CC3CF9">
            <w:pPr>
              <w:pStyle w:val="Sinespaciado"/>
              <w:ind w:left="720"/>
              <w:mirrorIndents/>
              <w:jc w:val="both"/>
              <w:rPr>
                <w:lang w:val="es-ES_tradnl"/>
              </w:rPr>
            </w:pPr>
          </w:p>
        </w:tc>
        <w:tc>
          <w:tcPr>
            <w:tcW w:w="1559" w:type="dxa"/>
            <w:shd w:val="clear" w:color="auto" w:fill="auto"/>
          </w:tcPr>
          <w:p w:rsidR="00090EA8" w:rsidRPr="001311EC" w:rsidRDefault="00090EA8" w:rsidP="00CC3CF9">
            <w:pPr>
              <w:pStyle w:val="Sinespaciado"/>
              <w:jc w:val="both"/>
              <w:rPr>
                <w:b/>
                <w:lang w:val="es-ES_tradnl"/>
              </w:rPr>
            </w:pPr>
            <w:r w:rsidRPr="001311EC">
              <w:rPr>
                <w:lang w:val="es-ES_tradnl"/>
              </w:rPr>
              <w:t>Santiago, CHILE</w:t>
            </w:r>
          </w:p>
        </w:tc>
      </w:tr>
      <w:tr w:rsidR="00CC3CF9" w:rsidRPr="001311EC" w:rsidTr="00CC3CF9">
        <w:trPr>
          <w:trHeight w:val="128"/>
        </w:trPr>
        <w:tc>
          <w:tcPr>
            <w:tcW w:w="1526" w:type="dxa"/>
            <w:shd w:val="clear" w:color="auto" w:fill="auto"/>
          </w:tcPr>
          <w:p w:rsidR="00090EA8" w:rsidRPr="001311EC" w:rsidRDefault="00090EA8" w:rsidP="00CC3CF9">
            <w:pPr>
              <w:pStyle w:val="Sinespaciado"/>
              <w:mirrorIndents/>
              <w:jc w:val="both"/>
              <w:rPr>
                <w:lang w:val="es-ES_tradnl"/>
              </w:rPr>
            </w:pPr>
            <w:r w:rsidRPr="001311EC">
              <w:rPr>
                <w:lang w:val="es-ES_tradnl"/>
              </w:rPr>
              <w:t>1991 – 2003</w:t>
            </w:r>
          </w:p>
        </w:tc>
        <w:tc>
          <w:tcPr>
            <w:tcW w:w="6237" w:type="dxa"/>
            <w:shd w:val="clear" w:color="auto" w:fill="auto"/>
          </w:tcPr>
          <w:p w:rsidR="00090EA8" w:rsidRPr="001311EC" w:rsidRDefault="00090EA8" w:rsidP="00CC3CF9">
            <w:pPr>
              <w:pStyle w:val="Sinespaciado"/>
              <w:jc w:val="both"/>
              <w:rPr>
                <w:lang w:val="es-ES_tradnl"/>
              </w:rPr>
            </w:pPr>
            <w:r w:rsidRPr="001311EC">
              <w:rPr>
                <w:b/>
                <w:lang w:val="es-ES_tradnl"/>
              </w:rPr>
              <w:t xml:space="preserve">Colegio San Ignacio del Bosque                                                                 </w:t>
            </w:r>
          </w:p>
          <w:p w:rsidR="00090EA8" w:rsidRPr="001311EC" w:rsidRDefault="00090EA8" w:rsidP="00CC3CF9">
            <w:pPr>
              <w:pStyle w:val="Sinespaciado"/>
              <w:jc w:val="both"/>
              <w:rPr>
                <w:lang w:val="es-ES_tradnl"/>
              </w:rPr>
            </w:pPr>
            <w:r w:rsidRPr="001311EC">
              <w:rPr>
                <w:lang w:val="es-ES_tradnl"/>
              </w:rPr>
              <w:t>Educación Básica y Media</w:t>
            </w:r>
          </w:p>
        </w:tc>
        <w:tc>
          <w:tcPr>
            <w:tcW w:w="1559" w:type="dxa"/>
            <w:shd w:val="clear" w:color="auto" w:fill="auto"/>
          </w:tcPr>
          <w:p w:rsidR="00090EA8" w:rsidRPr="001311EC" w:rsidRDefault="00090EA8" w:rsidP="00CC3CF9">
            <w:pPr>
              <w:pStyle w:val="Sinespaciado"/>
              <w:jc w:val="both"/>
              <w:rPr>
                <w:b/>
                <w:lang w:val="es-ES_tradnl"/>
              </w:rPr>
            </w:pPr>
            <w:r w:rsidRPr="001311EC">
              <w:rPr>
                <w:lang w:val="es-ES_tradnl"/>
              </w:rPr>
              <w:t>Santiago, CHILE</w:t>
            </w:r>
          </w:p>
        </w:tc>
      </w:tr>
    </w:tbl>
    <w:p w:rsidR="00090EA8" w:rsidRPr="001311EC" w:rsidRDefault="00090EA8" w:rsidP="005D53BA">
      <w:pPr>
        <w:pStyle w:val="Sinespaciado"/>
        <w:jc w:val="both"/>
        <w:rPr>
          <w:b/>
          <w:i/>
          <w:u w:val="single"/>
          <w:lang w:val="es-ES_tradnl"/>
        </w:rPr>
      </w:pPr>
    </w:p>
    <w:p w:rsidR="00A76810" w:rsidRPr="001311EC" w:rsidRDefault="00A76810" w:rsidP="00A76810">
      <w:pPr>
        <w:pStyle w:val="Ttulo"/>
        <w:rPr>
          <w:sz w:val="22"/>
          <w:szCs w:val="22"/>
          <w:lang w:val="es-ES_tradnl"/>
        </w:rPr>
      </w:pPr>
      <w:r w:rsidRPr="001311EC">
        <w:rPr>
          <w:sz w:val="22"/>
          <w:szCs w:val="22"/>
          <w:lang w:val="es-ES_tradnl"/>
        </w:rPr>
        <w:t xml:space="preserve">Experiencia profesional                                                                                  </w:t>
      </w:r>
    </w:p>
    <w:tbl>
      <w:tblPr>
        <w:tblpPr w:leftFromText="141" w:rightFromText="141" w:vertAnchor="text" w:horzAnchor="margin" w:tblpY="258"/>
        <w:tblW w:w="9322" w:type="dxa"/>
        <w:tblLook w:val="04A0" w:firstRow="1" w:lastRow="0" w:firstColumn="1" w:lastColumn="0" w:noHBand="0" w:noVBand="1"/>
      </w:tblPr>
      <w:tblGrid>
        <w:gridCol w:w="1526"/>
        <w:gridCol w:w="6237"/>
        <w:gridCol w:w="1559"/>
      </w:tblGrid>
      <w:tr w:rsidR="00221131" w:rsidRPr="001311EC" w:rsidTr="00CC3CF9">
        <w:trPr>
          <w:trHeight w:val="653"/>
        </w:trPr>
        <w:tc>
          <w:tcPr>
            <w:tcW w:w="1526" w:type="dxa"/>
            <w:shd w:val="clear" w:color="auto" w:fill="auto"/>
          </w:tcPr>
          <w:p w:rsidR="00221131" w:rsidRPr="001311EC" w:rsidRDefault="00BC1118" w:rsidP="00D6730E">
            <w:pPr>
              <w:pStyle w:val="Sinespaciado"/>
              <w:spacing w:line="360" w:lineRule="auto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Jul. 2013</w:t>
            </w:r>
            <w:r w:rsidR="00454F0E">
              <w:rPr>
                <w:lang w:val="es-ES_tradnl"/>
              </w:rPr>
              <w:t xml:space="preserve"> </w:t>
            </w:r>
            <w:r w:rsidR="00182440" w:rsidRPr="001311EC">
              <w:rPr>
                <w:lang w:val="es-ES_tradnl"/>
              </w:rPr>
              <w:t>– Hoy</w:t>
            </w:r>
          </w:p>
        </w:tc>
        <w:tc>
          <w:tcPr>
            <w:tcW w:w="6237" w:type="dxa"/>
            <w:shd w:val="clear" w:color="auto" w:fill="auto"/>
          </w:tcPr>
          <w:p w:rsidR="001300BE" w:rsidRPr="00BC1118" w:rsidRDefault="00BC1118" w:rsidP="001300BE">
            <w:pPr>
              <w:pStyle w:val="Sinespaciado"/>
              <w:jc w:val="both"/>
              <w:rPr>
                <w:b/>
                <w:lang w:val="en-US"/>
              </w:rPr>
            </w:pPr>
            <w:r w:rsidRPr="00BC1118">
              <w:rPr>
                <w:b/>
                <w:lang w:val="en-US"/>
              </w:rPr>
              <w:t>Chile Exploration and Mining S.A. (CEMSA)</w:t>
            </w:r>
          </w:p>
          <w:p w:rsidR="00221131" w:rsidRPr="001311EC" w:rsidRDefault="00BC1118" w:rsidP="00221131">
            <w:pPr>
              <w:pStyle w:val="Sinespaciad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Jefe Comercial</w:t>
            </w:r>
          </w:p>
          <w:p w:rsidR="003E7DE1" w:rsidRPr="000A25FD" w:rsidRDefault="00B435F0" w:rsidP="000A25FD">
            <w:pPr>
              <w:pStyle w:val="Sinespaciado"/>
              <w:numPr>
                <w:ilvl w:val="0"/>
                <w:numId w:val="10"/>
              </w:numPr>
              <w:jc w:val="both"/>
              <w:rPr>
                <w:rStyle w:val="apple-style-span"/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  <w:lang w:val="es-ES_tradnl"/>
              </w:rPr>
              <w:t>C</w:t>
            </w:r>
            <w:proofErr w:type="spellStart"/>
            <w:r w:rsidR="003E7DE1">
              <w:rPr>
                <w:rStyle w:val="apple-style-span"/>
                <w:sz w:val="20"/>
                <w:szCs w:val="20"/>
              </w:rPr>
              <w:t>reación</w:t>
            </w:r>
            <w:proofErr w:type="spellEnd"/>
            <w:r>
              <w:rPr>
                <w:rStyle w:val="apple-style-span"/>
                <w:sz w:val="20"/>
                <w:szCs w:val="20"/>
              </w:rPr>
              <w:t>,</w:t>
            </w:r>
            <w:r w:rsidR="003E7DE1">
              <w:rPr>
                <w:rStyle w:val="apple-style-span"/>
                <w:sz w:val="20"/>
                <w:szCs w:val="20"/>
              </w:rPr>
              <w:t xml:space="preserve"> desarrollo</w:t>
            </w:r>
            <w:r>
              <w:rPr>
                <w:rStyle w:val="apple-style-span"/>
                <w:sz w:val="20"/>
                <w:szCs w:val="20"/>
              </w:rPr>
              <w:t xml:space="preserve"> e implementación</w:t>
            </w:r>
            <w:r w:rsidR="003E7DE1">
              <w:rPr>
                <w:rStyle w:val="apple-style-span"/>
                <w:sz w:val="20"/>
                <w:szCs w:val="20"/>
              </w:rPr>
              <w:t xml:space="preserve"> del portafolio de clientes</w:t>
            </w:r>
            <w:r w:rsidR="000A25FD">
              <w:rPr>
                <w:rStyle w:val="apple-style-span"/>
                <w:sz w:val="20"/>
                <w:szCs w:val="20"/>
              </w:rPr>
              <w:t>,  estructurando y controlando el cumplimiento de los términos y condiciones de corto y largo plazo</w:t>
            </w:r>
            <w:r>
              <w:rPr>
                <w:rStyle w:val="apple-style-span"/>
                <w:sz w:val="20"/>
                <w:szCs w:val="20"/>
              </w:rPr>
              <w:t>.</w:t>
            </w:r>
          </w:p>
          <w:p w:rsidR="00BC1118" w:rsidRPr="00A32CD7" w:rsidRDefault="00A32CD7" w:rsidP="00A32CD7">
            <w:pPr>
              <w:pStyle w:val="Sinespaciado"/>
              <w:numPr>
                <w:ilvl w:val="0"/>
                <w:numId w:val="10"/>
              </w:numPr>
              <w:jc w:val="both"/>
              <w:rPr>
                <w:rStyle w:val="apple-style-span"/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</w:rPr>
              <w:t>C</w:t>
            </w:r>
            <w:r w:rsidR="00B435F0">
              <w:rPr>
                <w:rStyle w:val="apple-style-span"/>
                <w:sz w:val="20"/>
                <w:szCs w:val="20"/>
              </w:rPr>
              <w:t>oordinación</w:t>
            </w:r>
            <w:r w:rsidR="00BC1118">
              <w:rPr>
                <w:rStyle w:val="apple-style-span"/>
                <w:sz w:val="20"/>
                <w:szCs w:val="20"/>
              </w:rPr>
              <w:t xml:space="preserve"> </w:t>
            </w:r>
            <w:r w:rsidR="00B435F0">
              <w:rPr>
                <w:rStyle w:val="apple-style-span"/>
                <w:sz w:val="20"/>
                <w:szCs w:val="20"/>
              </w:rPr>
              <w:t>d</w:t>
            </w:r>
            <w:r w:rsidR="00BC1118">
              <w:rPr>
                <w:rStyle w:val="apple-style-span"/>
                <w:sz w:val="20"/>
                <w:szCs w:val="20"/>
              </w:rPr>
              <w:t>el desarrollo de servicios logísticos para la exportación de concentrado de Hierro a nuestros clientes en China.</w:t>
            </w:r>
          </w:p>
          <w:p w:rsidR="003E7DE1" w:rsidRDefault="003E7DE1" w:rsidP="00D6730E">
            <w:pPr>
              <w:pStyle w:val="Sinespaciado"/>
              <w:numPr>
                <w:ilvl w:val="0"/>
                <w:numId w:val="10"/>
              </w:numPr>
              <w:jc w:val="both"/>
              <w:rPr>
                <w:rStyle w:val="apple-style-span"/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</w:rPr>
              <w:t>Cre</w:t>
            </w:r>
            <w:r w:rsidR="00A32CD7">
              <w:rPr>
                <w:rStyle w:val="apple-style-span"/>
                <w:sz w:val="20"/>
                <w:szCs w:val="20"/>
              </w:rPr>
              <w:t>ación de cartera de proveedores.</w:t>
            </w:r>
          </w:p>
          <w:p w:rsidR="000A25FD" w:rsidRPr="00A32CD7" w:rsidRDefault="00153263" w:rsidP="00A32CD7">
            <w:pPr>
              <w:pStyle w:val="Sinespaciado"/>
              <w:numPr>
                <w:ilvl w:val="0"/>
                <w:numId w:val="10"/>
              </w:numPr>
              <w:jc w:val="both"/>
              <w:rPr>
                <w:rStyle w:val="apple-style-span"/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</w:rPr>
              <w:t>I</w:t>
            </w:r>
            <w:r w:rsidR="000A25FD">
              <w:rPr>
                <w:rStyle w:val="apple-style-span"/>
                <w:sz w:val="20"/>
                <w:szCs w:val="20"/>
              </w:rPr>
              <w:t xml:space="preserve">mplementación del área de </w:t>
            </w:r>
            <w:proofErr w:type="spellStart"/>
            <w:r w:rsidR="000A25FD">
              <w:rPr>
                <w:rStyle w:val="apple-style-span"/>
                <w:sz w:val="20"/>
                <w:szCs w:val="20"/>
              </w:rPr>
              <w:t>chartering</w:t>
            </w:r>
            <w:proofErr w:type="spellEnd"/>
            <w:r w:rsidR="000A25FD">
              <w:rPr>
                <w:rStyle w:val="apple-style-span"/>
                <w:sz w:val="20"/>
                <w:szCs w:val="20"/>
              </w:rPr>
              <w:t xml:space="preserve"> de naves y carga</w:t>
            </w:r>
            <w:r w:rsidR="00A32CD7">
              <w:rPr>
                <w:rStyle w:val="apple-style-span"/>
                <w:sz w:val="20"/>
                <w:szCs w:val="20"/>
              </w:rPr>
              <w:t>.</w:t>
            </w:r>
            <w:r w:rsidR="000A25FD">
              <w:rPr>
                <w:rStyle w:val="apple-style-span"/>
                <w:sz w:val="20"/>
                <w:szCs w:val="20"/>
              </w:rPr>
              <w:t xml:space="preserve"> </w:t>
            </w:r>
          </w:p>
          <w:p w:rsidR="00A32CD7" w:rsidRDefault="00153263" w:rsidP="00153263">
            <w:pPr>
              <w:pStyle w:val="Sinespaciado"/>
              <w:numPr>
                <w:ilvl w:val="0"/>
                <w:numId w:val="10"/>
              </w:numPr>
              <w:jc w:val="both"/>
              <w:rPr>
                <w:rStyle w:val="apple-style-span"/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</w:rPr>
              <w:t>Estructuración del área de conta</w:t>
            </w:r>
            <w:r w:rsidR="00A32CD7">
              <w:rPr>
                <w:rStyle w:val="apple-style-span"/>
                <w:sz w:val="20"/>
                <w:szCs w:val="20"/>
              </w:rPr>
              <w:t>bilidad y finanzas</w:t>
            </w:r>
            <w:r>
              <w:rPr>
                <w:rStyle w:val="apple-style-span"/>
                <w:sz w:val="20"/>
                <w:szCs w:val="20"/>
              </w:rPr>
              <w:t xml:space="preserve">, </w:t>
            </w:r>
            <w:r w:rsidR="00A32CD7">
              <w:rPr>
                <w:rStyle w:val="apple-style-span"/>
                <w:sz w:val="20"/>
                <w:szCs w:val="20"/>
              </w:rPr>
              <w:t>i</w:t>
            </w:r>
            <w:r>
              <w:rPr>
                <w:rStyle w:val="apple-style-span"/>
                <w:sz w:val="20"/>
                <w:szCs w:val="20"/>
              </w:rPr>
              <w:t xml:space="preserve">mplementación de presupuesto, </w:t>
            </w:r>
            <w:proofErr w:type="spellStart"/>
            <w:r>
              <w:rPr>
                <w:rStyle w:val="apple-style-span"/>
                <w:sz w:val="20"/>
                <w:szCs w:val="20"/>
              </w:rPr>
              <w:t>forecast</w:t>
            </w:r>
            <w:proofErr w:type="spellEnd"/>
            <w:r w:rsidR="00A32CD7">
              <w:rPr>
                <w:rStyle w:val="apple-style-span"/>
                <w:sz w:val="20"/>
                <w:szCs w:val="20"/>
              </w:rPr>
              <w:t xml:space="preserve"> y resultados por viaje</w:t>
            </w:r>
            <w:r>
              <w:rPr>
                <w:rStyle w:val="apple-style-span"/>
                <w:sz w:val="20"/>
                <w:szCs w:val="20"/>
              </w:rPr>
              <w:t>.</w:t>
            </w:r>
          </w:p>
          <w:p w:rsidR="00B435F0" w:rsidRDefault="00153263" w:rsidP="00153263">
            <w:pPr>
              <w:pStyle w:val="Sinespaciado"/>
              <w:numPr>
                <w:ilvl w:val="0"/>
                <w:numId w:val="10"/>
              </w:numPr>
              <w:jc w:val="both"/>
              <w:rPr>
                <w:rStyle w:val="apple-style-span"/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</w:rPr>
              <w:t>A cargo de realizar el seguimiento de facturación y pagos a proveedores</w:t>
            </w:r>
            <w:r w:rsidR="00B435F0">
              <w:rPr>
                <w:rStyle w:val="apple-style-span"/>
                <w:sz w:val="20"/>
                <w:szCs w:val="20"/>
              </w:rPr>
              <w:t>.</w:t>
            </w:r>
          </w:p>
          <w:p w:rsidR="00153263" w:rsidRPr="00153263" w:rsidRDefault="00B435F0" w:rsidP="00153263">
            <w:pPr>
              <w:pStyle w:val="Sinespaciado"/>
              <w:numPr>
                <w:ilvl w:val="0"/>
                <w:numId w:val="10"/>
              </w:numPr>
              <w:jc w:val="both"/>
              <w:rPr>
                <w:rStyle w:val="apple-style-span"/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</w:rPr>
              <w:t>Búsqueda de instrumentos financieros para la protección de las variaciones del precio del Hierro.</w:t>
            </w:r>
          </w:p>
          <w:p w:rsidR="000A25FD" w:rsidRPr="000A25FD" w:rsidRDefault="000A25FD" w:rsidP="000A25FD">
            <w:pPr>
              <w:pStyle w:val="Sinespaciado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21131" w:rsidRPr="001311EC" w:rsidRDefault="00221131" w:rsidP="00221131">
            <w:pPr>
              <w:pStyle w:val="Sinespaciado"/>
              <w:jc w:val="both"/>
              <w:rPr>
                <w:lang w:val="es-ES_tradnl"/>
              </w:rPr>
            </w:pPr>
            <w:r w:rsidRPr="001311EC">
              <w:rPr>
                <w:lang w:val="es-ES_tradnl"/>
              </w:rPr>
              <w:t>Santiago, CHILE</w:t>
            </w:r>
          </w:p>
        </w:tc>
      </w:tr>
      <w:tr w:rsidR="00BC1118" w:rsidRPr="001311EC" w:rsidTr="0076570F">
        <w:trPr>
          <w:trHeight w:val="653"/>
        </w:trPr>
        <w:tc>
          <w:tcPr>
            <w:tcW w:w="1526" w:type="dxa"/>
            <w:shd w:val="clear" w:color="auto" w:fill="auto"/>
          </w:tcPr>
          <w:p w:rsidR="00BC1118" w:rsidRPr="001311EC" w:rsidRDefault="00BC1118" w:rsidP="00BC1118">
            <w:pPr>
              <w:pStyle w:val="Sinespaciado"/>
              <w:spacing w:line="360" w:lineRule="auto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Nov. 2011 – Jul. 2013</w:t>
            </w:r>
          </w:p>
        </w:tc>
        <w:tc>
          <w:tcPr>
            <w:tcW w:w="6237" w:type="dxa"/>
            <w:shd w:val="clear" w:color="auto" w:fill="auto"/>
          </w:tcPr>
          <w:p w:rsidR="00BC1118" w:rsidRPr="001311EC" w:rsidRDefault="00BC1118" w:rsidP="00BC1118">
            <w:pPr>
              <w:pStyle w:val="Sinespaciado"/>
              <w:jc w:val="both"/>
              <w:rPr>
                <w:b/>
                <w:lang w:val="es-ES_tradnl"/>
              </w:rPr>
            </w:pPr>
            <w:r w:rsidRPr="001311EC">
              <w:rPr>
                <w:b/>
                <w:lang w:val="es-ES_tradnl"/>
              </w:rPr>
              <w:t>Compañía Chilena de Navegación Interoceánica, CCNI</w:t>
            </w:r>
          </w:p>
          <w:p w:rsidR="00BC1118" w:rsidRPr="001311EC" w:rsidRDefault="00BC1118" w:rsidP="00BC1118">
            <w:pPr>
              <w:pStyle w:val="Sinespaciad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Line Manager MED </w:t>
            </w:r>
            <w:proofErr w:type="spellStart"/>
            <w:r>
              <w:rPr>
                <w:sz w:val="20"/>
                <w:szCs w:val="20"/>
                <w:lang w:val="es-ES_tradnl"/>
              </w:rPr>
              <w:t>Service</w:t>
            </w:r>
            <w:proofErr w:type="spellEnd"/>
          </w:p>
          <w:p w:rsidR="00BC1118" w:rsidRPr="001311EC" w:rsidRDefault="00BC1118" w:rsidP="00BC1118">
            <w:pPr>
              <w:pStyle w:val="Sinespaciado"/>
              <w:numPr>
                <w:ilvl w:val="0"/>
                <w:numId w:val="10"/>
              </w:numPr>
              <w:jc w:val="both"/>
              <w:rPr>
                <w:rStyle w:val="apple-style-span"/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</w:rPr>
              <w:t>Encargado de la coordinación de agencias, operaciones, logística y portafolio de clientes para el servicio Mediterráneo</w:t>
            </w:r>
            <w:r w:rsidRPr="001311EC">
              <w:rPr>
                <w:rStyle w:val="apple-style-span"/>
                <w:sz w:val="20"/>
                <w:szCs w:val="20"/>
              </w:rPr>
              <w:t>.</w:t>
            </w:r>
          </w:p>
          <w:p w:rsidR="00BC1118" w:rsidRDefault="00BC1118" w:rsidP="00BC1118">
            <w:pPr>
              <w:pStyle w:val="Sinespaciado"/>
              <w:numPr>
                <w:ilvl w:val="0"/>
                <w:numId w:val="10"/>
              </w:numPr>
              <w:jc w:val="both"/>
              <w:rPr>
                <w:rStyle w:val="apple-style-span"/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</w:rPr>
              <w:t>O</w:t>
            </w:r>
            <w:r w:rsidRPr="001311EC">
              <w:rPr>
                <w:rStyle w:val="apple-style-span"/>
                <w:sz w:val="20"/>
                <w:szCs w:val="20"/>
              </w:rPr>
              <w:t>ptimización de</w:t>
            </w:r>
            <w:r>
              <w:rPr>
                <w:rStyle w:val="apple-style-span"/>
                <w:sz w:val="20"/>
                <w:szCs w:val="20"/>
              </w:rPr>
              <w:t xml:space="preserve">l mix de carga hacia y desde el Mediterráneo a través de la búsqueda de potenciales nuevos mercados y clientes con las agencias en el Mediterráneo y WCSA a través del  área de </w:t>
            </w:r>
            <w:proofErr w:type="spellStart"/>
            <w:r>
              <w:rPr>
                <w:rStyle w:val="apple-style-span"/>
                <w:sz w:val="20"/>
                <w:szCs w:val="20"/>
              </w:rPr>
              <w:t>Pricing</w:t>
            </w:r>
            <w:proofErr w:type="spellEnd"/>
            <w:r>
              <w:rPr>
                <w:rStyle w:val="apple-style-span"/>
                <w:sz w:val="20"/>
                <w:szCs w:val="20"/>
              </w:rPr>
              <w:t xml:space="preserve"> y </w:t>
            </w:r>
            <w:proofErr w:type="spellStart"/>
            <w:r>
              <w:rPr>
                <w:rStyle w:val="apple-style-span"/>
                <w:sz w:val="20"/>
                <w:szCs w:val="20"/>
              </w:rPr>
              <w:t>Revenue</w:t>
            </w:r>
            <w:proofErr w:type="spellEnd"/>
            <w:r>
              <w:rPr>
                <w:rStyle w:val="apple-style-span"/>
                <w:sz w:val="20"/>
                <w:szCs w:val="20"/>
              </w:rPr>
              <w:t xml:space="preserve"> a disposición de línea.  </w:t>
            </w:r>
          </w:p>
          <w:p w:rsidR="00BC1118" w:rsidRDefault="00BC1118" w:rsidP="00BC1118">
            <w:pPr>
              <w:pStyle w:val="Sinespaciado"/>
              <w:numPr>
                <w:ilvl w:val="0"/>
                <w:numId w:val="10"/>
              </w:numPr>
              <w:jc w:val="both"/>
              <w:rPr>
                <w:rStyle w:val="apple-style-span"/>
                <w:sz w:val="20"/>
                <w:szCs w:val="20"/>
              </w:rPr>
            </w:pPr>
            <w:r w:rsidRPr="00BC1118">
              <w:rPr>
                <w:rStyle w:val="apple-style-span"/>
                <w:sz w:val="20"/>
                <w:szCs w:val="20"/>
              </w:rPr>
              <w:t>Manejo directo de las principales cuentas del portafolio buscando la fidelización del cliente, generando nuevos puntos de mejora para el servicio</w:t>
            </w:r>
            <w:r>
              <w:rPr>
                <w:rStyle w:val="apple-style-span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BC1118" w:rsidRPr="00BC1118" w:rsidRDefault="00BC1118" w:rsidP="00BC1118">
            <w:pPr>
              <w:pStyle w:val="Sinespaciado"/>
              <w:numPr>
                <w:ilvl w:val="0"/>
                <w:numId w:val="10"/>
              </w:numPr>
              <w:jc w:val="both"/>
              <w:rPr>
                <w:rStyle w:val="apple-style-span"/>
                <w:sz w:val="20"/>
                <w:szCs w:val="20"/>
              </w:rPr>
            </w:pPr>
            <w:r w:rsidRPr="00BC1118">
              <w:rPr>
                <w:rStyle w:val="apple-style-span"/>
                <w:sz w:val="20"/>
                <w:szCs w:val="20"/>
              </w:rPr>
              <w:lastRenderedPageBreak/>
              <w:t>Manejo de contratos de cobre,</w:t>
            </w:r>
            <w:r w:rsidR="00A32CD7">
              <w:rPr>
                <w:rStyle w:val="apple-style-span"/>
                <w:sz w:val="20"/>
                <w:szCs w:val="20"/>
              </w:rPr>
              <w:t xml:space="preserve"> c</w:t>
            </w:r>
            <w:r w:rsidRPr="00BC1118">
              <w:rPr>
                <w:rStyle w:val="apple-style-span"/>
                <w:sz w:val="20"/>
                <w:szCs w:val="20"/>
              </w:rPr>
              <w:t>ontrolando</w:t>
            </w:r>
            <w:r w:rsidR="00A32CD7">
              <w:rPr>
                <w:rStyle w:val="apple-style-span"/>
                <w:sz w:val="20"/>
                <w:szCs w:val="20"/>
              </w:rPr>
              <w:t xml:space="preserve"> las normativas de los mismos</w:t>
            </w:r>
            <w:r>
              <w:rPr>
                <w:rStyle w:val="apple-style-span"/>
                <w:sz w:val="20"/>
                <w:szCs w:val="20"/>
              </w:rPr>
              <w:t>.</w:t>
            </w:r>
            <w:r w:rsidRPr="00BC1118">
              <w:rPr>
                <w:rStyle w:val="apple-style-span"/>
                <w:sz w:val="20"/>
                <w:szCs w:val="20"/>
              </w:rPr>
              <w:t xml:space="preserve">  </w:t>
            </w:r>
          </w:p>
          <w:p w:rsidR="00BC1118" w:rsidRDefault="00BC1118" w:rsidP="00BC1118">
            <w:pPr>
              <w:pStyle w:val="Sinespaciado"/>
              <w:numPr>
                <w:ilvl w:val="0"/>
                <w:numId w:val="10"/>
              </w:numPr>
              <w:jc w:val="both"/>
              <w:rPr>
                <w:rStyle w:val="apple-style-span"/>
                <w:sz w:val="20"/>
                <w:szCs w:val="20"/>
              </w:rPr>
            </w:pPr>
            <w:r>
              <w:rPr>
                <w:rStyle w:val="apple-style-span"/>
                <w:sz w:val="20"/>
                <w:szCs w:val="20"/>
              </w:rPr>
              <w:t>Trabajando mano a mano con CSAV  el servicio conjun</w:t>
            </w:r>
            <w:r w:rsidR="00A32CD7">
              <w:rPr>
                <w:rStyle w:val="apple-style-span"/>
                <w:sz w:val="20"/>
                <w:szCs w:val="20"/>
              </w:rPr>
              <w:t>to, negociando el día a día y a</w:t>
            </w:r>
            <w:r>
              <w:rPr>
                <w:rStyle w:val="apple-style-span"/>
                <w:sz w:val="20"/>
                <w:szCs w:val="20"/>
              </w:rPr>
              <w:t xml:space="preserve"> largo plazo del servicio, buscando la mejora continua y </w:t>
            </w:r>
            <w:r w:rsidR="00A32CD7">
              <w:rPr>
                <w:rStyle w:val="apple-style-span"/>
                <w:sz w:val="20"/>
                <w:szCs w:val="20"/>
              </w:rPr>
              <w:t>controlando el cumplimiento de contrato</w:t>
            </w:r>
            <w:r>
              <w:rPr>
                <w:rStyle w:val="apple-style-span"/>
                <w:sz w:val="20"/>
                <w:szCs w:val="20"/>
              </w:rPr>
              <w:t>.</w:t>
            </w:r>
          </w:p>
          <w:p w:rsidR="00BC1118" w:rsidRDefault="00BC1118" w:rsidP="00BC1118">
            <w:pPr>
              <w:pStyle w:val="Sinespaciado"/>
              <w:numPr>
                <w:ilvl w:val="0"/>
                <w:numId w:val="10"/>
              </w:numPr>
              <w:jc w:val="both"/>
              <w:rPr>
                <w:rStyle w:val="apple-style-span"/>
                <w:sz w:val="20"/>
                <w:szCs w:val="20"/>
              </w:rPr>
            </w:pPr>
            <w:r w:rsidRPr="00BC1118">
              <w:rPr>
                <w:rStyle w:val="apple-style-span"/>
                <w:sz w:val="20"/>
                <w:szCs w:val="20"/>
              </w:rPr>
              <w:t xml:space="preserve">A cargo de resultados reales de las naves, </w:t>
            </w:r>
            <w:proofErr w:type="spellStart"/>
            <w:r w:rsidRPr="00BC1118">
              <w:rPr>
                <w:rStyle w:val="apple-style-span"/>
                <w:sz w:val="20"/>
                <w:szCs w:val="20"/>
              </w:rPr>
              <w:t>Forecast</w:t>
            </w:r>
            <w:proofErr w:type="spellEnd"/>
            <w:r w:rsidRPr="00BC1118">
              <w:rPr>
                <w:rStyle w:val="apple-style-span"/>
                <w:sz w:val="20"/>
                <w:szCs w:val="20"/>
              </w:rPr>
              <w:t xml:space="preserve"> semanal y mensual del servicio, y desarro</w:t>
            </w:r>
            <w:r>
              <w:rPr>
                <w:rStyle w:val="apple-style-span"/>
                <w:sz w:val="20"/>
                <w:szCs w:val="20"/>
              </w:rPr>
              <w:t>llo de Budget anual.</w:t>
            </w:r>
          </w:p>
          <w:p w:rsidR="00BC1118" w:rsidRPr="00BC1118" w:rsidRDefault="00BC1118" w:rsidP="00BC1118">
            <w:pPr>
              <w:pStyle w:val="Sinespaciado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C1118" w:rsidRPr="001311EC" w:rsidRDefault="00BC1118" w:rsidP="00BC1118">
            <w:pPr>
              <w:pStyle w:val="Sinespaciado"/>
              <w:jc w:val="both"/>
              <w:rPr>
                <w:lang w:val="es-ES_tradnl"/>
              </w:rPr>
            </w:pPr>
            <w:r w:rsidRPr="001311EC">
              <w:rPr>
                <w:lang w:val="es-ES_tradnl"/>
              </w:rPr>
              <w:lastRenderedPageBreak/>
              <w:t>Santiago, CHILE</w:t>
            </w:r>
          </w:p>
        </w:tc>
      </w:tr>
      <w:tr w:rsidR="00BC1118" w:rsidRPr="001311EC" w:rsidTr="00CC3CF9">
        <w:trPr>
          <w:trHeight w:val="653"/>
        </w:trPr>
        <w:tc>
          <w:tcPr>
            <w:tcW w:w="1526" w:type="dxa"/>
            <w:shd w:val="clear" w:color="auto" w:fill="auto"/>
          </w:tcPr>
          <w:p w:rsidR="00BC1118" w:rsidRPr="001311EC" w:rsidRDefault="00BC1118" w:rsidP="00BC1118">
            <w:pPr>
              <w:pStyle w:val="Sinespaciado"/>
              <w:spacing w:line="360" w:lineRule="auto"/>
              <w:jc w:val="both"/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 xml:space="preserve"> Oct. – Marzo</w:t>
            </w:r>
            <w:r w:rsidRPr="001311EC">
              <w:rPr>
                <w:lang w:val="es-ES_tradnl"/>
              </w:rPr>
              <w:t>. 2011</w:t>
            </w:r>
          </w:p>
        </w:tc>
        <w:tc>
          <w:tcPr>
            <w:tcW w:w="6237" w:type="dxa"/>
            <w:shd w:val="clear" w:color="auto" w:fill="auto"/>
          </w:tcPr>
          <w:p w:rsidR="00BC1118" w:rsidRPr="001311EC" w:rsidRDefault="00BC1118" w:rsidP="00BC1118">
            <w:pPr>
              <w:pStyle w:val="Sinespaciado"/>
              <w:jc w:val="both"/>
              <w:rPr>
                <w:b/>
                <w:lang w:val="es-ES_tradnl"/>
              </w:rPr>
            </w:pPr>
            <w:proofErr w:type="spellStart"/>
            <w:r>
              <w:rPr>
                <w:b/>
                <w:lang w:val="es-ES_tradnl"/>
              </w:rPr>
              <w:t>Hasbro</w:t>
            </w:r>
            <w:proofErr w:type="spellEnd"/>
          </w:p>
          <w:p w:rsidR="00BC1118" w:rsidRPr="001311EC" w:rsidRDefault="00BC1118" w:rsidP="00BC1118">
            <w:pPr>
              <w:pStyle w:val="Sinespaciado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Consultor Financiero</w:t>
            </w:r>
          </w:p>
          <w:p w:rsidR="00BC1118" w:rsidRPr="001311EC" w:rsidRDefault="00BC1118" w:rsidP="00BC1118">
            <w:pPr>
              <w:pStyle w:val="Sinespaciado"/>
              <w:jc w:val="both"/>
              <w:rPr>
                <w:i/>
                <w:sz w:val="20"/>
                <w:szCs w:val="20"/>
                <w:lang w:val="es-ES_tradnl"/>
              </w:rPr>
            </w:pPr>
          </w:p>
          <w:p w:rsidR="00BC1118" w:rsidRPr="00BC1118" w:rsidRDefault="00BC1118" w:rsidP="00BC1118">
            <w:pPr>
              <w:pStyle w:val="Sinespaciado"/>
              <w:numPr>
                <w:ilvl w:val="0"/>
                <w:numId w:val="7"/>
              </w:numPr>
              <w:ind w:left="360"/>
              <w:jc w:val="both"/>
              <w:rPr>
                <w:i/>
                <w:lang w:val="es-ES_tradnl"/>
              </w:rPr>
            </w:pPr>
            <w:r w:rsidRPr="00D6730E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Crear nexo entre Finanzas y Marketing a través del trabajo en conjunto en evaluación de presupuestos, </w:t>
            </w:r>
            <w:proofErr w:type="spellStart"/>
            <w:r w:rsidRPr="00D6730E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Forecast</w:t>
            </w:r>
            <w:proofErr w:type="spellEnd"/>
            <w:r w:rsidRPr="00D6730E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, órdenes de compra y análisis de clientes y proveedores</w:t>
            </w:r>
            <w:r w:rsidRPr="00D6730E">
              <w:rPr>
                <w:sz w:val="20"/>
                <w:szCs w:val="20"/>
                <w:lang w:val="es-ES_tradnl"/>
              </w:rPr>
              <w:t>.</w:t>
            </w:r>
          </w:p>
          <w:p w:rsidR="00BC1118" w:rsidRPr="001311EC" w:rsidRDefault="00BC1118" w:rsidP="00BC1118">
            <w:pPr>
              <w:pStyle w:val="Sinespaciado"/>
              <w:ind w:left="360"/>
              <w:jc w:val="both"/>
              <w:rPr>
                <w:i/>
                <w:lang w:val="es-ES_tradnl"/>
              </w:rPr>
            </w:pPr>
          </w:p>
        </w:tc>
        <w:tc>
          <w:tcPr>
            <w:tcW w:w="1559" w:type="dxa"/>
            <w:shd w:val="clear" w:color="auto" w:fill="auto"/>
          </w:tcPr>
          <w:p w:rsidR="00BC1118" w:rsidRPr="001311EC" w:rsidRDefault="00BC1118" w:rsidP="00BC1118">
            <w:pPr>
              <w:pStyle w:val="Sinespaciado"/>
              <w:jc w:val="both"/>
              <w:rPr>
                <w:lang w:val="es-ES_tradnl"/>
              </w:rPr>
            </w:pPr>
            <w:r w:rsidRPr="001311EC">
              <w:rPr>
                <w:lang w:val="es-ES_tradnl"/>
              </w:rPr>
              <w:t>Santiago, CHILE</w:t>
            </w:r>
          </w:p>
        </w:tc>
      </w:tr>
      <w:tr w:rsidR="00BC1118" w:rsidRPr="001311EC" w:rsidTr="00CC3CF9">
        <w:trPr>
          <w:trHeight w:val="653"/>
        </w:trPr>
        <w:tc>
          <w:tcPr>
            <w:tcW w:w="1526" w:type="dxa"/>
            <w:shd w:val="clear" w:color="auto" w:fill="auto"/>
          </w:tcPr>
          <w:p w:rsidR="00BC1118" w:rsidRDefault="00BC1118" w:rsidP="00BC1118">
            <w:pPr>
              <w:pStyle w:val="Sinespaciado"/>
              <w:spacing w:line="360" w:lineRule="auto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Dic – Marzo. 2010</w:t>
            </w:r>
          </w:p>
        </w:tc>
        <w:tc>
          <w:tcPr>
            <w:tcW w:w="6237" w:type="dxa"/>
            <w:shd w:val="clear" w:color="auto" w:fill="auto"/>
          </w:tcPr>
          <w:p w:rsidR="00BC1118" w:rsidRPr="001311EC" w:rsidRDefault="00BC1118" w:rsidP="00BC1118">
            <w:pPr>
              <w:pStyle w:val="Sinespaciado"/>
              <w:jc w:val="both"/>
              <w:rPr>
                <w:b/>
                <w:lang w:val="es-ES_tradnl"/>
              </w:rPr>
            </w:pPr>
            <w:r w:rsidRPr="001311EC">
              <w:rPr>
                <w:b/>
                <w:lang w:val="es-ES_tradnl"/>
              </w:rPr>
              <w:t>Compañía Chilena de Navegación Interoceánica, CCNI</w:t>
            </w:r>
          </w:p>
          <w:p w:rsidR="00BC1118" w:rsidRPr="001311EC" w:rsidRDefault="00BC1118" w:rsidP="00BC1118">
            <w:pPr>
              <w:pStyle w:val="Sinespaciado"/>
              <w:jc w:val="both"/>
              <w:rPr>
                <w:sz w:val="20"/>
                <w:szCs w:val="20"/>
                <w:lang w:val="es-ES_tradnl"/>
              </w:rPr>
            </w:pPr>
            <w:r w:rsidRPr="001311EC">
              <w:rPr>
                <w:sz w:val="20"/>
                <w:szCs w:val="20"/>
                <w:lang w:val="es-ES_tradnl"/>
              </w:rPr>
              <w:t>Asistente Gerencia de líneas, Gerencia Comercial</w:t>
            </w:r>
          </w:p>
          <w:p w:rsidR="00BC1118" w:rsidRPr="001311EC" w:rsidRDefault="00BC1118" w:rsidP="00BC1118">
            <w:pPr>
              <w:pStyle w:val="Sinespaciado"/>
              <w:jc w:val="both"/>
              <w:rPr>
                <w:i/>
                <w:sz w:val="20"/>
                <w:szCs w:val="20"/>
                <w:lang w:val="es-ES_tradnl"/>
              </w:rPr>
            </w:pPr>
            <w:r w:rsidRPr="001311EC">
              <w:rPr>
                <w:i/>
                <w:sz w:val="20"/>
                <w:szCs w:val="20"/>
                <w:lang w:val="es-ES_tradnl"/>
              </w:rPr>
              <w:t>Práctica profesional</w:t>
            </w:r>
          </w:p>
          <w:p w:rsidR="00BC1118" w:rsidRPr="001311EC" w:rsidRDefault="00BC1118" w:rsidP="00BC1118">
            <w:pPr>
              <w:pStyle w:val="Sinespaciado"/>
              <w:numPr>
                <w:ilvl w:val="0"/>
                <w:numId w:val="7"/>
              </w:numPr>
              <w:jc w:val="both"/>
              <w:rPr>
                <w:i/>
                <w:sz w:val="20"/>
                <w:szCs w:val="20"/>
                <w:lang w:val="es-ES_tradnl"/>
              </w:rPr>
            </w:pPr>
            <w:r w:rsidRPr="001311EC">
              <w:rPr>
                <w:sz w:val="20"/>
                <w:szCs w:val="20"/>
                <w:lang w:val="es-ES_tradnl"/>
              </w:rPr>
              <w:t>A</w:t>
            </w:r>
            <w:r w:rsidR="00DF78B1">
              <w:rPr>
                <w:sz w:val="20"/>
                <w:szCs w:val="20"/>
                <w:lang w:val="es-ES_tradnl"/>
              </w:rPr>
              <w:t>sistir</w:t>
            </w:r>
            <w:r w:rsidRPr="001311EC">
              <w:rPr>
                <w:sz w:val="20"/>
                <w:szCs w:val="20"/>
                <w:lang w:val="es-ES_tradnl"/>
              </w:rPr>
              <w:t xml:space="preserve"> a las Gerencias de Línea de Asia, Norte de Europa y Mediterráneo, No </w:t>
            </w:r>
            <w:proofErr w:type="spellStart"/>
            <w:r w:rsidRPr="001311EC">
              <w:rPr>
                <w:sz w:val="20"/>
                <w:szCs w:val="20"/>
                <w:lang w:val="es-ES_tradnl"/>
              </w:rPr>
              <w:t>Liner</w:t>
            </w:r>
            <w:proofErr w:type="spellEnd"/>
            <w:r w:rsidRPr="001311EC">
              <w:rPr>
                <w:sz w:val="20"/>
                <w:szCs w:val="20"/>
                <w:lang w:val="es-ES_tradnl"/>
              </w:rPr>
              <w:t xml:space="preserve">, </w:t>
            </w:r>
            <w:proofErr w:type="spellStart"/>
            <w:r w:rsidRPr="001311EC">
              <w:rPr>
                <w:sz w:val="20"/>
                <w:szCs w:val="20"/>
                <w:lang w:val="es-ES_tradnl"/>
              </w:rPr>
              <w:t>Reefer</w:t>
            </w:r>
            <w:proofErr w:type="spellEnd"/>
            <w:r w:rsidRPr="001311EC">
              <w:rPr>
                <w:sz w:val="20"/>
                <w:szCs w:val="20"/>
                <w:lang w:val="es-ES_tradnl"/>
              </w:rPr>
              <w:t xml:space="preserve"> y </w:t>
            </w:r>
            <w:proofErr w:type="spellStart"/>
            <w:r>
              <w:rPr>
                <w:sz w:val="20"/>
                <w:szCs w:val="20"/>
                <w:lang w:val="es-ES_tradnl"/>
              </w:rPr>
              <w:t>liner</w:t>
            </w:r>
            <w:proofErr w:type="spellEnd"/>
            <w:r w:rsidRPr="001311EC">
              <w:rPr>
                <w:sz w:val="20"/>
                <w:szCs w:val="20"/>
                <w:lang w:val="es-ES_tradnl"/>
              </w:rPr>
              <w:t>.</w:t>
            </w:r>
          </w:p>
          <w:p w:rsidR="00BC1118" w:rsidRPr="001311EC" w:rsidRDefault="00BC1118" w:rsidP="00BC1118">
            <w:pPr>
              <w:pStyle w:val="Sinespaciado"/>
              <w:numPr>
                <w:ilvl w:val="0"/>
                <w:numId w:val="7"/>
              </w:numPr>
              <w:jc w:val="both"/>
              <w:rPr>
                <w:i/>
                <w:sz w:val="20"/>
                <w:szCs w:val="20"/>
                <w:lang w:val="es-ES_tradnl"/>
              </w:rPr>
            </w:pPr>
            <w:r w:rsidRPr="001311EC">
              <w:rPr>
                <w:sz w:val="20"/>
                <w:szCs w:val="20"/>
                <w:lang w:val="es-ES_tradnl"/>
              </w:rPr>
              <w:t xml:space="preserve">Asistiendo a las áreas de </w:t>
            </w:r>
            <w:proofErr w:type="spellStart"/>
            <w:r w:rsidRPr="001311EC">
              <w:rPr>
                <w:sz w:val="20"/>
                <w:szCs w:val="20"/>
                <w:lang w:val="es-ES_tradnl"/>
              </w:rPr>
              <w:t>Forecast</w:t>
            </w:r>
            <w:proofErr w:type="spellEnd"/>
            <w:r w:rsidRPr="001311EC">
              <w:rPr>
                <w:sz w:val="20"/>
                <w:szCs w:val="20"/>
                <w:lang w:val="es-ES_tradnl"/>
              </w:rPr>
              <w:t>,</w:t>
            </w:r>
            <w:r>
              <w:rPr>
                <w:sz w:val="20"/>
                <w:szCs w:val="20"/>
                <w:lang w:val="es-ES_tradnl"/>
              </w:rPr>
              <w:t xml:space="preserve"> Resultados,</w:t>
            </w:r>
            <w:r w:rsidRPr="001311EC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1311EC">
              <w:rPr>
                <w:sz w:val="20"/>
                <w:szCs w:val="20"/>
                <w:lang w:val="es-ES_tradnl"/>
              </w:rPr>
              <w:t>Pricing</w:t>
            </w:r>
            <w:proofErr w:type="spellEnd"/>
            <w:r w:rsidRPr="001311EC">
              <w:rPr>
                <w:sz w:val="20"/>
                <w:szCs w:val="20"/>
                <w:lang w:val="es-ES_tradnl"/>
              </w:rPr>
              <w:t xml:space="preserve"> y Logística de cada Línea.</w:t>
            </w:r>
          </w:p>
          <w:p w:rsidR="00BC1118" w:rsidRPr="001311EC" w:rsidRDefault="00BC1118" w:rsidP="00BC1118">
            <w:pPr>
              <w:pStyle w:val="Sinespaciado"/>
              <w:numPr>
                <w:ilvl w:val="0"/>
                <w:numId w:val="7"/>
              </w:numPr>
              <w:jc w:val="both"/>
              <w:rPr>
                <w:i/>
                <w:sz w:val="20"/>
                <w:szCs w:val="20"/>
                <w:lang w:val="es-ES_tradnl"/>
              </w:rPr>
            </w:pPr>
            <w:r w:rsidRPr="001311EC">
              <w:rPr>
                <w:sz w:val="20"/>
                <w:szCs w:val="20"/>
                <w:lang w:val="es-ES_tradnl"/>
              </w:rPr>
              <w:t>Llevando a cabo estudios de mercado de distintos países y</w:t>
            </w:r>
            <w:r>
              <w:rPr>
                <w:sz w:val="20"/>
                <w:szCs w:val="20"/>
                <w:lang w:val="es-ES_tradnl"/>
              </w:rPr>
              <w:t xml:space="preserve"> estudios de</w:t>
            </w:r>
            <w:r w:rsidRPr="001311EC">
              <w:rPr>
                <w:sz w:val="20"/>
                <w:szCs w:val="20"/>
                <w:lang w:val="es-ES_tradnl"/>
              </w:rPr>
              <w:t xml:space="preserve"> procesos </w:t>
            </w:r>
            <w:r>
              <w:rPr>
                <w:sz w:val="20"/>
                <w:szCs w:val="20"/>
                <w:lang w:val="es-ES_tradnl"/>
              </w:rPr>
              <w:t>para</w:t>
            </w:r>
            <w:r w:rsidRPr="001311EC">
              <w:rPr>
                <w:sz w:val="20"/>
                <w:szCs w:val="20"/>
                <w:lang w:val="es-ES_tradnl"/>
              </w:rPr>
              <w:t xml:space="preserve"> cada línea. </w:t>
            </w:r>
          </w:p>
          <w:p w:rsidR="00BC1118" w:rsidRPr="001311EC" w:rsidRDefault="00BC1118" w:rsidP="00BC1118">
            <w:pPr>
              <w:pStyle w:val="Sinespaciado"/>
              <w:jc w:val="both"/>
              <w:rPr>
                <w:b/>
                <w:lang w:val="es-ES_tradnl"/>
              </w:rPr>
            </w:pPr>
          </w:p>
        </w:tc>
        <w:tc>
          <w:tcPr>
            <w:tcW w:w="1559" w:type="dxa"/>
            <w:shd w:val="clear" w:color="auto" w:fill="auto"/>
          </w:tcPr>
          <w:p w:rsidR="00BC1118" w:rsidRPr="001311EC" w:rsidRDefault="00BC1118" w:rsidP="00BC1118">
            <w:pPr>
              <w:pStyle w:val="Sinespaciado"/>
              <w:jc w:val="both"/>
              <w:rPr>
                <w:lang w:val="es-ES_tradnl"/>
              </w:rPr>
            </w:pPr>
            <w:r w:rsidRPr="001311EC">
              <w:rPr>
                <w:lang w:val="es-ES_tradnl"/>
              </w:rPr>
              <w:t>Santiago, CHILE</w:t>
            </w:r>
          </w:p>
        </w:tc>
      </w:tr>
      <w:tr w:rsidR="00BC1118" w:rsidRPr="001311EC" w:rsidTr="00CC3CF9">
        <w:trPr>
          <w:trHeight w:val="653"/>
        </w:trPr>
        <w:tc>
          <w:tcPr>
            <w:tcW w:w="1526" w:type="dxa"/>
            <w:shd w:val="clear" w:color="auto" w:fill="auto"/>
          </w:tcPr>
          <w:p w:rsidR="00BC1118" w:rsidRPr="001311EC" w:rsidRDefault="00BC1118" w:rsidP="00BC1118">
            <w:pPr>
              <w:pStyle w:val="Sinespaciado"/>
              <w:spacing w:line="360" w:lineRule="auto"/>
              <w:jc w:val="both"/>
              <w:rPr>
                <w:lang w:val="es-ES_tradnl"/>
              </w:rPr>
            </w:pPr>
          </w:p>
        </w:tc>
        <w:tc>
          <w:tcPr>
            <w:tcW w:w="6237" w:type="dxa"/>
            <w:shd w:val="clear" w:color="auto" w:fill="auto"/>
          </w:tcPr>
          <w:p w:rsidR="00BC1118" w:rsidRPr="001311EC" w:rsidRDefault="00BC1118" w:rsidP="00BC1118">
            <w:pPr>
              <w:pStyle w:val="Sinespaciado"/>
              <w:ind w:left="720"/>
              <w:mirrorIndents/>
              <w:jc w:val="both"/>
              <w:rPr>
                <w:lang w:val="es-ES_tradnl"/>
              </w:rPr>
            </w:pPr>
          </w:p>
        </w:tc>
        <w:tc>
          <w:tcPr>
            <w:tcW w:w="1559" w:type="dxa"/>
            <w:shd w:val="clear" w:color="auto" w:fill="auto"/>
          </w:tcPr>
          <w:p w:rsidR="00BC1118" w:rsidRPr="001311EC" w:rsidRDefault="00BC1118" w:rsidP="00BC1118">
            <w:pPr>
              <w:pStyle w:val="Sinespaciado"/>
              <w:jc w:val="both"/>
              <w:rPr>
                <w:b/>
                <w:lang w:val="es-ES_tradnl"/>
              </w:rPr>
            </w:pPr>
          </w:p>
        </w:tc>
      </w:tr>
    </w:tbl>
    <w:p w:rsidR="004A5266" w:rsidRPr="001311EC" w:rsidRDefault="00295743" w:rsidP="004A5266">
      <w:pPr>
        <w:pStyle w:val="Ttulo"/>
        <w:rPr>
          <w:sz w:val="22"/>
          <w:szCs w:val="22"/>
          <w:lang w:val="es-ES_tradnl"/>
        </w:rPr>
      </w:pPr>
      <w:r w:rsidRPr="001311EC">
        <w:rPr>
          <w:sz w:val="22"/>
          <w:szCs w:val="22"/>
          <w:lang w:val="es-ES_tradnl"/>
        </w:rPr>
        <w:t>Idioma</w:t>
      </w:r>
    </w:p>
    <w:p w:rsidR="00090EA8" w:rsidRPr="001311EC" w:rsidRDefault="00295743" w:rsidP="005D53BA">
      <w:pPr>
        <w:pStyle w:val="Sinespaciado"/>
        <w:jc w:val="both"/>
        <w:rPr>
          <w:b/>
          <w:lang w:val="es-ES_tradnl"/>
        </w:rPr>
      </w:pPr>
      <w:r w:rsidRPr="001311EC">
        <w:rPr>
          <w:b/>
          <w:lang w:val="es-ES_tradnl"/>
        </w:rPr>
        <w:t>Inglés: nivel avanzado</w:t>
      </w:r>
    </w:p>
    <w:p w:rsidR="00295743" w:rsidRPr="001311EC" w:rsidRDefault="00295743" w:rsidP="005D53BA">
      <w:pPr>
        <w:pStyle w:val="Sinespaciado"/>
        <w:jc w:val="both"/>
        <w:rPr>
          <w:b/>
          <w:lang w:val="es-ES_tradnl"/>
        </w:rPr>
      </w:pPr>
    </w:p>
    <w:p w:rsidR="00295743" w:rsidRPr="001311EC" w:rsidRDefault="00295743" w:rsidP="00295743">
      <w:pPr>
        <w:pStyle w:val="Ttulo"/>
        <w:rPr>
          <w:sz w:val="22"/>
          <w:szCs w:val="22"/>
          <w:lang w:val="es-ES_tradnl"/>
        </w:rPr>
      </w:pPr>
      <w:r w:rsidRPr="001311EC">
        <w:rPr>
          <w:sz w:val="22"/>
          <w:szCs w:val="22"/>
          <w:lang w:val="es-ES_tradnl"/>
        </w:rPr>
        <w:t xml:space="preserve">Otros antecedentes de interés </w:t>
      </w:r>
    </w:p>
    <w:p w:rsidR="00090EA8" w:rsidRPr="001311EC" w:rsidRDefault="00295743" w:rsidP="00295743">
      <w:pPr>
        <w:pStyle w:val="Sinespaciado"/>
        <w:numPr>
          <w:ilvl w:val="0"/>
          <w:numId w:val="9"/>
        </w:numPr>
        <w:jc w:val="both"/>
        <w:rPr>
          <w:b/>
          <w:lang w:val="es-ES_tradnl"/>
        </w:rPr>
      </w:pPr>
      <w:r w:rsidRPr="001311EC">
        <w:rPr>
          <w:b/>
          <w:lang w:val="es-ES_tradnl"/>
        </w:rPr>
        <w:t>Microsoft office: nivel avanzado</w:t>
      </w:r>
    </w:p>
    <w:p w:rsidR="00295743" w:rsidRPr="001311EC" w:rsidRDefault="00295743" w:rsidP="00295743">
      <w:pPr>
        <w:pStyle w:val="Sinespaciado"/>
        <w:numPr>
          <w:ilvl w:val="0"/>
          <w:numId w:val="9"/>
        </w:numPr>
        <w:jc w:val="both"/>
        <w:rPr>
          <w:b/>
          <w:lang w:val="es-ES_tradnl"/>
        </w:rPr>
      </w:pPr>
      <w:proofErr w:type="spellStart"/>
      <w:r w:rsidRPr="001311EC">
        <w:rPr>
          <w:b/>
          <w:lang w:val="es-ES_tradnl"/>
        </w:rPr>
        <w:t>Crystal</w:t>
      </w:r>
      <w:proofErr w:type="spellEnd"/>
      <w:r w:rsidRPr="001311EC">
        <w:rPr>
          <w:b/>
          <w:lang w:val="es-ES_tradnl"/>
        </w:rPr>
        <w:t xml:space="preserve"> </w:t>
      </w:r>
      <w:proofErr w:type="spellStart"/>
      <w:r w:rsidRPr="001311EC">
        <w:rPr>
          <w:b/>
          <w:lang w:val="es-ES_tradnl"/>
        </w:rPr>
        <w:t>Ball</w:t>
      </w:r>
      <w:proofErr w:type="spellEnd"/>
      <w:r w:rsidRPr="001311EC">
        <w:rPr>
          <w:b/>
          <w:lang w:val="es-ES_tradnl"/>
        </w:rPr>
        <w:t xml:space="preserve"> y SPSS: nivel medio</w:t>
      </w:r>
    </w:p>
    <w:p w:rsidR="0079156D" w:rsidRPr="00295743" w:rsidRDefault="00295743" w:rsidP="008A5961">
      <w:pPr>
        <w:pStyle w:val="Sinespaciado"/>
        <w:numPr>
          <w:ilvl w:val="0"/>
          <w:numId w:val="9"/>
        </w:numPr>
        <w:jc w:val="both"/>
        <w:rPr>
          <w:b/>
          <w:sz w:val="20"/>
          <w:szCs w:val="20"/>
        </w:rPr>
      </w:pPr>
      <w:r w:rsidRPr="001311EC">
        <w:rPr>
          <w:b/>
          <w:lang w:val="es-ES_tradnl"/>
        </w:rPr>
        <w:t xml:space="preserve">Inventor 10, </w:t>
      </w:r>
      <w:proofErr w:type="spellStart"/>
      <w:r w:rsidRPr="001311EC">
        <w:rPr>
          <w:b/>
          <w:lang w:val="es-ES_tradnl"/>
        </w:rPr>
        <w:t>Autocad</w:t>
      </w:r>
      <w:proofErr w:type="spellEnd"/>
      <w:r w:rsidRPr="001311EC">
        <w:rPr>
          <w:b/>
          <w:lang w:val="es-ES_tradnl"/>
        </w:rPr>
        <w:t xml:space="preserve"> y Photoshop: nive</w:t>
      </w:r>
      <w:r w:rsidRPr="00295743">
        <w:rPr>
          <w:b/>
          <w:sz w:val="20"/>
          <w:szCs w:val="20"/>
          <w:lang w:val="es-ES_tradnl"/>
        </w:rPr>
        <w:t>l avanzado</w:t>
      </w:r>
    </w:p>
    <w:sectPr w:rsidR="0079156D" w:rsidRPr="00295743" w:rsidSect="00A76810">
      <w:pgSz w:w="11906" w:h="16838" w:code="9"/>
      <w:pgMar w:top="70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575"/>
    <w:multiLevelType w:val="hybridMultilevel"/>
    <w:tmpl w:val="0B9CE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F03FB"/>
    <w:multiLevelType w:val="hybridMultilevel"/>
    <w:tmpl w:val="D23CDC0C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A7152BC"/>
    <w:multiLevelType w:val="hybridMultilevel"/>
    <w:tmpl w:val="6BE8FF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B7480"/>
    <w:multiLevelType w:val="hybridMultilevel"/>
    <w:tmpl w:val="6AC0E6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F08D6"/>
    <w:multiLevelType w:val="hybridMultilevel"/>
    <w:tmpl w:val="682262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F351E"/>
    <w:multiLevelType w:val="hybridMultilevel"/>
    <w:tmpl w:val="1AC446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31AE0"/>
    <w:multiLevelType w:val="hybridMultilevel"/>
    <w:tmpl w:val="693A38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269B0"/>
    <w:multiLevelType w:val="hybridMultilevel"/>
    <w:tmpl w:val="0A0255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68444D"/>
    <w:multiLevelType w:val="hybridMultilevel"/>
    <w:tmpl w:val="E6ACE9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F164B"/>
    <w:multiLevelType w:val="hybridMultilevel"/>
    <w:tmpl w:val="C018CD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C4"/>
    <w:rsid w:val="0005135C"/>
    <w:rsid w:val="00090EA8"/>
    <w:rsid w:val="000A25FD"/>
    <w:rsid w:val="000E03C8"/>
    <w:rsid w:val="00113EFC"/>
    <w:rsid w:val="001175C7"/>
    <w:rsid w:val="001300BE"/>
    <w:rsid w:val="001311EC"/>
    <w:rsid w:val="00153263"/>
    <w:rsid w:val="001669C6"/>
    <w:rsid w:val="00182440"/>
    <w:rsid w:val="001A5DB6"/>
    <w:rsid w:val="002052FC"/>
    <w:rsid w:val="00221131"/>
    <w:rsid w:val="00224093"/>
    <w:rsid w:val="002450A7"/>
    <w:rsid w:val="002865FE"/>
    <w:rsid w:val="00295743"/>
    <w:rsid w:val="002C08F7"/>
    <w:rsid w:val="00346916"/>
    <w:rsid w:val="00367B61"/>
    <w:rsid w:val="00370124"/>
    <w:rsid w:val="00384DC4"/>
    <w:rsid w:val="003E7DE1"/>
    <w:rsid w:val="00413479"/>
    <w:rsid w:val="00454F0E"/>
    <w:rsid w:val="004A5266"/>
    <w:rsid w:val="00504619"/>
    <w:rsid w:val="005A30F2"/>
    <w:rsid w:val="005B1569"/>
    <w:rsid w:val="005B56AC"/>
    <w:rsid w:val="005D29BA"/>
    <w:rsid w:val="005D53BA"/>
    <w:rsid w:val="005E2A3E"/>
    <w:rsid w:val="006D21B9"/>
    <w:rsid w:val="0079156D"/>
    <w:rsid w:val="007B6A48"/>
    <w:rsid w:val="007C23E0"/>
    <w:rsid w:val="00843F17"/>
    <w:rsid w:val="0085548C"/>
    <w:rsid w:val="00874B24"/>
    <w:rsid w:val="008A41AD"/>
    <w:rsid w:val="008A5961"/>
    <w:rsid w:val="008C2B1D"/>
    <w:rsid w:val="009F5101"/>
    <w:rsid w:val="00A1528D"/>
    <w:rsid w:val="00A222CE"/>
    <w:rsid w:val="00A32CD7"/>
    <w:rsid w:val="00A76810"/>
    <w:rsid w:val="00AB0DD2"/>
    <w:rsid w:val="00AC44E8"/>
    <w:rsid w:val="00B0502F"/>
    <w:rsid w:val="00B435F0"/>
    <w:rsid w:val="00B66C7D"/>
    <w:rsid w:val="00BC1118"/>
    <w:rsid w:val="00C0245E"/>
    <w:rsid w:val="00C4273A"/>
    <w:rsid w:val="00CC3CF9"/>
    <w:rsid w:val="00CD0F92"/>
    <w:rsid w:val="00D6730E"/>
    <w:rsid w:val="00D76875"/>
    <w:rsid w:val="00DF78B1"/>
    <w:rsid w:val="00E307B6"/>
    <w:rsid w:val="00F07281"/>
    <w:rsid w:val="00F44AB1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02F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84DC4"/>
    <w:rPr>
      <w:sz w:val="22"/>
      <w:szCs w:val="22"/>
      <w:lang w:val="es-ES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5A30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5A30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ipervnculo">
    <w:name w:val="Hyperlink"/>
    <w:uiPriority w:val="99"/>
    <w:unhideWhenUsed/>
    <w:rsid w:val="005A30F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9156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0E03C8"/>
  </w:style>
  <w:style w:type="character" w:customStyle="1" w:styleId="apple-converted-space">
    <w:name w:val="apple-converted-space"/>
    <w:basedOn w:val="Fuentedeprrafopredeter"/>
    <w:rsid w:val="000E03C8"/>
  </w:style>
  <w:style w:type="table" w:styleId="Tablaconcuadrcula">
    <w:name w:val="Table Grid"/>
    <w:basedOn w:val="Tablanormal"/>
    <w:uiPriority w:val="59"/>
    <w:rsid w:val="00166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02F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84DC4"/>
    <w:rPr>
      <w:sz w:val="22"/>
      <w:szCs w:val="22"/>
      <w:lang w:val="es-ES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5A30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5A30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ipervnculo">
    <w:name w:val="Hyperlink"/>
    <w:uiPriority w:val="99"/>
    <w:unhideWhenUsed/>
    <w:rsid w:val="005A30F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9156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0E03C8"/>
  </w:style>
  <w:style w:type="character" w:customStyle="1" w:styleId="apple-converted-space">
    <w:name w:val="apple-converted-space"/>
    <w:basedOn w:val="Fuentedeprrafopredeter"/>
    <w:rsid w:val="000E03C8"/>
  </w:style>
  <w:style w:type="table" w:styleId="Tablaconcuadrcula">
    <w:name w:val="Table Grid"/>
    <w:basedOn w:val="Tablanormal"/>
    <w:uiPriority w:val="59"/>
    <w:rsid w:val="00166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edro.reyes.j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0ECDD-29B0-4661-9A90-DD2D37A1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598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Felipe Reyes Jofré</dc:creator>
  <cp:lastModifiedBy>Pedro Reyes - CEMSA</cp:lastModifiedBy>
  <cp:revision>6</cp:revision>
  <dcterms:created xsi:type="dcterms:W3CDTF">2013-03-07T16:17:00Z</dcterms:created>
  <dcterms:modified xsi:type="dcterms:W3CDTF">2014-10-13T15:54:00Z</dcterms:modified>
</cp:coreProperties>
</file>