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8CF" w:rsidRDefault="00D22A66">
      <w:r>
        <w:tab/>
      </w:r>
      <w:r>
        <w:tab/>
      </w:r>
      <w:r>
        <w:tab/>
        <w:t>CURRICULUM VITAE</w:t>
      </w:r>
    </w:p>
    <w:p w:rsidR="00D22A66" w:rsidRDefault="00D22A66" w:rsidP="00D22A66">
      <w:pPr>
        <w:pStyle w:val="Prrafodelista"/>
        <w:numPr>
          <w:ilvl w:val="0"/>
          <w:numId w:val="1"/>
        </w:numPr>
      </w:pPr>
      <w:r>
        <w:t>ANTECEDENTES PERSONALES</w:t>
      </w:r>
    </w:p>
    <w:p w:rsidR="00D22A66" w:rsidRDefault="00D22A66" w:rsidP="00D22A66">
      <w:pPr>
        <w:ind w:left="360"/>
      </w:pPr>
      <w:r>
        <w:t>Nombre:</w:t>
      </w:r>
      <w:r>
        <w:tab/>
      </w:r>
      <w:r>
        <w:tab/>
        <w:t>René Humberto González Salazar</w:t>
      </w:r>
    </w:p>
    <w:p w:rsidR="00D22A66" w:rsidRDefault="00D22A66" w:rsidP="00D22A66">
      <w:pPr>
        <w:ind w:left="360"/>
      </w:pPr>
      <w:r>
        <w:t xml:space="preserve">Fecha de </w:t>
      </w:r>
      <w:proofErr w:type="spellStart"/>
      <w:r>
        <w:t>Nac</w:t>
      </w:r>
      <w:proofErr w:type="spellEnd"/>
      <w:r>
        <w:t>:</w:t>
      </w:r>
      <w:r>
        <w:tab/>
        <w:t>04 de marzo de 1965</w:t>
      </w:r>
    </w:p>
    <w:p w:rsidR="00D22A66" w:rsidRDefault="00D22A66" w:rsidP="00D22A66">
      <w:pPr>
        <w:ind w:left="360"/>
      </w:pPr>
      <w:r>
        <w:t>Rut.</w:t>
      </w:r>
      <w:r>
        <w:tab/>
      </w:r>
      <w:r>
        <w:tab/>
        <w:t>10.124.673-6</w:t>
      </w:r>
    </w:p>
    <w:p w:rsidR="00D22A66" w:rsidRDefault="00D22A66" w:rsidP="00D22A66">
      <w:pPr>
        <w:ind w:left="360"/>
      </w:pPr>
      <w:r>
        <w:t>Estado Civil:</w:t>
      </w:r>
      <w:r>
        <w:tab/>
        <w:t>Casado</w:t>
      </w:r>
    </w:p>
    <w:p w:rsidR="00D22A66" w:rsidRDefault="00D22A66" w:rsidP="00D22A66">
      <w:pPr>
        <w:ind w:left="360"/>
      </w:pPr>
      <w:r>
        <w:t>Domicilio:</w:t>
      </w:r>
      <w:r>
        <w:tab/>
      </w:r>
      <w:r>
        <w:tab/>
      </w:r>
      <w:proofErr w:type="spellStart"/>
      <w:r>
        <w:t>Chungará</w:t>
      </w:r>
      <w:proofErr w:type="spellEnd"/>
      <w:r>
        <w:t xml:space="preserve"> 1402 Las Terrazas Vallenar</w:t>
      </w:r>
    </w:p>
    <w:p w:rsidR="00D22A66" w:rsidRDefault="00D22A66" w:rsidP="00D22A66">
      <w:pPr>
        <w:ind w:left="360"/>
      </w:pPr>
      <w:r>
        <w:t>Teléfonos:</w:t>
      </w:r>
      <w:r>
        <w:tab/>
      </w:r>
      <w:r>
        <w:tab/>
        <w:t>(51)2612779 – 961564233 – 965065825</w:t>
      </w:r>
    </w:p>
    <w:p w:rsidR="00D22A66" w:rsidRDefault="00D22A66" w:rsidP="00D22A66">
      <w:pPr>
        <w:ind w:left="360"/>
      </w:pPr>
      <w:r>
        <w:t>Correo:</w:t>
      </w:r>
      <w:r>
        <w:tab/>
      </w:r>
      <w:r>
        <w:tab/>
      </w:r>
      <w:hyperlink r:id="rId5" w:history="1">
        <w:r w:rsidRPr="000F1A4F">
          <w:rPr>
            <w:rStyle w:val="Hipervnculo"/>
          </w:rPr>
          <w:t>Lure_900@hotmail.com</w:t>
        </w:r>
      </w:hyperlink>
    </w:p>
    <w:p w:rsidR="00D22A66" w:rsidRDefault="00D22A66" w:rsidP="00D22A66">
      <w:pPr>
        <w:ind w:left="360"/>
      </w:pPr>
      <w:r>
        <w:t>Licencia de conducir clase B</w:t>
      </w:r>
    </w:p>
    <w:p w:rsidR="00D22A66" w:rsidRDefault="00D22A66" w:rsidP="00D22A66">
      <w:pPr>
        <w:ind w:left="360"/>
      </w:pPr>
      <w:r>
        <w:t>Situación militar:</w:t>
      </w:r>
      <w:r>
        <w:tab/>
        <w:t>Al día</w:t>
      </w:r>
    </w:p>
    <w:p w:rsidR="00D22A66" w:rsidRDefault="00D22A66" w:rsidP="00D22A66">
      <w:pPr>
        <w:ind w:left="360"/>
      </w:pPr>
    </w:p>
    <w:p w:rsidR="00D22A66" w:rsidRDefault="00D22A66" w:rsidP="00D22A66">
      <w:pPr>
        <w:pStyle w:val="Prrafodelista"/>
        <w:numPr>
          <w:ilvl w:val="0"/>
          <w:numId w:val="1"/>
        </w:numPr>
      </w:pPr>
      <w:r>
        <w:t>ANTECEDENTES ACADÉMICOS</w:t>
      </w:r>
    </w:p>
    <w:p w:rsidR="00D22A66" w:rsidRDefault="00D22A66" w:rsidP="00D22A66">
      <w:pPr>
        <w:ind w:left="360"/>
      </w:pPr>
      <w:r>
        <w:t>Enseñanza Básica:</w:t>
      </w:r>
      <w:r>
        <w:tab/>
        <w:t>Completa</w:t>
      </w:r>
    </w:p>
    <w:p w:rsidR="00D22A66" w:rsidRDefault="00D22A66" w:rsidP="00D22A66">
      <w:pPr>
        <w:ind w:left="360"/>
      </w:pPr>
      <w:r>
        <w:t>Enseñanza Media:</w:t>
      </w:r>
      <w:r>
        <w:tab/>
        <w:t>Completa</w:t>
      </w:r>
    </w:p>
    <w:p w:rsidR="00D22A66" w:rsidRDefault="00D22A66" w:rsidP="00D22A66">
      <w:pPr>
        <w:ind w:left="360"/>
      </w:pPr>
      <w:r>
        <w:t>Enseñanza Superior:</w:t>
      </w:r>
      <w:r>
        <w:tab/>
        <w:t>1988-1990, Técnico n Administración y Finanzas.</w:t>
      </w:r>
    </w:p>
    <w:p w:rsidR="00D22A66" w:rsidRDefault="00D22A66" w:rsidP="00D22A66">
      <w:pPr>
        <w:ind w:left="360"/>
      </w:pPr>
      <w:r>
        <w:tab/>
      </w:r>
      <w:r>
        <w:tab/>
      </w:r>
      <w:r>
        <w:tab/>
      </w:r>
      <w:r>
        <w:tab/>
        <w:t>Universidad Arturo Prat Iquique (sin terminar)</w:t>
      </w:r>
    </w:p>
    <w:p w:rsidR="00D22A66" w:rsidRDefault="00D22A66" w:rsidP="00D22A66">
      <w:pPr>
        <w:ind w:left="360"/>
      </w:pPr>
      <w:r>
        <w:tab/>
      </w:r>
      <w:r>
        <w:tab/>
      </w:r>
      <w:r>
        <w:tab/>
      </w:r>
      <w:r>
        <w:tab/>
        <w:t xml:space="preserve">1991-1993, Técnico en programación de </w:t>
      </w:r>
      <w:proofErr w:type="spellStart"/>
      <w:r>
        <w:t>computadoes</w:t>
      </w:r>
      <w:proofErr w:type="spellEnd"/>
      <w:r>
        <w:t>.</w:t>
      </w:r>
    </w:p>
    <w:p w:rsidR="00D22A66" w:rsidRDefault="00D22A66" w:rsidP="00D22A66">
      <w:pPr>
        <w:ind w:left="360"/>
      </w:pPr>
      <w:r>
        <w:tab/>
      </w:r>
      <w:r>
        <w:tab/>
      </w:r>
      <w:r>
        <w:tab/>
      </w:r>
      <w:r>
        <w:tab/>
        <w:t>Universidad de Atacama Vallenar (egresado y titulado)</w:t>
      </w:r>
    </w:p>
    <w:p w:rsidR="00D22A66" w:rsidRDefault="00D22A66" w:rsidP="00D22A66">
      <w:pPr>
        <w:ind w:left="360"/>
      </w:pPr>
    </w:p>
    <w:p w:rsidR="00D22A66" w:rsidRDefault="00D22A66" w:rsidP="00D22A66">
      <w:pPr>
        <w:pStyle w:val="Prrafodelista"/>
        <w:numPr>
          <w:ilvl w:val="0"/>
          <w:numId w:val="1"/>
        </w:numPr>
      </w:pPr>
      <w:r>
        <w:t>ANTECEDENTES LABORALES</w:t>
      </w:r>
    </w:p>
    <w:p w:rsidR="00D22A66" w:rsidRDefault="00D22A66" w:rsidP="00D22A66">
      <w:pPr>
        <w:ind w:left="360"/>
      </w:pPr>
      <w:r>
        <w:t>1987-1988, Importadora Maras Limitada Zona Franca Iquique</w:t>
      </w:r>
    </w:p>
    <w:p w:rsidR="00D22A66" w:rsidRDefault="00D22A66" w:rsidP="00D22A66">
      <w:pPr>
        <w:ind w:left="360"/>
      </w:pPr>
      <w:r>
        <w:t xml:space="preserve">1988-1990, Soc. Minera del Boro </w:t>
      </w:r>
      <w:proofErr w:type="spellStart"/>
      <w:r>
        <w:t>Ltda</w:t>
      </w:r>
      <w:proofErr w:type="spellEnd"/>
      <w:r>
        <w:t xml:space="preserve"> Iquique (Ambas entidades con el mismo empleador,  realizando labores como asistente en contabilidad, manejo de altas sumas de dinero por depósitos en banco</w:t>
      </w:r>
    </w:p>
    <w:p w:rsidR="00D22A66" w:rsidRDefault="00D22A66" w:rsidP="00D22A66">
      <w:pPr>
        <w:ind w:left="360"/>
      </w:pPr>
      <w:r>
        <w:t xml:space="preserve">02 de septiembre de 1991 al 29 de noviembre del 2005, Banco Santander Santiago </w:t>
      </w:r>
    </w:p>
    <w:p w:rsidR="00D22A66" w:rsidRDefault="00F562A6" w:rsidP="00D22A66">
      <w:pPr>
        <w:ind w:left="360"/>
      </w:pPr>
      <w:r>
        <w:lastRenderedPageBreak/>
        <w:t>Se realizan las siguientes funciones:</w:t>
      </w:r>
    </w:p>
    <w:p w:rsidR="00F562A6" w:rsidRDefault="00F562A6" w:rsidP="00D22A66">
      <w:pPr>
        <w:ind w:left="360"/>
      </w:pPr>
      <w:r>
        <w:t>Departamento de cobranzas: Protestos de letras, ingresos, envíos a notaría y control</w:t>
      </w:r>
    </w:p>
    <w:p w:rsidR="00F562A6" w:rsidRDefault="00F562A6" w:rsidP="00D22A66">
      <w:pPr>
        <w:ind w:left="360"/>
      </w:pPr>
      <w:r>
        <w:t>Departamento de contabilidad: Contabilidad general, contabilidad de cajas y tesorería</w:t>
      </w:r>
    </w:p>
    <w:p w:rsidR="00F562A6" w:rsidRDefault="00F562A6" w:rsidP="00D22A66">
      <w:pPr>
        <w:ind w:left="360"/>
      </w:pPr>
      <w:r>
        <w:t>Departamento de cajas: Realizando labores de cajero, administración de cajeros automáticos</w:t>
      </w:r>
    </w:p>
    <w:p w:rsidR="00F562A6" w:rsidRDefault="00F562A6" w:rsidP="00D22A66">
      <w:pPr>
        <w:ind w:left="360"/>
      </w:pPr>
      <w:r>
        <w:t>Cargo ocupado en el último período: Tesorero del banco</w:t>
      </w:r>
    </w:p>
    <w:p w:rsidR="00F562A6" w:rsidRDefault="00F562A6" w:rsidP="00D22A66">
      <w:pPr>
        <w:ind w:left="360"/>
      </w:pPr>
      <w:r>
        <w:t>Reemplazo del jefe de operaciones y servicios al cliente.</w:t>
      </w:r>
    </w:p>
    <w:p w:rsidR="00F562A6" w:rsidRDefault="00F562A6" w:rsidP="00D22A66">
      <w:pPr>
        <w:ind w:left="360"/>
      </w:pPr>
      <w:r>
        <w:t xml:space="preserve">Servicios: Recaudaciones, </w:t>
      </w:r>
      <w:proofErr w:type="spellStart"/>
      <w:r>
        <w:t>iva</w:t>
      </w:r>
      <w:proofErr w:type="spellEnd"/>
      <w:r>
        <w:t>, control de vales vistas, atención de público en mesón</w:t>
      </w:r>
    </w:p>
    <w:p w:rsidR="00F562A6" w:rsidRDefault="00F562A6" w:rsidP="00D22A66">
      <w:pPr>
        <w:ind w:left="360"/>
      </w:pPr>
      <w:r>
        <w:t>Apoyo al departamento comercial: Ventas de seguros, aperturas de cuentas corrientes, visitas a  clientes, entrega de referidos a ejecutivos de cuenta.</w:t>
      </w:r>
    </w:p>
    <w:p w:rsidR="00F562A6" w:rsidRDefault="00F562A6" w:rsidP="00D22A66">
      <w:pPr>
        <w:ind w:left="360"/>
      </w:pPr>
      <w:r>
        <w:t xml:space="preserve">13 de diciembre del 2005 al 13 de marzo del 2006, cajero Banco Estado por empresa </w:t>
      </w:r>
      <w:proofErr w:type="spellStart"/>
      <w:r>
        <w:t>Gesprotec</w:t>
      </w:r>
      <w:proofErr w:type="spellEnd"/>
      <w:r>
        <w:t>.</w:t>
      </w:r>
    </w:p>
    <w:p w:rsidR="00F562A6" w:rsidRDefault="00F562A6" w:rsidP="00D22A66">
      <w:pPr>
        <w:ind w:left="360"/>
      </w:pPr>
      <w:r>
        <w:t xml:space="preserve">08 de mayo del 2006 al 16 de octubre del 2006, agente de ventas </w:t>
      </w:r>
      <w:proofErr w:type="spellStart"/>
      <w:r>
        <w:t>Isapre</w:t>
      </w:r>
      <w:proofErr w:type="spellEnd"/>
      <w:r>
        <w:t xml:space="preserve"> </w:t>
      </w:r>
      <w:proofErr w:type="spellStart"/>
      <w:r>
        <w:t>Consalud</w:t>
      </w:r>
      <w:proofErr w:type="spellEnd"/>
    </w:p>
    <w:p w:rsidR="00F562A6" w:rsidRDefault="00F562A6" w:rsidP="00D22A66">
      <w:pPr>
        <w:ind w:left="360"/>
      </w:pPr>
      <w:r>
        <w:t xml:space="preserve">17 de octubre del 2006 al 22 de julio del 2016. </w:t>
      </w:r>
      <w:proofErr w:type="spellStart"/>
      <w:r>
        <w:t>Cemin</w:t>
      </w:r>
      <w:proofErr w:type="spellEnd"/>
      <w:r>
        <w:t xml:space="preserve"> Dos Amigos </w:t>
      </w:r>
      <w:proofErr w:type="spellStart"/>
      <w:r>
        <w:t>Domeyko</w:t>
      </w:r>
      <w:proofErr w:type="spellEnd"/>
      <w:r>
        <w:t>-Vallenar, realizando las siguientes funciones:</w:t>
      </w:r>
    </w:p>
    <w:p w:rsidR="00F562A6" w:rsidRDefault="00F562A6" w:rsidP="00D22A66">
      <w:pPr>
        <w:ind w:left="360"/>
      </w:pPr>
      <w:r>
        <w:t xml:space="preserve">Preparar pago de proveedores, cálculos de finiquitos, vacaciones del personal, egresos contables, conciliación bancaria, banco, asignaciones familiares, </w:t>
      </w:r>
      <w:proofErr w:type="spellStart"/>
      <w:r>
        <w:t>fonasa</w:t>
      </w:r>
      <w:proofErr w:type="spellEnd"/>
      <w:r>
        <w:t xml:space="preserve">, despacho de correspondencia, control de servicio de casino, control de empresas contratistas, control de arriendo de vehículos, contratos, anexos, rendiciones de gastos, preparación de pago por compra de minerales, encargado de campamento, distribución de habitaciones, honorarios, preparación del presupuesto semanal, control de reloj biométrico, control de asistencia del personal, apoyo al departamento de remuneraciones, licencias médicas, archivo, control de permisos sindicales, </w:t>
      </w:r>
      <w:r w:rsidR="001E5334">
        <w:t>liquidaciones de sueldo, cotizaciones, control de préstamo al personal.</w:t>
      </w:r>
    </w:p>
    <w:p w:rsidR="001E5334" w:rsidRDefault="001E5334" w:rsidP="00D22A66">
      <w:pPr>
        <w:ind w:left="360"/>
      </w:pPr>
    </w:p>
    <w:p w:rsidR="001E5334" w:rsidRDefault="001E5334" w:rsidP="00D22A66">
      <w:pPr>
        <w:ind w:left="360"/>
      </w:pPr>
      <w:r>
        <w:t>Disponibilidad a partir del 22 de julio del 2016.</w:t>
      </w:r>
    </w:p>
    <w:p w:rsidR="001E5334" w:rsidRDefault="001E5334" w:rsidP="00D22A66">
      <w:pPr>
        <w:ind w:left="360"/>
      </w:pPr>
    </w:p>
    <w:p w:rsidR="001E5334" w:rsidRDefault="001E5334" w:rsidP="00D22A66">
      <w:pPr>
        <w:ind w:left="360"/>
      </w:pPr>
    </w:p>
    <w:p w:rsidR="001E5334" w:rsidRDefault="001E5334" w:rsidP="00D22A66">
      <w:pPr>
        <w:ind w:left="360"/>
      </w:pPr>
    </w:p>
    <w:p w:rsidR="00D22A66" w:rsidRDefault="00D22A66" w:rsidP="00D22A66">
      <w:r>
        <w:tab/>
      </w:r>
      <w:r>
        <w:tab/>
      </w:r>
      <w:r>
        <w:tab/>
      </w:r>
      <w:r>
        <w:tab/>
      </w:r>
    </w:p>
    <w:sectPr w:rsidR="00D22A66" w:rsidSect="006018C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37AC7"/>
    <w:multiLevelType w:val="hybridMultilevel"/>
    <w:tmpl w:val="67FCB596"/>
    <w:lvl w:ilvl="0" w:tplc="2DA0C2B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D22A66"/>
    <w:rsid w:val="001E5334"/>
    <w:rsid w:val="006018CF"/>
    <w:rsid w:val="00AF543A"/>
    <w:rsid w:val="00D22A66"/>
    <w:rsid w:val="00F562A6"/>
  </w:rsids>
  <m:mathPr>
    <m:mathFont m:val="Cambria Math"/>
    <m:brkBin m:val="before"/>
    <m:brkBinSub m:val="--"/>
    <m:smallFrac m:val="off"/>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L"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8C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22A66"/>
    <w:pPr>
      <w:ind w:left="720"/>
      <w:contextualSpacing/>
    </w:pPr>
  </w:style>
  <w:style w:type="character" w:styleId="Hipervnculo">
    <w:name w:val="Hyperlink"/>
    <w:basedOn w:val="Fuentedeprrafopredeter"/>
    <w:uiPriority w:val="99"/>
    <w:unhideWhenUsed/>
    <w:rsid w:val="00D22A6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ure_900@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425</Words>
  <Characters>2342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2016-07-09T00:38:00Z</dcterms:created>
  <dcterms:modified xsi:type="dcterms:W3CDTF">2016-07-09T01:01:00Z</dcterms:modified>
</cp:coreProperties>
</file>