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BF"/>
      </w:tblPr>
      <w:tblGrid>
        <w:gridCol w:w="4968"/>
        <w:gridCol w:w="4010"/>
      </w:tblGrid>
      <w:tr w:rsidR="008036DB" w:rsidRPr="005E6B32" w:rsidTr="005E6B32">
        <w:trPr>
          <w:trHeight w:val="899"/>
        </w:trPr>
        <w:tc>
          <w:tcPr>
            <w:tcW w:w="4968" w:type="dxa"/>
          </w:tcPr>
          <w:p w:rsidR="008036DB" w:rsidRPr="005E6B32" w:rsidRDefault="008036DB" w:rsidP="00530309">
            <w:pPr>
              <w:pStyle w:val="Encabezado"/>
              <w:rPr>
                <w:lang w:val="pt-BR"/>
              </w:rPr>
            </w:pPr>
            <w:r w:rsidRPr="005E6B32">
              <w:rPr>
                <w:lang w:val="pt-BR"/>
              </w:rPr>
              <w:t xml:space="preserve">E mail: </w:t>
            </w:r>
            <w:r w:rsidR="00F007A5">
              <w:rPr>
                <w:lang w:val="pt-BR"/>
              </w:rPr>
              <w:t>jmorales.chile@gmail</w:t>
            </w:r>
            <w:r w:rsidR="003B5600" w:rsidRPr="005E6B32">
              <w:rPr>
                <w:lang w:val="pt-BR"/>
              </w:rPr>
              <w:t xml:space="preserve">.com </w:t>
            </w:r>
          </w:p>
        </w:tc>
        <w:tc>
          <w:tcPr>
            <w:tcW w:w="4010" w:type="dxa"/>
          </w:tcPr>
          <w:p w:rsidR="000D2B03" w:rsidRPr="005E6B32" w:rsidRDefault="00F007A5" w:rsidP="005E6B32">
            <w:pPr>
              <w:pStyle w:val="Encabezado"/>
              <w:rPr>
                <w:lang w:val="pt-BR"/>
              </w:rPr>
            </w:pPr>
            <w:proofErr w:type="spellStart"/>
            <w:r>
              <w:rPr>
                <w:lang w:val="pt-BR"/>
              </w:rPr>
              <w:t>Pasaje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Chacayal</w:t>
            </w:r>
            <w:proofErr w:type="spellEnd"/>
            <w:r>
              <w:rPr>
                <w:lang w:val="pt-BR"/>
              </w:rPr>
              <w:t xml:space="preserve"> 3766</w:t>
            </w:r>
          </w:p>
          <w:p w:rsidR="000D2B03" w:rsidRPr="005E6B32" w:rsidRDefault="00F007A5" w:rsidP="005E6B32">
            <w:pPr>
              <w:pStyle w:val="Encabezado"/>
              <w:rPr>
                <w:lang w:val="pt-BR"/>
              </w:rPr>
            </w:pPr>
            <w:r>
              <w:rPr>
                <w:lang w:val="pt-BR"/>
              </w:rPr>
              <w:t>Puente Alto - Santiago</w:t>
            </w:r>
          </w:p>
          <w:p w:rsidR="007D58F0" w:rsidRPr="005E6B32" w:rsidRDefault="000D2B03" w:rsidP="000D2B03">
            <w:pPr>
              <w:pStyle w:val="Encabezado"/>
              <w:rPr>
                <w:lang w:val="pt-BR"/>
              </w:rPr>
            </w:pPr>
            <w:proofErr w:type="spellStart"/>
            <w:proofErr w:type="gramStart"/>
            <w:r w:rsidRPr="005E6B32">
              <w:rPr>
                <w:lang w:val="pt-BR"/>
              </w:rPr>
              <w:t>Fono</w:t>
            </w:r>
            <w:proofErr w:type="spellEnd"/>
            <w:r w:rsidRPr="005E6B32">
              <w:rPr>
                <w:lang w:val="pt-BR"/>
              </w:rPr>
              <w:t xml:space="preserve"> -</w:t>
            </w:r>
            <w:proofErr w:type="spellStart"/>
            <w:r w:rsidRPr="005E6B32">
              <w:rPr>
                <w:lang w:val="pt-BR"/>
              </w:rPr>
              <w:t>cel</w:t>
            </w:r>
            <w:proofErr w:type="spellEnd"/>
            <w:proofErr w:type="gramEnd"/>
            <w:r w:rsidRPr="005E6B32">
              <w:rPr>
                <w:lang w:val="pt-BR"/>
              </w:rPr>
              <w:t xml:space="preserve">: </w:t>
            </w:r>
            <w:r w:rsidR="00525547">
              <w:rPr>
                <w:lang w:val="pt-BR"/>
              </w:rPr>
              <w:t>9</w:t>
            </w:r>
            <w:r w:rsidRPr="005E6B32">
              <w:rPr>
                <w:lang w:val="pt-BR"/>
              </w:rPr>
              <w:t>93252463</w:t>
            </w:r>
          </w:p>
          <w:p w:rsidR="003D40F6" w:rsidRPr="00525547" w:rsidRDefault="003D40F6" w:rsidP="000D2B03">
            <w:pPr>
              <w:pStyle w:val="Encabezado"/>
              <w:rPr>
                <w:b/>
                <w:lang w:val="pt-BR"/>
              </w:rPr>
            </w:pPr>
          </w:p>
        </w:tc>
      </w:tr>
    </w:tbl>
    <w:p w:rsidR="004E31AB" w:rsidRPr="008908D0" w:rsidRDefault="003D40F6" w:rsidP="003D40F6">
      <w:pPr>
        <w:jc w:val="center"/>
        <w:rPr>
          <w:rFonts w:ascii="Bookman Old Style" w:hAnsi="Bookman Old Style"/>
          <w:b/>
          <w:sz w:val="32"/>
          <w:szCs w:val="32"/>
        </w:rPr>
      </w:pPr>
      <w:r w:rsidRPr="008908D0">
        <w:rPr>
          <w:rFonts w:ascii="Bookman Old Style" w:hAnsi="Bookman Old Style"/>
          <w:b/>
          <w:sz w:val="32"/>
          <w:szCs w:val="32"/>
        </w:rPr>
        <w:t xml:space="preserve">INGENIERO </w:t>
      </w:r>
      <w:r w:rsidR="0035312D" w:rsidRPr="008908D0">
        <w:rPr>
          <w:rFonts w:ascii="Bookman Old Style" w:hAnsi="Bookman Old Style"/>
          <w:b/>
          <w:sz w:val="32"/>
          <w:szCs w:val="32"/>
        </w:rPr>
        <w:t xml:space="preserve">CIVIL INDUSTRIAL </w:t>
      </w:r>
    </w:p>
    <w:p w:rsidR="001D7DAC" w:rsidRPr="009D7F93" w:rsidRDefault="007067AF" w:rsidP="009D7F93">
      <w:pPr>
        <w:jc w:val="center"/>
        <w:rPr>
          <w:rFonts w:ascii="Bookman Old Style" w:hAnsi="Bookman Old Style"/>
          <w:b/>
          <w:sz w:val="32"/>
          <w:szCs w:val="32"/>
        </w:rPr>
      </w:pPr>
      <w:r w:rsidRPr="008908D0">
        <w:rPr>
          <w:rFonts w:ascii="Bookman Old Style" w:hAnsi="Bookman Old Style"/>
          <w:b/>
          <w:sz w:val="32"/>
          <w:szCs w:val="32"/>
        </w:rPr>
        <w:t>INGENIERO</w:t>
      </w:r>
      <w:r w:rsidR="004E31AB" w:rsidRPr="008908D0">
        <w:rPr>
          <w:rFonts w:ascii="Bookman Old Style" w:hAnsi="Bookman Old Style"/>
          <w:b/>
          <w:sz w:val="32"/>
          <w:szCs w:val="32"/>
        </w:rPr>
        <w:t xml:space="preserve"> </w:t>
      </w:r>
      <w:r w:rsidR="00321FE8" w:rsidRPr="008908D0">
        <w:rPr>
          <w:rFonts w:ascii="Bookman Old Style" w:hAnsi="Bookman Old Style"/>
          <w:b/>
          <w:sz w:val="32"/>
          <w:szCs w:val="32"/>
        </w:rPr>
        <w:t xml:space="preserve">DE EJECUCIÓN </w:t>
      </w:r>
      <w:r w:rsidR="004E31AB" w:rsidRPr="008908D0">
        <w:rPr>
          <w:rFonts w:ascii="Bookman Old Style" w:hAnsi="Bookman Old Style"/>
          <w:b/>
          <w:sz w:val="32"/>
          <w:szCs w:val="32"/>
        </w:rPr>
        <w:t>EN MEDIO AMBIENTE</w:t>
      </w:r>
    </w:p>
    <w:p w:rsidR="005932C2" w:rsidRPr="00AA6B1F" w:rsidRDefault="005932C2" w:rsidP="005932C2">
      <w:pPr>
        <w:pStyle w:val="EstiloEstiloTtulo2VerdanaSinCursivaTimesNewRoman"/>
      </w:pPr>
      <w:r>
        <w:t xml:space="preserve">RESUMEN </w:t>
      </w:r>
    </w:p>
    <w:p w:rsidR="005932C2" w:rsidRDefault="005932C2"/>
    <w:p w:rsidR="005932C2" w:rsidRPr="00BC0C0E" w:rsidRDefault="0035312D" w:rsidP="00004B3D">
      <w:pPr>
        <w:jc w:val="both"/>
        <w:rPr>
          <w:sz w:val="28"/>
          <w:szCs w:val="28"/>
        </w:rPr>
      </w:pPr>
      <w:r>
        <w:rPr>
          <w:sz w:val="28"/>
          <w:szCs w:val="28"/>
        </w:rPr>
        <w:t>Ingeniero Civil Industrial e Ingeniero</w:t>
      </w:r>
      <w:r w:rsidR="006E5EF5">
        <w:rPr>
          <w:sz w:val="28"/>
          <w:szCs w:val="28"/>
        </w:rPr>
        <w:t xml:space="preserve"> </w:t>
      </w:r>
      <w:r>
        <w:rPr>
          <w:sz w:val="28"/>
          <w:szCs w:val="28"/>
        </w:rPr>
        <w:t>de Ejecución en Medio Ambiente</w:t>
      </w:r>
      <w:r w:rsidR="00BC0C0E">
        <w:rPr>
          <w:sz w:val="28"/>
          <w:szCs w:val="28"/>
        </w:rPr>
        <w:t xml:space="preserve">, con </w:t>
      </w:r>
      <w:r w:rsidR="004C5C96">
        <w:rPr>
          <w:sz w:val="28"/>
          <w:szCs w:val="28"/>
        </w:rPr>
        <w:t xml:space="preserve">más de </w:t>
      </w:r>
      <w:r w:rsidR="006C14F2">
        <w:rPr>
          <w:sz w:val="28"/>
          <w:szCs w:val="28"/>
        </w:rPr>
        <w:t>15</w:t>
      </w:r>
      <w:r w:rsidR="00070AEC">
        <w:rPr>
          <w:sz w:val="28"/>
          <w:szCs w:val="28"/>
        </w:rPr>
        <w:t xml:space="preserve"> años de experiencia</w:t>
      </w:r>
      <w:r w:rsidR="00376F65">
        <w:rPr>
          <w:sz w:val="28"/>
          <w:szCs w:val="28"/>
        </w:rPr>
        <w:t xml:space="preserve"> en </w:t>
      </w:r>
      <w:r w:rsidR="00CB1DE0">
        <w:rPr>
          <w:sz w:val="28"/>
          <w:szCs w:val="28"/>
        </w:rPr>
        <w:t>Gestión Ambiental</w:t>
      </w:r>
      <w:r w:rsidR="000E660E">
        <w:rPr>
          <w:sz w:val="28"/>
          <w:szCs w:val="28"/>
        </w:rPr>
        <w:t>, Social y Territorial</w:t>
      </w:r>
      <w:r w:rsidR="00507F4E">
        <w:rPr>
          <w:sz w:val="28"/>
          <w:szCs w:val="28"/>
        </w:rPr>
        <w:t xml:space="preserve"> de proyectos de</w:t>
      </w:r>
      <w:r w:rsidR="00E65224">
        <w:rPr>
          <w:sz w:val="28"/>
          <w:szCs w:val="28"/>
        </w:rPr>
        <w:t xml:space="preserve"> </w:t>
      </w:r>
      <w:r w:rsidR="002A2A6B">
        <w:rPr>
          <w:sz w:val="28"/>
          <w:szCs w:val="28"/>
        </w:rPr>
        <w:t xml:space="preserve">infraestructura, incluidos, </w:t>
      </w:r>
      <w:r w:rsidR="00E65224">
        <w:rPr>
          <w:sz w:val="28"/>
          <w:szCs w:val="28"/>
        </w:rPr>
        <w:t xml:space="preserve">minería, energía y viales, </w:t>
      </w:r>
      <w:r w:rsidR="00CB1DE0">
        <w:rPr>
          <w:sz w:val="28"/>
          <w:szCs w:val="28"/>
        </w:rPr>
        <w:t>en las fases de Estudio, Tramitación,</w:t>
      </w:r>
      <w:r w:rsidR="00DC21EC">
        <w:rPr>
          <w:sz w:val="28"/>
          <w:szCs w:val="28"/>
        </w:rPr>
        <w:t xml:space="preserve"> Ejecución, Operación y Cierre. </w:t>
      </w:r>
    </w:p>
    <w:p w:rsidR="00D05190" w:rsidRPr="00AA6B1F" w:rsidRDefault="001D7DAC" w:rsidP="00AA6B1F">
      <w:pPr>
        <w:pStyle w:val="EstiloEstiloTtulo2VerdanaSinCursivaTimesNewRoman"/>
      </w:pPr>
      <w:r w:rsidRPr="00D05190">
        <w:t xml:space="preserve">ANTECEDENTES PERSONALES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2520"/>
        <w:gridCol w:w="3965"/>
        <w:gridCol w:w="2355"/>
      </w:tblGrid>
      <w:tr w:rsidR="00A70FAB" w:rsidRPr="00F77340" w:rsidTr="00376F65">
        <w:trPr>
          <w:trHeight w:val="451"/>
        </w:trPr>
        <w:tc>
          <w:tcPr>
            <w:tcW w:w="2520" w:type="dxa"/>
            <w:vAlign w:val="bottom"/>
          </w:tcPr>
          <w:p w:rsidR="00A70FAB" w:rsidRPr="00F77340" w:rsidRDefault="005932C2" w:rsidP="00761A30">
            <w:pPr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 xml:space="preserve">Nombre </w:t>
            </w:r>
          </w:p>
        </w:tc>
        <w:tc>
          <w:tcPr>
            <w:tcW w:w="3965" w:type="dxa"/>
            <w:vAlign w:val="bottom"/>
          </w:tcPr>
          <w:p w:rsidR="00A70FAB" w:rsidRPr="00F77340" w:rsidRDefault="004C5C96" w:rsidP="00761A30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 xml:space="preserve">: </w:t>
            </w:r>
            <w:r w:rsidR="005932C2">
              <w:rPr>
                <w:iCs/>
                <w:lang w:val="es-ES_tradnl"/>
              </w:rPr>
              <w:t>Jorge Alexandro Morales Stuardo.</w:t>
            </w:r>
          </w:p>
        </w:tc>
        <w:tc>
          <w:tcPr>
            <w:tcW w:w="2355" w:type="dxa"/>
            <w:vMerge w:val="restart"/>
            <w:vAlign w:val="bottom"/>
          </w:tcPr>
          <w:p w:rsidR="00A70FAB" w:rsidRPr="00F77340" w:rsidRDefault="00CB1DE0" w:rsidP="00A70FAB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jc w:val="center"/>
              <w:rPr>
                <w:iCs/>
                <w:lang w:val="es-ES_tradnl"/>
              </w:rPr>
            </w:pPr>
            <w:r>
              <w:rPr>
                <w:iCs/>
                <w:noProof/>
                <w:lang w:val="es-MX" w:eastAsia="es-MX"/>
              </w:rPr>
              <w:drawing>
                <wp:inline distT="0" distB="0" distL="0" distR="0">
                  <wp:extent cx="1128395" cy="1412875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141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FAB" w:rsidRPr="00F77340" w:rsidTr="00376F65">
        <w:trPr>
          <w:trHeight w:val="527"/>
        </w:trPr>
        <w:tc>
          <w:tcPr>
            <w:tcW w:w="2520" w:type="dxa"/>
            <w:vAlign w:val="bottom"/>
          </w:tcPr>
          <w:p w:rsidR="00A70FAB" w:rsidRPr="00F77340" w:rsidRDefault="00A70FAB" w:rsidP="00761A30">
            <w:pPr>
              <w:pStyle w:val="Ttulo6"/>
              <w:rPr>
                <w:b w:val="0"/>
                <w:iCs/>
                <w:sz w:val="24"/>
                <w:szCs w:val="24"/>
              </w:rPr>
            </w:pPr>
            <w:r w:rsidRPr="00F77340">
              <w:rPr>
                <w:b w:val="0"/>
                <w:iCs/>
                <w:sz w:val="24"/>
                <w:szCs w:val="24"/>
              </w:rPr>
              <w:t xml:space="preserve">Cedula de Identidad </w:t>
            </w:r>
          </w:p>
        </w:tc>
        <w:tc>
          <w:tcPr>
            <w:tcW w:w="3965" w:type="dxa"/>
            <w:vAlign w:val="bottom"/>
          </w:tcPr>
          <w:p w:rsidR="00A70FAB" w:rsidRPr="00F77340" w:rsidRDefault="00A70FAB" w:rsidP="00761A30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rPr>
                <w:iCs/>
                <w:lang w:val="es-ES_tradnl"/>
              </w:rPr>
            </w:pPr>
            <w:r w:rsidRPr="00F77340">
              <w:rPr>
                <w:iCs/>
                <w:lang w:val="es-ES_tradnl"/>
              </w:rPr>
              <w:t>: 13.047.286-9.</w:t>
            </w:r>
          </w:p>
        </w:tc>
        <w:tc>
          <w:tcPr>
            <w:tcW w:w="2355" w:type="dxa"/>
            <w:vMerge/>
            <w:vAlign w:val="bottom"/>
          </w:tcPr>
          <w:p w:rsidR="00A70FAB" w:rsidRPr="00F77340" w:rsidRDefault="00A70FAB" w:rsidP="00A70FAB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rPr>
                <w:iCs/>
                <w:lang w:val="es-ES_tradnl"/>
              </w:rPr>
            </w:pPr>
          </w:p>
        </w:tc>
      </w:tr>
      <w:tr w:rsidR="005932C2" w:rsidRPr="00F77340" w:rsidTr="00376F65">
        <w:trPr>
          <w:trHeight w:val="527"/>
        </w:trPr>
        <w:tc>
          <w:tcPr>
            <w:tcW w:w="2520" w:type="dxa"/>
            <w:vAlign w:val="bottom"/>
          </w:tcPr>
          <w:p w:rsidR="005932C2" w:rsidRPr="00F77340" w:rsidRDefault="005932C2" w:rsidP="00AD41A0">
            <w:pPr>
              <w:rPr>
                <w:iCs/>
                <w:lang w:val="es-ES_tradnl"/>
              </w:rPr>
            </w:pPr>
            <w:r w:rsidRPr="00F77340">
              <w:rPr>
                <w:iCs/>
                <w:lang w:val="es-ES_tradnl"/>
              </w:rPr>
              <w:t xml:space="preserve">Fecha de nacimiento </w:t>
            </w:r>
          </w:p>
        </w:tc>
        <w:tc>
          <w:tcPr>
            <w:tcW w:w="3965" w:type="dxa"/>
            <w:vAlign w:val="bottom"/>
          </w:tcPr>
          <w:p w:rsidR="005932C2" w:rsidRPr="00F77340" w:rsidRDefault="005932C2" w:rsidP="00AD41A0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rPr>
                <w:iCs/>
                <w:lang w:val="es-ES_tradnl"/>
              </w:rPr>
            </w:pPr>
            <w:r w:rsidRPr="00F77340">
              <w:rPr>
                <w:iCs/>
                <w:lang w:val="es-ES_tradnl"/>
              </w:rPr>
              <w:t>: 4 de marzo de 1976.</w:t>
            </w:r>
          </w:p>
        </w:tc>
        <w:tc>
          <w:tcPr>
            <w:tcW w:w="2355" w:type="dxa"/>
            <w:vMerge/>
            <w:vAlign w:val="bottom"/>
          </w:tcPr>
          <w:p w:rsidR="005932C2" w:rsidRPr="00F77340" w:rsidRDefault="005932C2" w:rsidP="00A70FAB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rPr>
                <w:iCs/>
                <w:lang w:val="es-ES_tradnl"/>
              </w:rPr>
            </w:pPr>
          </w:p>
        </w:tc>
      </w:tr>
      <w:tr w:rsidR="005932C2" w:rsidRPr="00F77340" w:rsidTr="00376F65">
        <w:trPr>
          <w:trHeight w:val="508"/>
        </w:trPr>
        <w:tc>
          <w:tcPr>
            <w:tcW w:w="2520" w:type="dxa"/>
            <w:vAlign w:val="bottom"/>
          </w:tcPr>
          <w:p w:rsidR="005932C2" w:rsidRPr="00F77340" w:rsidRDefault="005932C2" w:rsidP="00AD41A0">
            <w:pPr>
              <w:pStyle w:val="Ttulo6"/>
              <w:rPr>
                <w:b w:val="0"/>
                <w:iCs/>
                <w:sz w:val="24"/>
                <w:szCs w:val="24"/>
              </w:rPr>
            </w:pPr>
            <w:r w:rsidRPr="00F77340">
              <w:rPr>
                <w:b w:val="0"/>
                <w:iCs/>
                <w:sz w:val="24"/>
                <w:szCs w:val="24"/>
              </w:rPr>
              <w:t>Estado Civil</w:t>
            </w:r>
          </w:p>
        </w:tc>
        <w:tc>
          <w:tcPr>
            <w:tcW w:w="3965" w:type="dxa"/>
            <w:vAlign w:val="bottom"/>
          </w:tcPr>
          <w:p w:rsidR="005932C2" w:rsidRPr="00F77340" w:rsidRDefault="00393479" w:rsidP="00AD41A0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 xml:space="preserve">: </w:t>
            </w:r>
            <w:r w:rsidR="004F021C">
              <w:rPr>
                <w:iCs/>
                <w:lang w:val="es-ES_tradnl"/>
              </w:rPr>
              <w:t>Divorciado</w:t>
            </w:r>
            <w:r w:rsidR="005932C2" w:rsidRPr="00F77340">
              <w:rPr>
                <w:iCs/>
                <w:lang w:val="es-ES_tradnl"/>
              </w:rPr>
              <w:t>.</w:t>
            </w:r>
          </w:p>
        </w:tc>
        <w:tc>
          <w:tcPr>
            <w:tcW w:w="2355" w:type="dxa"/>
            <w:vMerge/>
            <w:vAlign w:val="bottom"/>
          </w:tcPr>
          <w:p w:rsidR="005932C2" w:rsidRPr="00F77340" w:rsidRDefault="005932C2" w:rsidP="00A70FAB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rPr>
                <w:iCs/>
                <w:lang w:val="es-ES_tradnl"/>
              </w:rPr>
            </w:pPr>
          </w:p>
        </w:tc>
      </w:tr>
      <w:tr w:rsidR="005932C2" w:rsidRPr="00F77340" w:rsidTr="00376F65">
        <w:trPr>
          <w:trHeight w:val="527"/>
        </w:trPr>
        <w:tc>
          <w:tcPr>
            <w:tcW w:w="2520" w:type="dxa"/>
            <w:vAlign w:val="bottom"/>
          </w:tcPr>
          <w:p w:rsidR="005932C2" w:rsidRPr="00F77340" w:rsidRDefault="005932C2" w:rsidP="00AD41A0">
            <w:pPr>
              <w:pStyle w:val="Ttulo6"/>
              <w:rPr>
                <w:b w:val="0"/>
                <w:iCs/>
                <w:sz w:val="24"/>
                <w:szCs w:val="24"/>
              </w:rPr>
            </w:pPr>
            <w:r w:rsidRPr="00F77340">
              <w:rPr>
                <w:b w:val="0"/>
                <w:iCs/>
                <w:sz w:val="24"/>
                <w:szCs w:val="24"/>
              </w:rPr>
              <w:t>Nacionalidad</w:t>
            </w:r>
          </w:p>
        </w:tc>
        <w:tc>
          <w:tcPr>
            <w:tcW w:w="6320" w:type="dxa"/>
            <w:gridSpan w:val="2"/>
            <w:vAlign w:val="bottom"/>
          </w:tcPr>
          <w:p w:rsidR="005932C2" w:rsidRPr="00F77340" w:rsidRDefault="005932C2" w:rsidP="00AD41A0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rPr>
                <w:iCs/>
                <w:lang w:val="es-ES_tradnl"/>
              </w:rPr>
            </w:pPr>
            <w:r w:rsidRPr="00F77340">
              <w:rPr>
                <w:iCs/>
                <w:lang w:val="es-ES_tradnl"/>
              </w:rPr>
              <w:t xml:space="preserve">: </w:t>
            </w:r>
            <w:proofErr w:type="gramStart"/>
            <w:r>
              <w:rPr>
                <w:iCs/>
                <w:lang w:val="es-ES_tradnl"/>
              </w:rPr>
              <w:t>c</w:t>
            </w:r>
            <w:r w:rsidRPr="00F77340">
              <w:rPr>
                <w:iCs/>
                <w:lang w:val="es-ES_tradnl"/>
              </w:rPr>
              <w:t>hilena</w:t>
            </w:r>
            <w:proofErr w:type="gramEnd"/>
            <w:r w:rsidRPr="00F77340">
              <w:rPr>
                <w:iCs/>
                <w:lang w:val="es-ES_tradnl"/>
              </w:rPr>
              <w:t xml:space="preserve">. </w:t>
            </w:r>
          </w:p>
        </w:tc>
      </w:tr>
      <w:tr w:rsidR="005932C2" w:rsidRPr="00F77340" w:rsidTr="00376F65">
        <w:trPr>
          <w:trHeight w:val="527"/>
        </w:trPr>
        <w:tc>
          <w:tcPr>
            <w:tcW w:w="2520" w:type="dxa"/>
            <w:vAlign w:val="bottom"/>
          </w:tcPr>
          <w:p w:rsidR="005932C2" w:rsidRPr="00F77340" w:rsidRDefault="005932C2" w:rsidP="00AD41A0">
            <w:pPr>
              <w:pStyle w:val="Ttulo6"/>
              <w:rPr>
                <w:b w:val="0"/>
                <w:iCs/>
                <w:sz w:val="24"/>
                <w:szCs w:val="24"/>
              </w:rPr>
            </w:pPr>
            <w:r w:rsidRPr="00F77340">
              <w:rPr>
                <w:b w:val="0"/>
                <w:iCs/>
                <w:sz w:val="24"/>
                <w:szCs w:val="24"/>
              </w:rPr>
              <w:t xml:space="preserve">Licencia de Conducir </w:t>
            </w:r>
          </w:p>
        </w:tc>
        <w:tc>
          <w:tcPr>
            <w:tcW w:w="6320" w:type="dxa"/>
            <w:gridSpan w:val="2"/>
            <w:vAlign w:val="bottom"/>
          </w:tcPr>
          <w:p w:rsidR="005932C2" w:rsidRPr="00F77340" w:rsidRDefault="005932C2" w:rsidP="00AD41A0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rPr>
                <w:iCs/>
                <w:lang w:val="es-ES_tradnl"/>
              </w:rPr>
            </w:pPr>
            <w:r w:rsidRPr="00F77340">
              <w:rPr>
                <w:iCs/>
                <w:lang w:val="es-ES_tradnl"/>
              </w:rPr>
              <w:t>: clase B.</w:t>
            </w:r>
          </w:p>
        </w:tc>
      </w:tr>
    </w:tbl>
    <w:p w:rsidR="00D05190" w:rsidRPr="00F77340" w:rsidRDefault="00D05190" w:rsidP="00A20041"/>
    <w:p w:rsidR="00D05190" w:rsidRDefault="00AA6B1F" w:rsidP="00AA6B1F">
      <w:pPr>
        <w:pStyle w:val="EstiloEstiloTtulo2VerdanaSinCursivaTimesNewRoman"/>
      </w:pPr>
      <w:r>
        <w:t xml:space="preserve">ANTECEDENTES ACADEMICOS </w:t>
      </w:r>
    </w:p>
    <w:p w:rsidR="00AA6B1F" w:rsidRDefault="00AA6B1F" w:rsidP="00AA6B1F"/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520"/>
        <w:gridCol w:w="1620"/>
        <w:gridCol w:w="4680"/>
      </w:tblGrid>
      <w:tr w:rsidR="00A20041" w:rsidRPr="00AA6B1F" w:rsidTr="00822FE9">
        <w:trPr>
          <w:trHeight w:val="180"/>
        </w:trPr>
        <w:tc>
          <w:tcPr>
            <w:tcW w:w="2520" w:type="dxa"/>
            <w:shd w:val="clear" w:color="auto" w:fill="auto"/>
          </w:tcPr>
          <w:p w:rsidR="00A20041" w:rsidRPr="00F77340" w:rsidRDefault="00822FE9" w:rsidP="00A20041">
            <w:pPr>
              <w:spacing w:line="240" w:lineRule="exact"/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>Universidad</w:t>
            </w:r>
          </w:p>
        </w:tc>
        <w:tc>
          <w:tcPr>
            <w:tcW w:w="1620" w:type="dxa"/>
            <w:shd w:val="clear" w:color="auto" w:fill="auto"/>
          </w:tcPr>
          <w:p w:rsidR="00A20041" w:rsidRPr="00F77340" w:rsidRDefault="00A20041" w:rsidP="00A20041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spacing w:line="240" w:lineRule="exact"/>
              <w:rPr>
                <w:iCs/>
                <w:lang w:val="es-ES_tradnl"/>
              </w:rPr>
            </w:pPr>
          </w:p>
        </w:tc>
        <w:tc>
          <w:tcPr>
            <w:tcW w:w="4680" w:type="dxa"/>
            <w:shd w:val="clear" w:color="auto" w:fill="auto"/>
          </w:tcPr>
          <w:p w:rsidR="00A20041" w:rsidRPr="00822FE9" w:rsidRDefault="00A20041" w:rsidP="00822FE9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spacing w:line="240" w:lineRule="exact"/>
              <w:rPr>
                <w:iCs/>
                <w:szCs w:val="20"/>
                <w:lang w:val="es-ES_tradnl"/>
              </w:rPr>
            </w:pPr>
            <w:r w:rsidRPr="00822FE9">
              <w:rPr>
                <w:bCs/>
                <w:iCs/>
                <w:szCs w:val="20"/>
                <w:lang w:val="es-ES_tradnl"/>
              </w:rPr>
              <w:t>Universidad de Santiago de Chile</w:t>
            </w:r>
          </w:p>
        </w:tc>
      </w:tr>
      <w:tr w:rsidR="00A20041" w:rsidRPr="00AA6B1F" w:rsidTr="00822FE9">
        <w:trPr>
          <w:trHeight w:val="226"/>
        </w:trPr>
        <w:tc>
          <w:tcPr>
            <w:tcW w:w="2520" w:type="dxa"/>
            <w:shd w:val="clear" w:color="auto" w:fill="auto"/>
          </w:tcPr>
          <w:p w:rsidR="00A20041" w:rsidRPr="00F77340" w:rsidRDefault="00A20041" w:rsidP="00A20041">
            <w:pPr>
              <w:spacing w:line="240" w:lineRule="exact"/>
              <w:rPr>
                <w:iCs/>
                <w:lang w:val="es-ES_tradnl"/>
              </w:rPr>
            </w:pPr>
            <w:r w:rsidRPr="00F77340">
              <w:rPr>
                <w:iCs/>
                <w:lang w:val="es-ES_tradnl"/>
              </w:rPr>
              <w:t>Título</w:t>
            </w:r>
          </w:p>
        </w:tc>
        <w:tc>
          <w:tcPr>
            <w:tcW w:w="1620" w:type="dxa"/>
            <w:shd w:val="clear" w:color="auto" w:fill="auto"/>
          </w:tcPr>
          <w:p w:rsidR="00A20041" w:rsidRPr="00F77340" w:rsidRDefault="00822FE9" w:rsidP="004747A9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rPr>
                <w:iCs/>
                <w:szCs w:val="20"/>
                <w:lang w:val="es-ES_tradnl"/>
              </w:rPr>
            </w:pPr>
            <w:r>
              <w:rPr>
                <w:iCs/>
                <w:szCs w:val="20"/>
                <w:lang w:val="es-ES_tradnl"/>
              </w:rPr>
              <w:t>Año 2002</w:t>
            </w:r>
          </w:p>
        </w:tc>
        <w:tc>
          <w:tcPr>
            <w:tcW w:w="4680" w:type="dxa"/>
            <w:shd w:val="clear" w:color="auto" w:fill="auto"/>
          </w:tcPr>
          <w:p w:rsidR="00A20041" w:rsidRPr="00822FE9" w:rsidRDefault="00A20041" w:rsidP="004747A9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jc w:val="both"/>
              <w:rPr>
                <w:b/>
                <w:iCs/>
                <w:szCs w:val="20"/>
                <w:lang w:val="es-ES_tradnl"/>
              </w:rPr>
            </w:pPr>
            <w:r w:rsidRPr="00822FE9">
              <w:rPr>
                <w:b/>
                <w:iCs/>
                <w:szCs w:val="20"/>
                <w:lang w:val="es-ES_tradnl"/>
              </w:rPr>
              <w:t xml:space="preserve">Ingeniero de Ejecución en Medio Ambiente </w:t>
            </w:r>
          </w:p>
        </w:tc>
      </w:tr>
      <w:tr w:rsidR="00822FE9" w:rsidRPr="00AA6B1F" w:rsidTr="00822FE9">
        <w:trPr>
          <w:trHeight w:val="244"/>
        </w:trPr>
        <w:tc>
          <w:tcPr>
            <w:tcW w:w="2520" w:type="dxa"/>
            <w:shd w:val="clear" w:color="auto" w:fill="auto"/>
          </w:tcPr>
          <w:p w:rsidR="00822FE9" w:rsidRPr="00F77340" w:rsidRDefault="00822FE9" w:rsidP="00A20041">
            <w:pPr>
              <w:spacing w:line="240" w:lineRule="exact"/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 xml:space="preserve">Grado Académico </w:t>
            </w:r>
          </w:p>
        </w:tc>
        <w:tc>
          <w:tcPr>
            <w:tcW w:w="1620" w:type="dxa"/>
            <w:shd w:val="clear" w:color="auto" w:fill="auto"/>
          </w:tcPr>
          <w:p w:rsidR="00822FE9" w:rsidRDefault="00822FE9" w:rsidP="004747A9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rPr>
                <w:iCs/>
                <w:szCs w:val="20"/>
                <w:lang w:val="es-ES_tradnl"/>
              </w:rPr>
            </w:pPr>
          </w:p>
        </w:tc>
        <w:tc>
          <w:tcPr>
            <w:tcW w:w="4680" w:type="dxa"/>
            <w:shd w:val="clear" w:color="auto" w:fill="auto"/>
          </w:tcPr>
          <w:p w:rsidR="00822FE9" w:rsidRPr="00822FE9" w:rsidRDefault="00822FE9" w:rsidP="004747A9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jc w:val="both"/>
              <w:rPr>
                <w:iCs/>
                <w:szCs w:val="20"/>
                <w:lang w:val="es-ES_tradnl"/>
              </w:rPr>
            </w:pPr>
            <w:r w:rsidRPr="00822FE9">
              <w:rPr>
                <w:iCs/>
                <w:szCs w:val="20"/>
                <w:lang w:val="es-ES_tradnl"/>
              </w:rPr>
              <w:t xml:space="preserve">Licenciado en Ingeniería Aplicada </w:t>
            </w:r>
          </w:p>
        </w:tc>
      </w:tr>
      <w:tr w:rsidR="00822FE9" w:rsidRPr="00AA6B1F" w:rsidTr="00822FE9">
        <w:trPr>
          <w:trHeight w:val="244"/>
        </w:trPr>
        <w:tc>
          <w:tcPr>
            <w:tcW w:w="2520" w:type="dxa"/>
            <w:shd w:val="clear" w:color="auto" w:fill="auto"/>
          </w:tcPr>
          <w:p w:rsidR="00822FE9" w:rsidRDefault="00822FE9" w:rsidP="00A20041">
            <w:pPr>
              <w:spacing w:line="240" w:lineRule="exact"/>
              <w:rPr>
                <w:iCs/>
                <w:lang w:val="es-ES_tradnl"/>
              </w:rPr>
            </w:pPr>
          </w:p>
        </w:tc>
        <w:tc>
          <w:tcPr>
            <w:tcW w:w="1620" w:type="dxa"/>
            <w:shd w:val="clear" w:color="auto" w:fill="auto"/>
          </w:tcPr>
          <w:p w:rsidR="00822FE9" w:rsidRDefault="00822FE9" w:rsidP="004747A9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rPr>
                <w:iCs/>
                <w:szCs w:val="20"/>
                <w:lang w:val="es-ES_tradnl"/>
              </w:rPr>
            </w:pPr>
          </w:p>
        </w:tc>
        <w:tc>
          <w:tcPr>
            <w:tcW w:w="4680" w:type="dxa"/>
            <w:shd w:val="clear" w:color="auto" w:fill="auto"/>
          </w:tcPr>
          <w:p w:rsidR="00822FE9" w:rsidRPr="00822FE9" w:rsidRDefault="00822FE9" w:rsidP="004747A9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jc w:val="both"/>
              <w:rPr>
                <w:iCs/>
                <w:szCs w:val="20"/>
                <w:lang w:val="es-ES_tradnl"/>
              </w:rPr>
            </w:pPr>
          </w:p>
        </w:tc>
      </w:tr>
      <w:tr w:rsidR="005D3ECD" w:rsidRPr="00AA6B1F" w:rsidTr="00822FE9">
        <w:trPr>
          <w:trHeight w:val="242"/>
        </w:trPr>
        <w:tc>
          <w:tcPr>
            <w:tcW w:w="2520" w:type="dxa"/>
            <w:shd w:val="clear" w:color="auto" w:fill="auto"/>
          </w:tcPr>
          <w:p w:rsidR="005D3ECD" w:rsidRPr="00F77340" w:rsidRDefault="00822FE9" w:rsidP="00A20041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rPr>
                <w:iCs/>
                <w:szCs w:val="20"/>
                <w:lang w:val="es-ES_tradnl"/>
              </w:rPr>
            </w:pPr>
            <w:r>
              <w:rPr>
                <w:iCs/>
                <w:szCs w:val="20"/>
                <w:lang w:val="es-ES_tradnl"/>
              </w:rPr>
              <w:t>Universidad</w:t>
            </w:r>
          </w:p>
        </w:tc>
        <w:tc>
          <w:tcPr>
            <w:tcW w:w="1620" w:type="dxa"/>
            <w:shd w:val="clear" w:color="auto" w:fill="auto"/>
          </w:tcPr>
          <w:p w:rsidR="003D40F6" w:rsidRPr="00F77340" w:rsidRDefault="003D40F6" w:rsidP="005D3ECD">
            <w:pPr>
              <w:tabs>
                <w:tab w:val="left" w:pos="-31680"/>
                <w:tab w:val="left" w:pos="-1934"/>
                <w:tab w:val="left" w:pos="0"/>
                <w:tab w:val="left" w:pos="1276"/>
                <w:tab w:val="left" w:pos="4320"/>
                <w:tab w:val="left" w:pos="4752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rPr>
                <w:iCs/>
                <w:szCs w:val="20"/>
                <w:lang w:val="es-ES_tradnl"/>
              </w:rPr>
            </w:pPr>
          </w:p>
        </w:tc>
        <w:tc>
          <w:tcPr>
            <w:tcW w:w="4680" w:type="dxa"/>
            <w:shd w:val="clear" w:color="auto" w:fill="auto"/>
          </w:tcPr>
          <w:p w:rsidR="0035312D" w:rsidRPr="00822FE9" w:rsidRDefault="005D3ECD" w:rsidP="00A20041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jc w:val="both"/>
              <w:rPr>
                <w:bCs/>
                <w:iCs/>
                <w:lang w:val="es-ES_tradnl"/>
              </w:rPr>
            </w:pPr>
            <w:r w:rsidRPr="00822FE9">
              <w:rPr>
                <w:bCs/>
                <w:iCs/>
                <w:lang w:val="es-ES_tradnl"/>
              </w:rPr>
              <w:t>Universidad Central de Chile.</w:t>
            </w:r>
            <w:r w:rsidR="0035312D" w:rsidRPr="00822FE9">
              <w:rPr>
                <w:bCs/>
                <w:iCs/>
                <w:lang w:val="es-ES_tradnl"/>
              </w:rPr>
              <w:t xml:space="preserve"> </w:t>
            </w:r>
          </w:p>
        </w:tc>
      </w:tr>
      <w:tr w:rsidR="00822FE9" w:rsidRPr="00AA6B1F" w:rsidTr="00822FE9">
        <w:trPr>
          <w:trHeight w:val="180"/>
        </w:trPr>
        <w:tc>
          <w:tcPr>
            <w:tcW w:w="2520" w:type="dxa"/>
            <w:shd w:val="clear" w:color="auto" w:fill="auto"/>
          </w:tcPr>
          <w:p w:rsidR="00822FE9" w:rsidRPr="00F77340" w:rsidRDefault="00822FE9" w:rsidP="00A20041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rPr>
                <w:iCs/>
                <w:szCs w:val="20"/>
                <w:lang w:val="es-ES_tradnl"/>
              </w:rPr>
            </w:pPr>
            <w:r>
              <w:rPr>
                <w:iCs/>
                <w:szCs w:val="20"/>
                <w:lang w:val="es-ES_tradnl"/>
              </w:rPr>
              <w:t xml:space="preserve">Titulo </w:t>
            </w:r>
          </w:p>
        </w:tc>
        <w:tc>
          <w:tcPr>
            <w:tcW w:w="1620" w:type="dxa"/>
            <w:shd w:val="clear" w:color="auto" w:fill="auto"/>
          </w:tcPr>
          <w:p w:rsidR="00822FE9" w:rsidRDefault="00822FE9" w:rsidP="005D3ECD">
            <w:pPr>
              <w:tabs>
                <w:tab w:val="left" w:pos="-31680"/>
                <w:tab w:val="left" w:pos="-1934"/>
                <w:tab w:val="left" w:pos="0"/>
                <w:tab w:val="left" w:pos="1276"/>
                <w:tab w:val="left" w:pos="4320"/>
                <w:tab w:val="left" w:pos="4752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rPr>
                <w:iCs/>
                <w:szCs w:val="20"/>
                <w:lang w:val="es-ES_tradnl"/>
              </w:rPr>
            </w:pPr>
            <w:r>
              <w:rPr>
                <w:iCs/>
                <w:szCs w:val="20"/>
                <w:lang w:val="es-ES_tradnl"/>
              </w:rPr>
              <w:t>Año 2013</w:t>
            </w:r>
          </w:p>
        </w:tc>
        <w:tc>
          <w:tcPr>
            <w:tcW w:w="4680" w:type="dxa"/>
            <w:shd w:val="clear" w:color="auto" w:fill="auto"/>
          </w:tcPr>
          <w:p w:rsidR="00822FE9" w:rsidRPr="00822FE9" w:rsidRDefault="00822FE9" w:rsidP="00A20041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jc w:val="both"/>
              <w:rPr>
                <w:b/>
                <w:bCs/>
                <w:iCs/>
                <w:lang w:val="es-ES_tradnl"/>
              </w:rPr>
            </w:pPr>
            <w:r w:rsidRPr="00822FE9">
              <w:rPr>
                <w:b/>
                <w:bCs/>
                <w:iCs/>
                <w:lang w:val="es-ES_tradnl"/>
              </w:rPr>
              <w:t xml:space="preserve">Ingeniero Civil Industrial </w:t>
            </w:r>
          </w:p>
        </w:tc>
      </w:tr>
      <w:tr w:rsidR="00822FE9" w:rsidRPr="00AA6B1F" w:rsidTr="00822FE9">
        <w:trPr>
          <w:trHeight w:val="180"/>
        </w:trPr>
        <w:tc>
          <w:tcPr>
            <w:tcW w:w="2520" w:type="dxa"/>
            <w:shd w:val="clear" w:color="auto" w:fill="auto"/>
          </w:tcPr>
          <w:p w:rsidR="00822FE9" w:rsidRPr="00F77340" w:rsidRDefault="00822FE9" w:rsidP="00A20041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rPr>
                <w:iCs/>
                <w:szCs w:val="20"/>
                <w:lang w:val="es-ES_tradnl"/>
              </w:rPr>
            </w:pPr>
            <w:r>
              <w:rPr>
                <w:iCs/>
                <w:lang w:val="es-ES_tradnl"/>
              </w:rPr>
              <w:t>Grado Académico</w:t>
            </w:r>
          </w:p>
        </w:tc>
        <w:tc>
          <w:tcPr>
            <w:tcW w:w="1620" w:type="dxa"/>
            <w:shd w:val="clear" w:color="auto" w:fill="auto"/>
          </w:tcPr>
          <w:p w:rsidR="00822FE9" w:rsidRDefault="00822FE9" w:rsidP="005D3ECD">
            <w:pPr>
              <w:tabs>
                <w:tab w:val="left" w:pos="-31680"/>
                <w:tab w:val="left" w:pos="-1934"/>
                <w:tab w:val="left" w:pos="0"/>
                <w:tab w:val="left" w:pos="1276"/>
                <w:tab w:val="left" w:pos="4320"/>
                <w:tab w:val="left" w:pos="4752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rPr>
                <w:iCs/>
                <w:szCs w:val="20"/>
                <w:lang w:val="es-ES_tradnl"/>
              </w:rPr>
            </w:pPr>
          </w:p>
        </w:tc>
        <w:tc>
          <w:tcPr>
            <w:tcW w:w="4680" w:type="dxa"/>
            <w:shd w:val="clear" w:color="auto" w:fill="auto"/>
          </w:tcPr>
          <w:p w:rsidR="00822FE9" w:rsidRPr="00822FE9" w:rsidRDefault="00822FE9" w:rsidP="00A20041">
            <w:pPr>
              <w:tabs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  <w:tab w:val="left" w:pos="3168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spacing w:line="240" w:lineRule="exact"/>
              <w:jc w:val="both"/>
              <w:rPr>
                <w:bCs/>
                <w:iCs/>
                <w:lang w:val="es-ES_tradnl"/>
              </w:rPr>
            </w:pPr>
            <w:r w:rsidRPr="00822FE9">
              <w:rPr>
                <w:bCs/>
                <w:iCs/>
                <w:lang w:val="es-ES_tradnl"/>
              </w:rPr>
              <w:t xml:space="preserve">Licenciado en Ciencias de la Ingeniería </w:t>
            </w:r>
          </w:p>
        </w:tc>
      </w:tr>
    </w:tbl>
    <w:p w:rsidR="00CD34AF" w:rsidRPr="00F14A4F" w:rsidRDefault="00CD34AF" w:rsidP="00CD34AF">
      <w:pPr>
        <w:pStyle w:val="EstiloEstiloTtulo2VerdanaSinCursivaTimesNewRoman"/>
      </w:pPr>
      <w:r w:rsidRPr="00F14A4F">
        <w:t>OTROS ESTUDIOS Y CAPACITACIÓN</w:t>
      </w:r>
    </w:p>
    <w:p w:rsidR="00CD34AF" w:rsidRDefault="00CD34AF" w:rsidP="00CD34AF"/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220"/>
        <w:gridCol w:w="7600"/>
      </w:tblGrid>
      <w:tr w:rsidR="00CD34AF" w:rsidRPr="00761A30" w:rsidTr="00C77A97">
        <w:trPr>
          <w:trHeight w:val="520"/>
        </w:trPr>
        <w:tc>
          <w:tcPr>
            <w:tcW w:w="1220" w:type="dxa"/>
          </w:tcPr>
          <w:p w:rsidR="00CD34AF" w:rsidRPr="004F2FD7" w:rsidRDefault="00CD34AF" w:rsidP="00C77A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</w:pPr>
            <w:r>
              <w:t>2005</w:t>
            </w:r>
          </w:p>
        </w:tc>
        <w:tc>
          <w:tcPr>
            <w:tcW w:w="7600" w:type="dxa"/>
          </w:tcPr>
          <w:p w:rsidR="00CD34AF" w:rsidRPr="004F2FD7" w:rsidRDefault="00CD34AF" w:rsidP="00C77A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283AB9">
              <w:t>Diplomado en Contaminación Atmosférica, Universidad de Chile.</w:t>
            </w:r>
            <w:r w:rsidRPr="00283AB9">
              <w:br/>
            </w:r>
          </w:p>
        </w:tc>
      </w:tr>
      <w:tr w:rsidR="00CD34AF" w:rsidRPr="00761A30" w:rsidTr="00C77A97">
        <w:trPr>
          <w:trHeight w:val="540"/>
        </w:trPr>
        <w:tc>
          <w:tcPr>
            <w:tcW w:w="1220" w:type="dxa"/>
          </w:tcPr>
          <w:p w:rsidR="00CD34AF" w:rsidRPr="004F2FD7" w:rsidRDefault="00CD34AF" w:rsidP="00C77A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</w:pPr>
            <w:r>
              <w:t>2005</w:t>
            </w:r>
          </w:p>
        </w:tc>
        <w:tc>
          <w:tcPr>
            <w:tcW w:w="7600" w:type="dxa"/>
          </w:tcPr>
          <w:p w:rsidR="00CD34AF" w:rsidRPr="004F2FD7" w:rsidRDefault="00CD34AF" w:rsidP="00C77A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</w:pPr>
            <w:r w:rsidRPr="00283AB9">
              <w:t>Diplomado en Manejo de Residuos Sólidos</w:t>
            </w:r>
            <w:r>
              <w:t xml:space="preserve">, Universidad de Chile </w:t>
            </w:r>
          </w:p>
        </w:tc>
      </w:tr>
    </w:tbl>
    <w:p w:rsidR="00A20041" w:rsidRDefault="00AA6B1F" w:rsidP="00AA6B1F">
      <w:pPr>
        <w:pStyle w:val="EstiloEstiloTtulo2VerdanaSinCursivaTimesNewRoman"/>
      </w:pPr>
      <w:r>
        <w:lastRenderedPageBreak/>
        <w:t xml:space="preserve">EXPERIENCIA PROFESIONAL </w:t>
      </w:r>
    </w:p>
    <w:p w:rsidR="00246B7F" w:rsidRDefault="002A2A6B" w:rsidP="00246B7F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INGENIERO AMBIENTAL</w:t>
      </w:r>
    </w:p>
    <w:p w:rsidR="00246B7F" w:rsidRDefault="00246B7F" w:rsidP="00246B7F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AMPR</w:t>
      </w:r>
      <w:r w:rsidR="00CB393A">
        <w:rPr>
          <w:rFonts w:ascii="Bookman Old Style" w:hAnsi="Bookman Old Style"/>
          <w:b/>
        </w:rPr>
        <w:t xml:space="preserve">A INGENIERIA Y GESTIÓN LIMITADA, ASESORÍA A SUNEDISON </w:t>
      </w:r>
    </w:p>
    <w:p w:rsidR="00246B7F" w:rsidRDefault="002804E5" w:rsidP="00246B7F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Diciembre 2015</w:t>
      </w:r>
      <w:r w:rsidR="00246B7F">
        <w:rPr>
          <w:rFonts w:ascii="Bookman Old Style" w:hAnsi="Bookman Old Style"/>
          <w:b/>
        </w:rPr>
        <w:t>- a la fecha</w:t>
      </w:r>
    </w:p>
    <w:p w:rsidR="00246B7F" w:rsidRDefault="00246B7F" w:rsidP="00246B7F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PARQUE SOLAR QUILAPILÚN</w:t>
      </w:r>
    </w:p>
    <w:p w:rsidR="00246B7F" w:rsidRDefault="00246B7F" w:rsidP="00246B7F">
      <w:pPr>
        <w:jc w:val="both"/>
        <w:rPr>
          <w:b/>
        </w:rPr>
      </w:pPr>
    </w:p>
    <w:p w:rsidR="00246B7F" w:rsidRDefault="00246B7F" w:rsidP="00246B7F">
      <w:p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iCs/>
          <w:lang w:val="es-ES_tradnl"/>
        </w:rPr>
      </w:pPr>
      <w:r w:rsidRPr="009550FF">
        <w:rPr>
          <w:iCs/>
          <w:lang w:val="es-ES_tradnl"/>
        </w:rPr>
        <w:t xml:space="preserve">Principales Funciones: </w:t>
      </w:r>
    </w:p>
    <w:p w:rsidR="00CB393A" w:rsidRDefault="00CB393A" w:rsidP="00246B7F">
      <w:pPr>
        <w:pStyle w:val="Prrafodelista"/>
        <w:numPr>
          <w:ilvl w:val="0"/>
          <w:numId w:val="8"/>
        </w:num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>Gestión</w:t>
      </w:r>
      <w:r w:rsidRPr="00CB393A">
        <w:rPr>
          <w:bCs/>
          <w:iCs/>
        </w:rPr>
        <w:t xml:space="preserve"> Cumplimiento</w:t>
      </w:r>
      <w:r>
        <w:rPr>
          <w:bCs/>
          <w:iCs/>
        </w:rPr>
        <w:t xml:space="preserve"> Ambiental</w:t>
      </w:r>
    </w:p>
    <w:p w:rsidR="00246B7F" w:rsidRPr="00CB393A" w:rsidRDefault="00CB393A" w:rsidP="00CB393A">
      <w:pPr>
        <w:pStyle w:val="Prrafodelista"/>
        <w:numPr>
          <w:ilvl w:val="0"/>
          <w:numId w:val="8"/>
        </w:num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proofErr w:type="spellStart"/>
      <w:r w:rsidRPr="00CB393A">
        <w:rPr>
          <w:bCs/>
          <w:iCs/>
        </w:rPr>
        <w:t>Reportabilidad</w:t>
      </w:r>
      <w:proofErr w:type="spellEnd"/>
      <w:r w:rsidRPr="00CB393A">
        <w:rPr>
          <w:bCs/>
          <w:iCs/>
        </w:rPr>
        <w:t xml:space="preserve"> Superintendencia del Medio Ambiente</w:t>
      </w:r>
    </w:p>
    <w:p w:rsidR="00246B7F" w:rsidRDefault="002804E5" w:rsidP="00246B7F">
      <w:pPr>
        <w:pStyle w:val="Prrafodelista"/>
        <w:numPr>
          <w:ilvl w:val="0"/>
          <w:numId w:val="8"/>
        </w:num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>Seguimiento a la i</w:t>
      </w:r>
      <w:r w:rsidR="00246B7F" w:rsidRPr="008908D0">
        <w:rPr>
          <w:bCs/>
          <w:iCs/>
        </w:rPr>
        <w:t xml:space="preserve">mplementación de las exigencias, medidas de mitigación, compensación y compromisos ambientales establecidos la Resolución de Calificación Ambiental del Proyecto. </w:t>
      </w:r>
    </w:p>
    <w:p w:rsidR="00CB393A" w:rsidRDefault="00CB393A" w:rsidP="00246B7F">
      <w:pPr>
        <w:numPr>
          <w:ilvl w:val="0"/>
          <w:numId w:val="8"/>
        </w:numPr>
        <w:tabs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>Inspección Ambiental de Obras.</w:t>
      </w:r>
    </w:p>
    <w:p w:rsidR="00246B7F" w:rsidRDefault="00246B7F" w:rsidP="00246B7F">
      <w:pPr>
        <w:numPr>
          <w:ilvl w:val="0"/>
          <w:numId w:val="8"/>
        </w:numPr>
        <w:tabs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 xml:space="preserve">Efectuar informes ambientales para la organización. </w:t>
      </w:r>
    </w:p>
    <w:p w:rsidR="00246B7F" w:rsidRDefault="00246B7F" w:rsidP="00246B7F">
      <w:pPr>
        <w:tabs>
          <w:tab w:val="left" w:pos="0"/>
          <w:tab w:val="left" w:pos="6768"/>
          <w:tab w:val="left" w:pos="0"/>
          <w:tab w:val="left" w:pos="6768"/>
        </w:tabs>
        <w:jc w:val="both"/>
        <w:rPr>
          <w:bCs/>
          <w:iCs/>
        </w:rPr>
      </w:pPr>
    </w:p>
    <w:p w:rsidR="00246B7F" w:rsidRPr="007070F3" w:rsidRDefault="00246B7F" w:rsidP="00246B7F">
      <w:pPr>
        <w:tabs>
          <w:tab w:val="left" w:pos="0"/>
          <w:tab w:val="left" w:pos="6768"/>
          <w:tab w:val="left" w:pos="0"/>
          <w:tab w:val="left" w:pos="6768"/>
        </w:tabs>
        <w:jc w:val="both"/>
        <w:rPr>
          <w:b/>
        </w:rPr>
      </w:pPr>
      <w:r w:rsidRPr="007070F3">
        <w:rPr>
          <w:bCs/>
          <w:iCs/>
        </w:rPr>
        <w:t xml:space="preserve">Principales Obras: </w:t>
      </w:r>
      <w:r w:rsidR="005556A4">
        <w:rPr>
          <w:bCs/>
          <w:iCs/>
        </w:rPr>
        <w:t>Movimientos de tierra, hincado de pilotes, montaje de pa</w:t>
      </w:r>
      <w:r w:rsidR="002804E5">
        <w:rPr>
          <w:bCs/>
          <w:iCs/>
        </w:rPr>
        <w:t>neles fotovoltaicos y montaje</w:t>
      </w:r>
      <w:r w:rsidR="005556A4">
        <w:rPr>
          <w:bCs/>
          <w:iCs/>
        </w:rPr>
        <w:t xml:space="preserve"> electromecánico</w:t>
      </w:r>
      <w:r w:rsidRPr="007070F3">
        <w:rPr>
          <w:bCs/>
          <w:iCs/>
        </w:rPr>
        <w:t xml:space="preserve">.  </w:t>
      </w:r>
    </w:p>
    <w:p w:rsidR="00246B7F" w:rsidRDefault="00246B7F" w:rsidP="00461D21">
      <w:pPr>
        <w:jc w:val="both"/>
        <w:rPr>
          <w:rFonts w:ascii="Bookman Old Style" w:hAnsi="Bookman Old Style"/>
          <w:b/>
        </w:rPr>
      </w:pPr>
    </w:p>
    <w:p w:rsidR="008908D0" w:rsidRDefault="005556A4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ITO</w:t>
      </w:r>
      <w:r w:rsidR="00D55BE0">
        <w:rPr>
          <w:rFonts w:ascii="Bookman Old Style" w:hAnsi="Bookman Old Style"/>
          <w:b/>
        </w:rPr>
        <w:t xml:space="preserve"> </w:t>
      </w:r>
      <w:r w:rsidR="008908D0">
        <w:rPr>
          <w:rFonts w:ascii="Bookman Old Style" w:hAnsi="Bookman Old Style"/>
          <w:b/>
        </w:rPr>
        <w:t xml:space="preserve">AMBIENTAL </w:t>
      </w:r>
    </w:p>
    <w:p w:rsidR="008908D0" w:rsidRDefault="008908D0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R&amp;Q INGENIERÍA</w:t>
      </w:r>
    </w:p>
    <w:p w:rsidR="008908D0" w:rsidRPr="008908D0" w:rsidRDefault="008908D0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Agosto 2015 – Octubre 2015</w:t>
      </w:r>
    </w:p>
    <w:p w:rsidR="008908D0" w:rsidRDefault="00B97BFE" w:rsidP="00461D21">
      <w:pPr>
        <w:jc w:val="both"/>
        <w:rPr>
          <w:rFonts w:ascii="Bookman Old Style" w:hAnsi="Bookman Old Style"/>
          <w:b/>
        </w:rPr>
      </w:pPr>
      <w:r w:rsidRPr="008908D0">
        <w:rPr>
          <w:rFonts w:ascii="Bookman Old Style" w:hAnsi="Bookman Old Style"/>
          <w:b/>
        </w:rPr>
        <w:t>PROYECTO HIDROELÉCTRICO ALTO MAIPO</w:t>
      </w:r>
    </w:p>
    <w:p w:rsidR="008908D0" w:rsidRDefault="008908D0" w:rsidP="00461D21">
      <w:pPr>
        <w:tabs>
          <w:tab w:val="left" w:pos="-31680"/>
          <w:tab w:val="left" w:pos="0"/>
          <w:tab w:val="left" w:pos="6768"/>
          <w:tab w:val="left" w:pos="0"/>
          <w:tab w:val="left" w:pos="6768"/>
        </w:tabs>
        <w:jc w:val="both"/>
        <w:rPr>
          <w:rFonts w:ascii="Bookman Old Style" w:hAnsi="Bookman Old Style"/>
          <w:b/>
          <w:color w:val="993300"/>
        </w:rPr>
      </w:pPr>
    </w:p>
    <w:p w:rsidR="008908D0" w:rsidRDefault="008908D0" w:rsidP="00461D21">
      <w:pPr>
        <w:tabs>
          <w:tab w:val="left" w:pos="-31680"/>
          <w:tab w:val="left" w:pos="0"/>
          <w:tab w:val="left" w:pos="6768"/>
          <w:tab w:val="left" w:pos="0"/>
          <w:tab w:val="left" w:pos="6768"/>
        </w:tabs>
        <w:jc w:val="both"/>
        <w:rPr>
          <w:iCs/>
          <w:lang w:val="es-ES_tradnl"/>
        </w:rPr>
      </w:pPr>
      <w:r w:rsidRPr="009550FF">
        <w:rPr>
          <w:iCs/>
          <w:lang w:val="es-ES_tradnl"/>
        </w:rPr>
        <w:t xml:space="preserve">Principales Funciones: </w:t>
      </w:r>
    </w:p>
    <w:p w:rsidR="00B97BFE" w:rsidRPr="00EC74D3" w:rsidRDefault="00B97BFE" w:rsidP="00461D21">
      <w:pPr>
        <w:pStyle w:val="Prrafodelista"/>
        <w:numPr>
          <w:ilvl w:val="0"/>
          <w:numId w:val="9"/>
        </w:numPr>
        <w:tabs>
          <w:tab w:val="left" w:pos="0"/>
          <w:tab w:val="left" w:pos="6768"/>
          <w:tab w:val="left" w:pos="0"/>
          <w:tab w:val="left" w:pos="6768"/>
        </w:tabs>
        <w:jc w:val="both"/>
        <w:rPr>
          <w:b/>
        </w:rPr>
      </w:pPr>
      <w:r w:rsidRPr="008908D0">
        <w:rPr>
          <w:bCs/>
          <w:iCs/>
        </w:rPr>
        <w:t>Supervisión de las exigencias, medidas de mitigación, compensación y compromisos ambientales establecidos la Resolución de Calificación Ambiental del Proyecto.</w:t>
      </w:r>
    </w:p>
    <w:p w:rsidR="00EC74D3" w:rsidRPr="007070F3" w:rsidRDefault="00EC74D3" w:rsidP="007070F3">
      <w:pPr>
        <w:tabs>
          <w:tab w:val="left" w:pos="0"/>
          <w:tab w:val="left" w:pos="6768"/>
          <w:tab w:val="left" w:pos="0"/>
          <w:tab w:val="left" w:pos="6768"/>
        </w:tabs>
        <w:jc w:val="both"/>
        <w:rPr>
          <w:b/>
        </w:rPr>
      </w:pPr>
      <w:r w:rsidRPr="007070F3">
        <w:rPr>
          <w:bCs/>
          <w:iCs/>
        </w:rPr>
        <w:t xml:space="preserve">Principales Obras: Bocatomas, túneles </w:t>
      </w:r>
      <w:r w:rsidR="00E65224">
        <w:rPr>
          <w:bCs/>
          <w:iCs/>
        </w:rPr>
        <w:t xml:space="preserve">mineros </w:t>
      </w:r>
      <w:r w:rsidRPr="007070F3">
        <w:rPr>
          <w:bCs/>
          <w:iCs/>
        </w:rPr>
        <w:t xml:space="preserve">de conducción (70 km aprox.), casas de maquinas (cavernas) y restitución.  </w:t>
      </w:r>
    </w:p>
    <w:p w:rsidR="00B97BFE" w:rsidRDefault="00B97BFE" w:rsidP="00461D21">
      <w:pPr>
        <w:jc w:val="both"/>
        <w:rPr>
          <w:rFonts w:ascii="Bookman Old Style" w:hAnsi="Bookman Old Style"/>
          <w:b/>
          <w:color w:val="993300"/>
        </w:rPr>
      </w:pPr>
    </w:p>
    <w:p w:rsidR="008908D0" w:rsidRDefault="008908D0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JEFE DE MEDIO AMBIENTE</w:t>
      </w:r>
    </w:p>
    <w:p w:rsidR="008908D0" w:rsidRDefault="008908D0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HIDROELÉCTRICA ÑUBLE SPA</w:t>
      </w:r>
    </w:p>
    <w:p w:rsidR="00272B78" w:rsidRDefault="00272B78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Octubre 2013- Julio 2015</w:t>
      </w:r>
    </w:p>
    <w:p w:rsidR="00272B78" w:rsidRDefault="00272B78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CENTRAL HIDROELÉCTRICA ÑUBLE DE PASADA</w:t>
      </w:r>
    </w:p>
    <w:p w:rsidR="002571B4" w:rsidRDefault="002571B4" w:rsidP="00461D21">
      <w:pPr>
        <w:jc w:val="both"/>
        <w:rPr>
          <w:b/>
        </w:rPr>
      </w:pPr>
    </w:p>
    <w:p w:rsidR="008908D0" w:rsidRDefault="002571B4" w:rsidP="00461D21">
      <w:p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iCs/>
          <w:lang w:val="es-ES_tradnl"/>
        </w:rPr>
      </w:pPr>
      <w:r w:rsidRPr="009550FF">
        <w:rPr>
          <w:iCs/>
          <w:lang w:val="es-ES_tradnl"/>
        </w:rPr>
        <w:t xml:space="preserve">Principales Funciones: </w:t>
      </w:r>
    </w:p>
    <w:p w:rsidR="002571B4" w:rsidRPr="008908D0" w:rsidRDefault="009550FF" w:rsidP="00461D21">
      <w:pPr>
        <w:pStyle w:val="Prrafodelista"/>
        <w:numPr>
          <w:ilvl w:val="0"/>
          <w:numId w:val="8"/>
        </w:num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/>
        </w:rPr>
      </w:pPr>
      <w:r w:rsidRPr="008908D0">
        <w:rPr>
          <w:bCs/>
          <w:iCs/>
        </w:rPr>
        <w:t xml:space="preserve">Administración de contratos de servicios y asesorías ambientales </w:t>
      </w:r>
    </w:p>
    <w:p w:rsidR="00246A56" w:rsidRDefault="00246A56" w:rsidP="00246A56">
      <w:pPr>
        <w:pStyle w:val="Prrafodelista"/>
        <w:numPr>
          <w:ilvl w:val="0"/>
          <w:numId w:val="8"/>
        </w:num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 xml:space="preserve">Encargado de tramitación de permisos sectoriales ambientales, cumplimiento y </w:t>
      </w:r>
      <w:proofErr w:type="spellStart"/>
      <w:r>
        <w:rPr>
          <w:bCs/>
          <w:iCs/>
        </w:rPr>
        <w:t>reportabilidad</w:t>
      </w:r>
      <w:proofErr w:type="spellEnd"/>
      <w:r>
        <w:rPr>
          <w:bCs/>
          <w:iCs/>
        </w:rPr>
        <w:t xml:space="preserve"> a la SMA.</w:t>
      </w:r>
    </w:p>
    <w:p w:rsidR="00803051" w:rsidRDefault="00803051" w:rsidP="00461D21">
      <w:pPr>
        <w:pStyle w:val="Prrafodelista"/>
        <w:numPr>
          <w:ilvl w:val="0"/>
          <w:numId w:val="8"/>
        </w:num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 w:rsidRPr="008908D0">
        <w:rPr>
          <w:bCs/>
          <w:iCs/>
        </w:rPr>
        <w:t>Implementación de las exigencias, medidas de mitigac</w:t>
      </w:r>
      <w:r w:rsidR="008908D0" w:rsidRPr="008908D0">
        <w:rPr>
          <w:bCs/>
          <w:iCs/>
        </w:rPr>
        <w:t xml:space="preserve">ión, compensación y compromisos </w:t>
      </w:r>
      <w:r w:rsidRPr="008908D0">
        <w:rPr>
          <w:bCs/>
          <w:iCs/>
        </w:rPr>
        <w:t xml:space="preserve">ambientales establecidos la Resolución de Calificación Ambiental del Proyecto. </w:t>
      </w:r>
    </w:p>
    <w:p w:rsidR="00246A56" w:rsidRDefault="00246A56" w:rsidP="00246A56">
      <w:pPr>
        <w:numPr>
          <w:ilvl w:val="0"/>
          <w:numId w:val="8"/>
        </w:numPr>
        <w:tabs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>Supervisión e implementación de Planes de Seguimiento y Monitoreo Ambiental.</w:t>
      </w:r>
    </w:p>
    <w:p w:rsidR="00246A56" w:rsidRDefault="00246A56" w:rsidP="00246A56">
      <w:pPr>
        <w:numPr>
          <w:ilvl w:val="0"/>
          <w:numId w:val="8"/>
        </w:numPr>
        <w:tabs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 xml:space="preserve">Representar a la empresa en la relación y comunicación con las autoridades ambientales.  </w:t>
      </w:r>
    </w:p>
    <w:p w:rsidR="00246A56" w:rsidRDefault="00246A56" w:rsidP="00246A56">
      <w:pPr>
        <w:numPr>
          <w:ilvl w:val="0"/>
          <w:numId w:val="8"/>
        </w:numPr>
        <w:tabs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lastRenderedPageBreak/>
        <w:t xml:space="preserve">Apoyar a las unidades encargadas de las relaciones con los contratistas, en cuanto a obligaciones relacionadas con el tema medioambiental </w:t>
      </w:r>
    </w:p>
    <w:p w:rsidR="00246A56" w:rsidRDefault="00246A56" w:rsidP="00246A56">
      <w:pPr>
        <w:numPr>
          <w:ilvl w:val="0"/>
          <w:numId w:val="8"/>
        </w:numPr>
        <w:tabs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 xml:space="preserve">Efectuar informes ambientales para la organización. </w:t>
      </w:r>
    </w:p>
    <w:p w:rsidR="00246A56" w:rsidRDefault="00246A56" w:rsidP="00246A56">
      <w:pPr>
        <w:numPr>
          <w:ilvl w:val="0"/>
          <w:numId w:val="8"/>
        </w:numPr>
        <w:tabs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 xml:space="preserve">Participación en el desarrollo de estudios ambientales </w:t>
      </w:r>
    </w:p>
    <w:p w:rsidR="00246A56" w:rsidRDefault="00246A56" w:rsidP="00246A56">
      <w:pPr>
        <w:numPr>
          <w:ilvl w:val="0"/>
          <w:numId w:val="8"/>
        </w:numPr>
        <w:tabs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>Supervisar la operación del vivero, de acuerdo a programas de producción, reforestación y mantención de especies.</w:t>
      </w:r>
    </w:p>
    <w:p w:rsidR="00246A56" w:rsidRDefault="00246A56" w:rsidP="00246A56">
      <w:pPr>
        <w:numPr>
          <w:ilvl w:val="0"/>
          <w:numId w:val="8"/>
        </w:numPr>
        <w:tabs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 xml:space="preserve">Supervisar la implementación de medidas de turismo, de acuerdo a RCA. </w:t>
      </w:r>
    </w:p>
    <w:p w:rsidR="007070F3" w:rsidRDefault="007070F3" w:rsidP="007070F3">
      <w:pPr>
        <w:tabs>
          <w:tab w:val="left" w:pos="0"/>
          <w:tab w:val="left" w:pos="6768"/>
          <w:tab w:val="left" w:pos="0"/>
          <w:tab w:val="left" w:pos="6768"/>
        </w:tabs>
        <w:jc w:val="both"/>
        <w:rPr>
          <w:bCs/>
          <w:iCs/>
        </w:rPr>
      </w:pPr>
    </w:p>
    <w:p w:rsidR="007070F3" w:rsidRPr="007070F3" w:rsidRDefault="007070F3" w:rsidP="007070F3">
      <w:pPr>
        <w:tabs>
          <w:tab w:val="left" w:pos="0"/>
          <w:tab w:val="left" w:pos="6768"/>
          <w:tab w:val="left" w:pos="0"/>
          <w:tab w:val="left" w:pos="6768"/>
        </w:tabs>
        <w:jc w:val="both"/>
        <w:rPr>
          <w:b/>
        </w:rPr>
      </w:pPr>
      <w:r w:rsidRPr="007070F3">
        <w:rPr>
          <w:bCs/>
          <w:iCs/>
        </w:rPr>
        <w:t xml:space="preserve">Principales Obras: </w:t>
      </w:r>
      <w:r>
        <w:rPr>
          <w:bCs/>
          <w:iCs/>
        </w:rPr>
        <w:t>Barrera</w:t>
      </w:r>
      <w:r w:rsidR="00955036">
        <w:rPr>
          <w:bCs/>
          <w:iCs/>
        </w:rPr>
        <w:t xml:space="preserve"> móvil</w:t>
      </w:r>
      <w:r>
        <w:rPr>
          <w:bCs/>
          <w:iCs/>
        </w:rPr>
        <w:t>, bocatoma</w:t>
      </w:r>
      <w:r w:rsidRPr="007070F3">
        <w:rPr>
          <w:bCs/>
          <w:iCs/>
        </w:rPr>
        <w:t xml:space="preserve">, </w:t>
      </w:r>
      <w:r>
        <w:rPr>
          <w:bCs/>
          <w:iCs/>
        </w:rPr>
        <w:t>canal de conducción, fortificación</w:t>
      </w:r>
      <w:r w:rsidR="00DC21EC">
        <w:rPr>
          <w:bCs/>
          <w:iCs/>
        </w:rPr>
        <w:t xml:space="preserve"> minera</w:t>
      </w:r>
      <w:r>
        <w:rPr>
          <w:bCs/>
          <w:iCs/>
        </w:rPr>
        <w:t xml:space="preserve">, </w:t>
      </w:r>
      <w:r w:rsidR="00955036">
        <w:rPr>
          <w:bCs/>
          <w:iCs/>
        </w:rPr>
        <w:t xml:space="preserve">obras civiles, </w:t>
      </w:r>
      <w:r>
        <w:rPr>
          <w:bCs/>
          <w:iCs/>
        </w:rPr>
        <w:t>casa de máquina</w:t>
      </w:r>
      <w:r w:rsidR="00955036">
        <w:rPr>
          <w:bCs/>
          <w:iCs/>
        </w:rPr>
        <w:t>, instrumentación</w:t>
      </w:r>
      <w:r w:rsidRPr="007070F3">
        <w:rPr>
          <w:bCs/>
          <w:iCs/>
        </w:rPr>
        <w:t xml:space="preserve"> y </w:t>
      </w:r>
      <w:r w:rsidR="00955036">
        <w:rPr>
          <w:bCs/>
          <w:iCs/>
        </w:rPr>
        <w:t xml:space="preserve">obras de </w:t>
      </w:r>
      <w:r w:rsidRPr="007070F3">
        <w:rPr>
          <w:bCs/>
          <w:iCs/>
        </w:rPr>
        <w:t xml:space="preserve">restitución.  </w:t>
      </w:r>
    </w:p>
    <w:p w:rsidR="00955036" w:rsidRDefault="00955036" w:rsidP="00461D21">
      <w:pPr>
        <w:jc w:val="both"/>
        <w:rPr>
          <w:rFonts w:ascii="Bookman Old Style" w:hAnsi="Bookman Old Style"/>
          <w:b/>
        </w:rPr>
      </w:pPr>
    </w:p>
    <w:p w:rsidR="008908D0" w:rsidRDefault="008908D0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JEFE DE MEDIO AMBIENTE Y COMUNIDADES</w:t>
      </w:r>
    </w:p>
    <w:p w:rsidR="008908D0" w:rsidRDefault="008908D0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ENERPLUS S.A</w:t>
      </w:r>
    </w:p>
    <w:p w:rsidR="00272B78" w:rsidRDefault="00272B78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Abril 2011- Septiembre 2013</w:t>
      </w:r>
    </w:p>
    <w:p w:rsidR="00272B78" w:rsidRDefault="00272B78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CENTRAL HIDROELÉCTRICA ÑUBLE DE PASADA</w:t>
      </w:r>
    </w:p>
    <w:p w:rsidR="008908D0" w:rsidRDefault="008908D0" w:rsidP="00461D21">
      <w:pPr>
        <w:jc w:val="both"/>
        <w:rPr>
          <w:rFonts w:ascii="Bookman Old Style" w:hAnsi="Bookman Old Style"/>
          <w:b/>
        </w:rPr>
      </w:pPr>
    </w:p>
    <w:p w:rsidR="00272B78" w:rsidRDefault="00272B78" w:rsidP="00461D21">
      <w:p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iCs/>
          <w:lang w:val="es-ES_tradnl"/>
        </w:rPr>
      </w:pPr>
      <w:r w:rsidRPr="009550FF">
        <w:rPr>
          <w:iCs/>
          <w:lang w:val="es-ES_tradnl"/>
        </w:rPr>
        <w:t xml:space="preserve">Principales Funciones: </w:t>
      </w:r>
    </w:p>
    <w:p w:rsidR="00272B78" w:rsidRPr="008908D0" w:rsidRDefault="00272B78" w:rsidP="00461D21">
      <w:pPr>
        <w:pStyle w:val="Prrafodelista"/>
        <w:numPr>
          <w:ilvl w:val="0"/>
          <w:numId w:val="8"/>
        </w:num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/>
        </w:rPr>
      </w:pPr>
      <w:r w:rsidRPr="008908D0">
        <w:rPr>
          <w:bCs/>
          <w:iCs/>
        </w:rPr>
        <w:t>Administración de contratos de se</w:t>
      </w:r>
      <w:r>
        <w:rPr>
          <w:bCs/>
          <w:iCs/>
        </w:rPr>
        <w:t>rvicios y asesorías socio ambientales.</w:t>
      </w:r>
    </w:p>
    <w:p w:rsidR="00272B78" w:rsidRDefault="00272B78" w:rsidP="00461D21">
      <w:pPr>
        <w:pStyle w:val="Prrafodelista"/>
        <w:numPr>
          <w:ilvl w:val="0"/>
          <w:numId w:val="8"/>
        </w:num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 w:rsidRPr="008908D0">
        <w:rPr>
          <w:bCs/>
          <w:iCs/>
        </w:rPr>
        <w:t xml:space="preserve">Implementación de las exigencias, medidas de mitigación, compensación y compromisos ambientales establecidos la Resolución de Calificación Ambiental del Proyecto. </w:t>
      </w:r>
    </w:p>
    <w:p w:rsidR="00272B78" w:rsidRPr="00272B78" w:rsidRDefault="00272B78" w:rsidP="00461D21">
      <w:pPr>
        <w:pStyle w:val="Prrafodelista"/>
        <w:numPr>
          <w:ilvl w:val="0"/>
          <w:numId w:val="8"/>
        </w:num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 w:rsidRPr="00754DC9">
        <w:t>Implementar la política de RSE para el Proyecto Ñuble</w:t>
      </w:r>
      <w:r>
        <w:t>.</w:t>
      </w:r>
    </w:p>
    <w:p w:rsidR="00272B78" w:rsidRPr="008908D0" w:rsidRDefault="00272B78" w:rsidP="00461D21">
      <w:pPr>
        <w:pStyle w:val="Prrafodelista"/>
        <w:numPr>
          <w:ilvl w:val="0"/>
          <w:numId w:val="8"/>
        </w:num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 w:rsidRPr="00754DC9">
        <w:t>Representar a la empresa en la relación y comunicación con los a</w:t>
      </w:r>
      <w:r>
        <w:t xml:space="preserve">ctores </w:t>
      </w:r>
      <w:r w:rsidR="00461D21">
        <w:t xml:space="preserve">relevantes </w:t>
      </w:r>
      <w:r>
        <w:t>y comunidades</w:t>
      </w:r>
      <w:r w:rsidR="00461D21">
        <w:t xml:space="preserve">. </w:t>
      </w:r>
    </w:p>
    <w:p w:rsidR="00272B78" w:rsidRDefault="00272B78" w:rsidP="00461D21">
      <w:pPr>
        <w:pStyle w:val="Prrafodelista"/>
        <w:numPr>
          <w:ilvl w:val="0"/>
          <w:numId w:val="8"/>
        </w:numPr>
        <w:tabs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 w:rsidRPr="008908D0">
        <w:rPr>
          <w:bCs/>
          <w:iCs/>
        </w:rPr>
        <w:t xml:space="preserve">Gestión de Permisos Ambientales Sectoriales. </w:t>
      </w:r>
    </w:p>
    <w:p w:rsidR="00246A56" w:rsidRDefault="00246A56" w:rsidP="00246A56">
      <w:pPr>
        <w:numPr>
          <w:ilvl w:val="0"/>
          <w:numId w:val="8"/>
        </w:numPr>
        <w:tabs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>
        <w:rPr>
          <w:bCs/>
          <w:iCs/>
        </w:rPr>
        <w:t>Supervisar la operación del vivero, de acuerdo a programas de producción, reforestación y mantención de especies.</w:t>
      </w:r>
    </w:p>
    <w:p w:rsidR="00246A56" w:rsidRPr="00246A56" w:rsidRDefault="00246A56" w:rsidP="00246A56">
      <w:pPr>
        <w:numPr>
          <w:ilvl w:val="0"/>
          <w:numId w:val="8"/>
        </w:numPr>
        <w:tabs>
          <w:tab w:val="left" w:pos="-31680"/>
          <w:tab w:val="left" w:pos="0"/>
          <w:tab w:val="left" w:pos="-316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Cs/>
          <w:iCs/>
        </w:rPr>
      </w:pPr>
      <w:r w:rsidRPr="00246A56">
        <w:rPr>
          <w:bCs/>
          <w:iCs/>
        </w:rPr>
        <w:t xml:space="preserve">Supervisar la implementación de medidas de turismo, de acuerdo a RCA. </w:t>
      </w:r>
    </w:p>
    <w:p w:rsidR="00955036" w:rsidRDefault="00955036" w:rsidP="00955036">
      <w:pPr>
        <w:tabs>
          <w:tab w:val="left" w:pos="0"/>
          <w:tab w:val="left" w:pos="6768"/>
          <w:tab w:val="left" w:pos="0"/>
          <w:tab w:val="left" w:pos="6768"/>
        </w:tabs>
        <w:jc w:val="both"/>
        <w:rPr>
          <w:bCs/>
          <w:iCs/>
        </w:rPr>
      </w:pPr>
    </w:p>
    <w:p w:rsidR="00955036" w:rsidRPr="00955036" w:rsidRDefault="00955036" w:rsidP="00955036">
      <w:pPr>
        <w:tabs>
          <w:tab w:val="left" w:pos="0"/>
          <w:tab w:val="left" w:pos="6768"/>
          <w:tab w:val="left" w:pos="0"/>
          <w:tab w:val="left" w:pos="6768"/>
        </w:tabs>
        <w:jc w:val="both"/>
        <w:rPr>
          <w:b/>
        </w:rPr>
      </w:pPr>
      <w:r w:rsidRPr="00955036">
        <w:rPr>
          <w:bCs/>
          <w:iCs/>
        </w:rPr>
        <w:t>Principales Obras: Barrera móvil, bocatoma, canal de con</w:t>
      </w:r>
      <w:r w:rsidR="00DC21EC">
        <w:rPr>
          <w:bCs/>
          <w:iCs/>
        </w:rPr>
        <w:t>ducción, fortificación minera</w:t>
      </w:r>
      <w:r w:rsidRPr="00955036">
        <w:rPr>
          <w:bCs/>
          <w:iCs/>
        </w:rPr>
        <w:t xml:space="preserve">, obras civiles, casa de máquina, instrumentación y obras de restitución.  </w:t>
      </w:r>
    </w:p>
    <w:p w:rsidR="005556A4" w:rsidRDefault="005556A4" w:rsidP="00461D21">
      <w:pPr>
        <w:jc w:val="both"/>
        <w:rPr>
          <w:rFonts w:ascii="Bookman Old Style" w:hAnsi="Bookman Old Style"/>
          <w:b/>
        </w:rPr>
      </w:pPr>
    </w:p>
    <w:p w:rsidR="00272B78" w:rsidRPr="00145FEB" w:rsidRDefault="00272B78" w:rsidP="00461D21">
      <w:pPr>
        <w:jc w:val="both"/>
        <w:rPr>
          <w:rFonts w:ascii="Bookman Old Style" w:hAnsi="Bookman Old Style"/>
          <w:b/>
        </w:rPr>
      </w:pPr>
      <w:r w:rsidRPr="00145FEB">
        <w:rPr>
          <w:rFonts w:ascii="Bookman Old Style" w:hAnsi="Bookman Old Style"/>
          <w:b/>
        </w:rPr>
        <w:t>JEFE DE MEDIO AMBIENTE</w:t>
      </w:r>
    </w:p>
    <w:p w:rsidR="00272B78" w:rsidRPr="00145FEB" w:rsidRDefault="00145FEB" w:rsidP="00461D21">
      <w:pPr>
        <w:jc w:val="both"/>
        <w:rPr>
          <w:rFonts w:ascii="Bookman Old Style" w:hAnsi="Bookman Old Style"/>
          <w:b/>
        </w:rPr>
      </w:pPr>
      <w:r w:rsidRPr="00145FEB">
        <w:rPr>
          <w:rFonts w:ascii="Bookman Old Style" w:hAnsi="Bookman Old Style"/>
          <w:b/>
        </w:rPr>
        <w:t>FERROVIAL AGROMAN-INGENERÍA CIVIL VICENTE</w:t>
      </w:r>
    </w:p>
    <w:p w:rsidR="00272B78" w:rsidRPr="00145FEB" w:rsidRDefault="001A7446" w:rsidP="00461D21">
      <w:pPr>
        <w:jc w:val="both"/>
        <w:rPr>
          <w:rFonts w:ascii="Bookman Old Style" w:hAnsi="Bookman Old Style"/>
          <w:b/>
        </w:rPr>
      </w:pPr>
      <w:r w:rsidRPr="00145FEB">
        <w:rPr>
          <w:rFonts w:ascii="Bookman Old Style" w:hAnsi="Bookman Old Style"/>
          <w:b/>
        </w:rPr>
        <w:t>Febrero 2010</w:t>
      </w:r>
      <w:r w:rsidR="009D7F93">
        <w:rPr>
          <w:rFonts w:ascii="Bookman Old Style" w:hAnsi="Bookman Old Style"/>
          <w:b/>
        </w:rPr>
        <w:t>- Mayo 2011</w:t>
      </w:r>
    </w:p>
    <w:p w:rsidR="00272B78" w:rsidRPr="00145FEB" w:rsidRDefault="001A7446" w:rsidP="00461D21">
      <w:pPr>
        <w:jc w:val="both"/>
        <w:rPr>
          <w:rFonts w:ascii="Bookman Old Style" w:hAnsi="Bookman Old Style"/>
          <w:b/>
        </w:rPr>
      </w:pPr>
      <w:r w:rsidRPr="00145FEB">
        <w:rPr>
          <w:rFonts w:ascii="Bookman Old Style" w:hAnsi="Bookman Old Style"/>
          <w:b/>
        </w:rPr>
        <w:t xml:space="preserve">PLATAFORMAS CONFLUENCIA NUEVO NIVEL MINA, EL TENIENTE  </w:t>
      </w:r>
    </w:p>
    <w:p w:rsidR="00B332DE" w:rsidRDefault="00B332DE" w:rsidP="00461D21">
      <w:pPr>
        <w:jc w:val="both"/>
      </w:pP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820"/>
      </w:tblGrid>
      <w:tr w:rsidR="007C4B0C" w:rsidRPr="00F77340" w:rsidTr="00EB40E4">
        <w:trPr>
          <w:trHeight w:val="442"/>
        </w:trPr>
        <w:tc>
          <w:tcPr>
            <w:tcW w:w="8820" w:type="dxa"/>
          </w:tcPr>
          <w:p w:rsidR="007C4B0C" w:rsidRPr="00F77340" w:rsidRDefault="007C4B0C" w:rsidP="00461D21">
            <w:pPr>
              <w:autoSpaceDE w:val="0"/>
              <w:autoSpaceDN w:val="0"/>
              <w:adjustRightInd w:val="0"/>
              <w:jc w:val="both"/>
              <w:rPr>
                <w:iCs/>
                <w:lang w:val="es-ES_tradnl"/>
              </w:rPr>
            </w:pPr>
            <w:r w:rsidRPr="00F77340">
              <w:rPr>
                <w:iCs/>
                <w:lang w:val="es-ES_tradnl"/>
              </w:rPr>
              <w:t>Principales Funciones</w:t>
            </w:r>
            <w:r>
              <w:rPr>
                <w:iCs/>
                <w:lang w:val="es-ES_tradnl"/>
              </w:rPr>
              <w:t xml:space="preserve">: </w:t>
            </w:r>
          </w:p>
        </w:tc>
      </w:tr>
      <w:tr w:rsidR="007C4B0C" w:rsidRPr="00F77340" w:rsidTr="00EB40E4">
        <w:trPr>
          <w:trHeight w:val="442"/>
        </w:trPr>
        <w:tc>
          <w:tcPr>
            <w:tcW w:w="8820" w:type="dxa"/>
          </w:tcPr>
          <w:p w:rsidR="00246A56" w:rsidRPr="00246A56" w:rsidRDefault="00246A56" w:rsidP="00246A56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/>
              </w:rPr>
            </w:pPr>
            <w:r w:rsidRPr="008908D0">
              <w:rPr>
                <w:bCs/>
                <w:iCs/>
              </w:rPr>
              <w:t xml:space="preserve">Administración de contratos de servicios y asesorías ambientales </w:t>
            </w:r>
          </w:p>
          <w:p w:rsidR="009550FF" w:rsidRDefault="00AA3B08" w:rsidP="00461D21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 w:rsidRPr="001A7446">
              <w:rPr>
                <w:bCs/>
                <w:iCs/>
              </w:rPr>
              <w:t>Identificar los peligros/aspectos, evaluar y controlar los riesgos/impactos de</w:t>
            </w:r>
            <w:r w:rsidR="008B0BCE" w:rsidRPr="001A7446">
              <w:rPr>
                <w:bCs/>
                <w:iCs/>
              </w:rPr>
              <w:t xml:space="preserve"> las </w:t>
            </w:r>
            <w:r w:rsidRPr="001A7446">
              <w:rPr>
                <w:bCs/>
                <w:iCs/>
              </w:rPr>
              <w:t xml:space="preserve"> actividades, productos y servicios que afecten al medio ambiente </w:t>
            </w:r>
            <w:r w:rsidR="008B0BCE" w:rsidRPr="001A7446">
              <w:rPr>
                <w:bCs/>
                <w:iCs/>
              </w:rPr>
              <w:t>en la marcha normal de los</w:t>
            </w:r>
            <w:r w:rsidRPr="001A7446">
              <w:rPr>
                <w:bCs/>
                <w:iCs/>
              </w:rPr>
              <w:t xml:space="preserve"> procesos, implementando programas de acciones preventivas y correctivas.</w:t>
            </w:r>
          </w:p>
          <w:p w:rsidR="007C4B0C" w:rsidRDefault="007C4B0C" w:rsidP="00461D21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 w:rsidRPr="007C4B0C">
              <w:rPr>
                <w:bCs/>
                <w:iCs/>
              </w:rPr>
              <w:t>Inspección Ambiental de obras.</w:t>
            </w:r>
          </w:p>
          <w:p w:rsidR="00955036" w:rsidRDefault="00955036" w:rsidP="00955036">
            <w:pPr>
              <w:pStyle w:val="Prrafodelista"/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</w:p>
          <w:p w:rsidR="00955036" w:rsidRDefault="00955036" w:rsidP="00955036">
            <w:pPr>
              <w:tabs>
                <w:tab w:val="left" w:pos="0"/>
                <w:tab w:val="left" w:pos="6768"/>
                <w:tab w:val="left" w:pos="0"/>
                <w:tab w:val="left" w:pos="6768"/>
              </w:tabs>
              <w:jc w:val="both"/>
              <w:rPr>
                <w:bCs/>
                <w:iCs/>
              </w:rPr>
            </w:pPr>
            <w:r w:rsidRPr="007070F3">
              <w:rPr>
                <w:bCs/>
                <w:iCs/>
              </w:rPr>
              <w:lastRenderedPageBreak/>
              <w:t xml:space="preserve">Principales Obras: </w:t>
            </w:r>
            <w:r>
              <w:rPr>
                <w:bCs/>
                <w:iCs/>
              </w:rPr>
              <w:t>Movimientos de</w:t>
            </w:r>
            <w:r w:rsidR="00DC21EC">
              <w:rPr>
                <w:bCs/>
                <w:iCs/>
              </w:rPr>
              <w:t xml:space="preserve"> tierra masivos, fortificación minera</w:t>
            </w:r>
            <w:r>
              <w:rPr>
                <w:bCs/>
                <w:iCs/>
              </w:rPr>
              <w:t xml:space="preserve">, obras civiles menores y viales. </w:t>
            </w:r>
          </w:p>
          <w:p w:rsidR="00955036" w:rsidRPr="00955036" w:rsidRDefault="00955036" w:rsidP="00955036">
            <w:pPr>
              <w:tabs>
                <w:tab w:val="left" w:pos="0"/>
                <w:tab w:val="left" w:pos="6768"/>
                <w:tab w:val="left" w:pos="0"/>
                <w:tab w:val="left" w:pos="6768"/>
              </w:tabs>
              <w:jc w:val="both"/>
              <w:rPr>
                <w:bCs/>
                <w:iCs/>
              </w:rPr>
            </w:pPr>
          </w:p>
        </w:tc>
      </w:tr>
    </w:tbl>
    <w:p w:rsidR="00376F65" w:rsidRDefault="00376F65" w:rsidP="00461D21">
      <w:pPr>
        <w:jc w:val="both"/>
      </w:pPr>
    </w:p>
    <w:p w:rsidR="009D7F93" w:rsidRPr="00145FEB" w:rsidRDefault="009D7F93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ENCARGADO AMBIENTAL </w:t>
      </w:r>
    </w:p>
    <w:p w:rsidR="009D7F93" w:rsidRPr="00145FEB" w:rsidRDefault="009D7F93" w:rsidP="00461D21">
      <w:pPr>
        <w:jc w:val="both"/>
        <w:rPr>
          <w:rFonts w:ascii="Bookman Old Style" w:hAnsi="Bookman Old Style"/>
          <w:b/>
        </w:rPr>
      </w:pPr>
      <w:r w:rsidRPr="00145FEB">
        <w:rPr>
          <w:rFonts w:ascii="Bookman Old Style" w:hAnsi="Bookman Old Style"/>
          <w:b/>
        </w:rPr>
        <w:t>FERROVIAL AGROMAN</w:t>
      </w:r>
      <w:r>
        <w:rPr>
          <w:rFonts w:ascii="Bookman Old Style" w:hAnsi="Bookman Old Style"/>
          <w:b/>
        </w:rPr>
        <w:t>-BESALCO</w:t>
      </w:r>
    </w:p>
    <w:p w:rsidR="009D7F93" w:rsidRPr="00145FEB" w:rsidRDefault="009D7F93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Agosto 2007- Diciembre 2010</w:t>
      </w:r>
    </w:p>
    <w:p w:rsidR="009D7F93" w:rsidRPr="00145FEB" w:rsidRDefault="009D7F93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EMBALSE EL BATO </w:t>
      </w: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820"/>
      </w:tblGrid>
      <w:tr w:rsidR="008B0BCE" w:rsidRPr="00F77340" w:rsidTr="00342605">
        <w:trPr>
          <w:trHeight w:val="442"/>
        </w:trPr>
        <w:tc>
          <w:tcPr>
            <w:tcW w:w="8820" w:type="dxa"/>
          </w:tcPr>
          <w:p w:rsidR="009D7F93" w:rsidRDefault="009D7F93" w:rsidP="00461D21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ind w:left="68"/>
              <w:jc w:val="both"/>
            </w:pPr>
          </w:p>
          <w:p w:rsidR="009D7F93" w:rsidRDefault="009D7F93" w:rsidP="00461D21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ind w:left="68"/>
              <w:jc w:val="both"/>
            </w:pPr>
            <w:r w:rsidRPr="00F77340">
              <w:rPr>
                <w:iCs/>
                <w:lang w:val="es-ES_tradnl"/>
              </w:rPr>
              <w:t>Principales Funciones</w:t>
            </w:r>
            <w:r>
              <w:rPr>
                <w:iCs/>
                <w:lang w:val="es-ES_tradnl"/>
              </w:rPr>
              <w:t>:</w:t>
            </w:r>
          </w:p>
          <w:p w:rsidR="008B0BCE" w:rsidRDefault="008B0BCE" w:rsidP="00461D21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 w:rsidRPr="009D7F93">
              <w:rPr>
                <w:bCs/>
                <w:iCs/>
              </w:rPr>
              <w:t xml:space="preserve">Llevar a cabo la gestión, supervisión e internalización de la variable ambiental durante la ejecución de las obras, velando por el cumplimiento de lo expuesto en las Bases Ambientales del contrato. </w:t>
            </w:r>
          </w:p>
          <w:p w:rsidR="00955036" w:rsidRDefault="00955036" w:rsidP="00955036">
            <w:pPr>
              <w:pStyle w:val="Prrafodelista"/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</w:p>
          <w:p w:rsidR="00955036" w:rsidRDefault="00955036" w:rsidP="00955036">
            <w:pPr>
              <w:tabs>
                <w:tab w:val="left" w:pos="0"/>
                <w:tab w:val="left" w:pos="6768"/>
                <w:tab w:val="left" w:pos="0"/>
                <w:tab w:val="left" w:pos="6768"/>
              </w:tabs>
              <w:jc w:val="both"/>
              <w:rPr>
                <w:bCs/>
                <w:iCs/>
              </w:rPr>
            </w:pPr>
            <w:r w:rsidRPr="007070F3">
              <w:rPr>
                <w:bCs/>
                <w:iCs/>
              </w:rPr>
              <w:t xml:space="preserve">Principales Obras: </w:t>
            </w:r>
            <w:r>
              <w:rPr>
                <w:bCs/>
                <w:iCs/>
              </w:rPr>
              <w:t>Movimientos de tierra masivos, fortif</w:t>
            </w:r>
            <w:r w:rsidR="00DC21EC">
              <w:rPr>
                <w:bCs/>
                <w:iCs/>
              </w:rPr>
              <w:t>icación minera</w:t>
            </w:r>
            <w:r>
              <w:rPr>
                <w:bCs/>
                <w:iCs/>
              </w:rPr>
              <w:t xml:space="preserve">, túneles </w:t>
            </w:r>
            <w:r w:rsidR="00DC21EC">
              <w:rPr>
                <w:bCs/>
                <w:iCs/>
              </w:rPr>
              <w:t xml:space="preserve">mineros </w:t>
            </w:r>
            <w:r>
              <w:rPr>
                <w:bCs/>
                <w:iCs/>
              </w:rPr>
              <w:t>de desviación</w:t>
            </w:r>
            <w:r w:rsidR="008B13BA">
              <w:rPr>
                <w:bCs/>
                <w:iCs/>
              </w:rPr>
              <w:t xml:space="preserve"> (260 m)</w:t>
            </w:r>
            <w:r>
              <w:rPr>
                <w:bCs/>
                <w:iCs/>
              </w:rPr>
              <w:t xml:space="preserve">, instrumentación, obras civiles menores y viales. </w:t>
            </w:r>
          </w:p>
          <w:p w:rsidR="008B0BCE" w:rsidRPr="00263CF4" w:rsidRDefault="008B0BCE" w:rsidP="005556A4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-3168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</w:tabs>
              <w:jc w:val="both"/>
              <w:rPr>
                <w:bCs/>
                <w:iCs/>
              </w:rPr>
            </w:pPr>
          </w:p>
        </w:tc>
      </w:tr>
    </w:tbl>
    <w:p w:rsidR="009D7F93" w:rsidRPr="00145FEB" w:rsidRDefault="009D7F93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JEFE DE MEDIO AMBIENTE</w:t>
      </w:r>
    </w:p>
    <w:p w:rsidR="009D7F93" w:rsidRPr="00145FEB" w:rsidRDefault="009D7F93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BESALCO CONTRUCCIONES</w:t>
      </w:r>
    </w:p>
    <w:p w:rsidR="009D7F93" w:rsidRPr="00145FEB" w:rsidRDefault="009D7F93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</w:t>
      </w:r>
      <w:r w:rsidR="00926821">
        <w:rPr>
          <w:rFonts w:ascii="Bookman Old Style" w:hAnsi="Bookman Old Style"/>
          <w:b/>
        </w:rPr>
        <w:t xml:space="preserve">unio </w:t>
      </w:r>
      <w:r>
        <w:rPr>
          <w:rFonts w:ascii="Bookman Old Style" w:hAnsi="Bookman Old Style"/>
          <w:b/>
        </w:rPr>
        <w:t>2006- Julio 2007</w:t>
      </w:r>
    </w:p>
    <w:p w:rsidR="009D7F93" w:rsidRDefault="009D7F93" w:rsidP="00461D21">
      <w:pPr>
        <w:jc w:val="both"/>
        <w:rPr>
          <w:b/>
        </w:rPr>
      </w:pPr>
      <w:r w:rsidRPr="00711219">
        <w:rPr>
          <w:b/>
        </w:rPr>
        <w:t xml:space="preserve">EMISARIO COMPLEJO </w:t>
      </w:r>
      <w:r>
        <w:rPr>
          <w:b/>
        </w:rPr>
        <w:t>FORESTAL INDUSTRIAL NUEVA ALDEA.</w:t>
      </w:r>
    </w:p>
    <w:p w:rsidR="009D7F93" w:rsidRDefault="009D7F93" w:rsidP="00461D21">
      <w:pPr>
        <w:jc w:val="both"/>
      </w:pPr>
      <w:r w:rsidRPr="00711219">
        <w:rPr>
          <w:b/>
        </w:rPr>
        <w:t xml:space="preserve"> </w:t>
      </w:r>
    </w:p>
    <w:p w:rsidR="007C4B0C" w:rsidRDefault="00926821" w:rsidP="00461D2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-3168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</w:tabs>
        <w:ind w:left="68"/>
        <w:jc w:val="both"/>
      </w:pPr>
      <w:r w:rsidRPr="00F77340">
        <w:rPr>
          <w:iCs/>
          <w:lang w:val="es-ES_tradnl"/>
        </w:rPr>
        <w:t>Principales Funciones</w:t>
      </w:r>
      <w:r>
        <w:rPr>
          <w:iCs/>
          <w:lang w:val="es-ES_tradnl"/>
        </w:rPr>
        <w:t>:</w:t>
      </w: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820"/>
      </w:tblGrid>
      <w:tr w:rsidR="00B332DE" w:rsidRPr="00F77340" w:rsidTr="00CD34AF">
        <w:trPr>
          <w:trHeight w:val="899"/>
        </w:trPr>
        <w:tc>
          <w:tcPr>
            <w:tcW w:w="8820" w:type="dxa"/>
          </w:tcPr>
          <w:p w:rsidR="00B332DE" w:rsidRDefault="00B332DE" w:rsidP="00461D21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 w:rsidRPr="00926821">
              <w:rPr>
                <w:bCs/>
                <w:iCs/>
              </w:rPr>
              <w:t>Implementación de las exigencias y compromisos ambientales establecidos en el Plan de Gestión Ambiental, Estudio de Impacto Ambiental y Resolución de Calificación Ambiental del Proyecto Emisario Complejo Forestal Industrial Nueva Aldea.</w:t>
            </w:r>
          </w:p>
          <w:p w:rsidR="00246A56" w:rsidRPr="00246A56" w:rsidRDefault="00246A56" w:rsidP="00246A56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/>
              </w:rPr>
            </w:pPr>
            <w:r w:rsidRPr="008908D0">
              <w:rPr>
                <w:bCs/>
                <w:iCs/>
              </w:rPr>
              <w:t xml:space="preserve">Administración de contratos de servicios y asesorías ambientales </w:t>
            </w:r>
          </w:p>
          <w:p w:rsidR="00955036" w:rsidRPr="00955036" w:rsidRDefault="00926821" w:rsidP="00955036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</w:pPr>
            <w:r w:rsidRPr="00926821">
              <w:rPr>
                <w:bCs/>
                <w:iCs/>
              </w:rPr>
              <w:t>Gestión territorial y social.</w:t>
            </w:r>
          </w:p>
          <w:p w:rsidR="00955036" w:rsidRPr="00955036" w:rsidRDefault="00955036" w:rsidP="00955036">
            <w:pPr>
              <w:pStyle w:val="Prrafodelista"/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</w:pPr>
          </w:p>
          <w:p w:rsidR="00955036" w:rsidRPr="005556A4" w:rsidRDefault="00955036" w:rsidP="005556A4">
            <w:pPr>
              <w:tabs>
                <w:tab w:val="left" w:pos="-31680"/>
                <w:tab w:val="left" w:pos="0"/>
                <w:tab w:val="left" w:pos="6768"/>
                <w:tab w:val="left" w:pos="0"/>
                <w:tab w:val="left" w:pos="6768"/>
                <w:tab w:val="left" w:pos="0"/>
                <w:tab w:val="left" w:pos="6768"/>
              </w:tabs>
              <w:jc w:val="both"/>
              <w:rPr>
                <w:bCs/>
                <w:iCs/>
              </w:rPr>
            </w:pPr>
            <w:r w:rsidRPr="007070F3">
              <w:rPr>
                <w:bCs/>
                <w:iCs/>
              </w:rPr>
              <w:t xml:space="preserve">Principales Obras: </w:t>
            </w:r>
            <w:r>
              <w:rPr>
                <w:bCs/>
                <w:iCs/>
              </w:rPr>
              <w:t xml:space="preserve">Movimientos de tierra masivos, </w:t>
            </w:r>
            <w:proofErr w:type="spellStart"/>
            <w:r>
              <w:rPr>
                <w:bCs/>
                <w:iCs/>
              </w:rPr>
              <w:t>piping</w:t>
            </w:r>
            <w:proofErr w:type="spellEnd"/>
            <w:r>
              <w:rPr>
                <w:bCs/>
                <w:iCs/>
              </w:rPr>
              <w:t xml:space="preserve">, instrumentación y obras civiles menores. </w:t>
            </w:r>
          </w:p>
        </w:tc>
      </w:tr>
    </w:tbl>
    <w:p w:rsidR="00926821" w:rsidRPr="00926821" w:rsidRDefault="00926821" w:rsidP="00461D21">
      <w:pPr>
        <w:jc w:val="both"/>
        <w:rPr>
          <w:rFonts w:ascii="Bookman Old Style" w:hAnsi="Bookman Old Style"/>
          <w:b/>
        </w:rPr>
      </w:pPr>
      <w:r w:rsidRPr="00926821">
        <w:rPr>
          <w:rFonts w:ascii="Bookman Old Style" w:hAnsi="Bookman Old Style"/>
          <w:b/>
        </w:rPr>
        <w:t>JEFE DE MEDIO AMBIENTE</w:t>
      </w:r>
    </w:p>
    <w:p w:rsidR="00926821" w:rsidRPr="00926821" w:rsidRDefault="00926821" w:rsidP="00461D21">
      <w:pPr>
        <w:jc w:val="both"/>
        <w:rPr>
          <w:rFonts w:ascii="Bookman Old Style" w:hAnsi="Bookman Old Style"/>
          <w:b/>
        </w:rPr>
      </w:pPr>
      <w:r w:rsidRPr="00926821">
        <w:rPr>
          <w:rFonts w:ascii="Bookman Old Style" w:hAnsi="Bookman Old Style"/>
          <w:b/>
        </w:rPr>
        <w:t>VILLATOL, ASESORÍA A TECNO FAST ATCO</w:t>
      </w:r>
    </w:p>
    <w:p w:rsidR="00926821" w:rsidRPr="00926821" w:rsidRDefault="00926821" w:rsidP="00461D21">
      <w:pPr>
        <w:jc w:val="both"/>
        <w:rPr>
          <w:rFonts w:ascii="Bookman Old Style" w:hAnsi="Bookman Old Style"/>
          <w:b/>
        </w:rPr>
      </w:pPr>
      <w:r w:rsidRPr="00926821">
        <w:rPr>
          <w:rFonts w:ascii="Bookman Old Style" w:hAnsi="Bookman Old Style"/>
          <w:b/>
        </w:rPr>
        <w:t>Marzo 2006- Mayo 2006</w:t>
      </w:r>
    </w:p>
    <w:p w:rsidR="00926821" w:rsidRPr="00926821" w:rsidRDefault="00926821" w:rsidP="00461D21">
      <w:pPr>
        <w:jc w:val="both"/>
        <w:rPr>
          <w:b/>
          <w:bCs/>
        </w:rPr>
      </w:pPr>
      <w:r w:rsidRPr="00926821">
        <w:rPr>
          <w:b/>
        </w:rPr>
        <w:t>CAMPAMENTO PIONERO DE CONSTRUCCIÓN BARRIALES PASCUA LAMA.</w:t>
      </w:r>
    </w:p>
    <w:p w:rsidR="00926821" w:rsidRDefault="00926821" w:rsidP="00461D21">
      <w:pPr>
        <w:jc w:val="both"/>
      </w:pPr>
    </w:p>
    <w:p w:rsidR="00926821" w:rsidRDefault="00926821" w:rsidP="00461D2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-3168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</w:tabs>
        <w:ind w:left="68"/>
        <w:jc w:val="both"/>
      </w:pPr>
      <w:r w:rsidRPr="00F77340">
        <w:rPr>
          <w:iCs/>
          <w:lang w:val="es-ES_tradnl"/>
        </w:rPr>
        <w:t>Principales Funciones</w:t>
      </w:r>
      <w:r>
        <w:rPr>
          <w:iCs/>
          <w:lang w:val="es-ES_tradnl"/>
        </w:rPr>
        <w:t>:</w:t>
      </w: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820"/>
      </w:tblGrid>
      <w:tr w:rsidR="00926821" w:rsidRPr="00F77340" w:rsidTr="00F233F1">
        <w:trPr>
          <w:trHeight w:val="899"/>
        </w:trPr>
        <w:tc>
          <w:tcPr>
            <w:tcW w:w="8820" w:type="dxa"/>
          </w:tcPr>
          <w:p w:rsidR="00926821" w:rsidRDefault="00926821" w:rsidP="00461D21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 w:rsidRPr="00926821">
              <w:rPr>
                <w:bCs/>
                <w:iCs/>
              </w:rPr>
              <w:t>Implementación de las exigencias y compromisos ambientales establecidos en el Plan de Gestión Ambiental, Estudio de Impacto Ambiental y Resolución de Calificación Ambiental del Proyecto</w:t>
            </w:r>
            <w:r>
              <w:rPr>
                <w:bCs/>
                <w:iCs/>
              </w:rPr>
              <w:t>.</w:t>
            </w:r>
          </w:p>
          <w:p w:rsidR="00955036" w:rsidRDefault="00955036" w:rsidP="00955036">
            <w:pPr>
              <w:pStyle w:val="Prrafodelista"/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</w:p>
          <w:p w:rsidR="00926821" w:rsidRPr="005556A4" w:rsidRDefault="00955036" w:rsidP="005556A4">
            <w:pPr>
              <w:tabs>
                <w:tab w:val="left" w:pos="-31680"/>
                <w:tab w:val="left" w:pos="0"/>
                <w:tab w:val="left" w:pos="6768"/>
                <w:tab w:val="left" w:pos="0"/>
                <w:tab w:val="left" w:pos="6768"/>
                <w:tab w:val="left" w:pos="0"/>
                <w:tab w:val="left" w:pos="6768"/>
              </w:tabs>
              <w:jc w:val="both"/>
              <w:rPr>
                <w:bCs/>
                <w:iCs/>
              </w:rPr>
            </w:pPr>
            <w:r w:rsidRPr="007070F3">
              <w:rPr>
                <w:bCs/>
                <w:iCs/>
              </w:rPr>
              <w:t xml:space="preserve">Principales Obras: </w:t>
            </w:r>
            <w:r>
              <w:rPr>
                <w:bCs/>
                <w:iCs/>
              </w:rPr>
              <w:t>Movimientos de tierra masivos, y obras civiles menores</w:t>
            </w:r>
            <w:r w:rsidR="00DC21EC">
              <w:rPr>
                <w:bCs/>
                <w:iCs/>
              </w:rPr>
              <w:t>, bajo estándares mineros</w:t>
            </w:r>
            <w:r>
              <w:rPr>
                <w:bCs/>
                <w:iCs/>
              </w:rPr>
              <w:t xml:space="preserve">. </w:t>
            </w:r>
          </w:p>
        </w:tc>
      </w:tr>
    </w:tbl>
    <w:p w:rsidR="00C45442" w:rsidRPr="00926821" w:rsidRDefault="00C45442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SUPERVISOR DE TERRITORIO Y MEDIO AMBIENTE</w:t>
      </w:r>
    </w:p>
    <w:p w:rsidR="00C45442" w:rsidRPr="00926821" w:rsidRDefault="00C45442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ZAÑARTU INGENIEROS CONSUTORES </w:t>
      </w:r>
    </w:p>
    <w:p w:rsidR="00C45442" w:rsidRPr="00926821" w:rsidRDefault="00C45442" w:rsidP="00461D2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Mayo</w:t>
      </w:r>
      <w:r w:rsidRPr="0092682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2005</w:t>
      </w:r>
      <w:r w:rsidRPr="00926821">
        <w:rPr>
          <w:rFonts w:ascii="Bookman Old Style" w:hAnsi="Bookman Old Style"/>
          <w:b/>
        </w:rPr>
        <w:t xml:space="preserve">- </w:t>
      </w:r>
      <w:r>
        <w:rPr>
          <w:rFonts w:ascii="Bookman Old Style" w:hAnsi="Bookman Old Style"/>
          <w:b/>
        </w:rPr>
        <w:t>Febrero</w:t>
      </w:r>
      <w:r w:rsidRPr="00926821">
        <w:rPr>
          <w:rFonts w:ascii="Bookman Old Style" w:hAnsi="Bookman Old Style"/>
          <w:b/>
        </w:rPr>
        <w:t xml:space="preserve"> 2006</w:t>
      </w:r>
    </w:p>
    <w:p w:rsidR="00C45442" w:rsidRDefault="00C45442" w:rsidP="00461D21">
      <w:pPr>
        <w:jc w:val="both"/>
        <w:rPr>
          <w:b/>
        </w:rPr>
      </w:pPr>
      <w:r>
        <w:rPr>
          <w:b/>
        </w:rPr>
        <w:t xml:space="preserve">AUTOPISTA CENTRAL </w:t>
      </w:r>
    </w:p>
    <w:p w:rsidR="007256CA" w:rsidRDefault="007256CA" w:rsidP="00461D21">
      <w:pPr>
        <w:jc w:val="both"/>
      </w:pP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820"/>
      </w:tblGrid>
      <w:tr w:rsidR="007256CA" w:rsidRPr="00F77340" w:rsidTr="00EB40E4">
        <w:trPr>
          <w:trHeight w:val="442"/>
        </w:trPr>
        <w:tc>
          <w:tcPr>
            <w:tcW w:w="8820" w:type="dxa"/>
          </w:tcPr>
          <w:p w:rsidR="00C45442" w:rsidRDefault="007256CA" w:rsidP="00461D21">
            <w:pPr>
              <w:autoSpaceDE w:val="0"/>
              <w:autoSpaceDN w:val="0"/>
              <w:adjustRightInd w:val="0"/>
              <w:jc w:val="both"/>
              <w:rPr>
                <w:iCs/>
                <w:lang w:val="es-ES_tradnl"/>
              </w:rPr>
            </w:pPr>
            <w:r w:rsidRPr="00F77340">
              <w:rPr>
                <w:iCs/>
                <w:lang w:val="es-ES_tradnl"/>
              </w:rPr>
              <w:t>Principales Funciones</w:t>
            </w:r>
            <w:r w:rsidR="00C45442">
              <w:rPr>
                <w:iCs/>
                <w:lang w:val="es-ES_tradnl"/>
              </w:rPr>
              <w:t xml:space="preserve"> </w:t>
            </w:r>
          </w:p>
          <w:p w:rsidR="007256CA" w:rsidRPr="004530EE" w:rsidRDefault="00461D21" w:rsidP="00461D21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/>
                <w:iCs/>
                <w:lang w:val="es-ES_tradnl"/>
              </w:rPr>
            </w:pPr>
            <w:r>
              <w:rPr>
                <w:bCs/>
                <w:iCs/>
              </w:rPr>
              <w:t>Gestión a</w:t>
            </w:r>
            <w:r w:rsidR="007256CA" w:rsidRPr="00461D21">
              <w:rPr>
                <w:bCs/>
                <w:iCs/>
              </w:rPr>
              <w:t xml:space="preserve">mbiental </w:t>
            </w:r>
            <w:r w:rsidR="00C45442" w:rsidRPr="00461D21">
              <w:rPr>
                <w:bCs/>
                <w:iCs/>
              </w:rPr>
              <w:t xml:space="preserve">y </w:t>
            </w:r>
            <w:r>
              <w:rPr>
                <w:bCs/>
                <w:iCs/>
              </w:rPr>
              <w:t>t</w:t>
            </w:r>
            <w:r w:rsidR="007256CA" w:rsidRPr="00461D21">
              <w:rPr>
                <w:bCs/>
                <w:iCs/>
              </w:rPr>
              <w:t xml:space="preserve">erritorial </w:t>
            </w:r>
            <w:r>
              <w:rPr>
                <w:bCs/>
                <w:iCs/>
              </w:rPr>
              <w:t>autopista en</w:t>
            </w:r>
            <w:r w:rsidR="00C45442" w:rsidRPr="00461D21">
              <w:rPr>
                <w:bCs/>
                <w:iCs/>
              </w:rPr>
              <w:t xml:space="preserve"> etapa de </w:t>
            </w:r>
            <w:r w:rsidRPr="00461D21">
              <w:rPr>
                <w:bCs/>
                <w:iCs/>
              </w:rPr>
              <w:t>explotación.</w:t>
            </w:r>
          </w:p>
        </w:tc>
      </w:tr>
    </w:tbl>
    <w:p w:rsidR="0000688D" w:rsidRDefault="0000688D" w:rsidP="005F6BFB">
      <w:pPr>
        <w:jc w:val="both"/>
        <w:rPr>
          <w:rFonts w:ascii="Bookman Old Style" w:hAnsi="Bookman Old Style"/>
          <w:b/>
        </w:rPr>
      </w:pPr>
    </w:p>
    <w:p w:rsidR="00955036" w:rsidRDefault="00955036" w:rsidP="005F6BFB">
      <w:pPr>
        <w:jc w:val="both"/>
        <w:rPr>
          <w:rFonts w:ascii="Bookman Old Style" w:hAnsi="Bookman Old Style"/>
          <w:b/>
        </w:rPr>
      </w:pPr>
    </w:p>
    <w:p w:rsidR="005F6BFB" w:rsidRPr="00926821" w:rsidRDefault="005F6BFB" w:rsidP="005F6BF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ENCARGADO AMBIENTAL </w:t>
      </w:r>
    </w:p>
    <w:p w:rsidR="005F6BFB" w:rsidRPr="00926821" w:rsidRDefault="005F6BFB" w:rsidP="005F6BF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SACYR – NECSO </w:t>
      </w:r>
    </w:p>
    <w:p w:rsidR="005F6BFB" w:rsidRPr="00926821" w:rsidRDefault="0000688D" w:rsidP="005F6BF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Enero</w:t>
      </w:r>
      <w:r w:rsidR="005F6BFB" w:rsidRPr="0092682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2002</w:t>
      </w:r>
      <w:r w:rsidR="005F6BFB" w:rsidRPr="00926821">
        <w:rPr>
          <w:rFonts w:ascii="Bookman Old Style" w:hAnsi="Bookman Old Style"/>
          <w:b/>
        </w:rPr>
        <w:t xml:space="preserve">- </w:t>
      </w:r>
      <w:r>
        <w:rPr>
          <w:rFonts w:ascii="Bookman Old Style" w:hAnsi="Bookman Old Style"/>
          <w:b/>
        </w:rPr>
        <w:t>Diciembre</w:t>
      </w:r>
      <w:r w:rsidR="005F6BFB" w:rsidRPr="0092682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2004</w:t>
      </w:r>
    </w:p>
    <w:p w:rsidR="005F6BFB" w:rsidRDefault="0000688D" w:rsidP="005F6BFB">
      <w:pPr>
        <w:jc w:val="both"/>
        <w:rPr>
          <w:b/>
        </w:rPr>
      </w:pPr>
      <w:r>
        <w:rPr>
          <w:b/>
        </w:rPr>
        <w:t xml:space="preserve">RED VIAL LITORAL CENTRAL </w:t>
      </w:r>
    </w:p>
    <w:p w:rsidR="004530EE" w:rsidRPr="004530EE" w:rsidRDefault="004530EE" w:rsidP="00461D21">
      <w:pPr>
        <w:tabs>
          <w:tab w:val="left" w:pos="-31680"/>
          <w:tab w:val="left" w:pos="0"/>
          <w:tab w:val="left" w:pos="6768"/>
          <w:tab w:val="left" w:pos="7200"/>
          <w:tab w:val="left" w:pos="0"/>
          <w:tab w:val="left" w:pos="6768"/>
          <w:tab w:val="left" w:pos="7200"/>
          <w:tab w:val="left" w:pos="0"/>
          <w:tab w:val="left" w:pos="6768"/>
          <w:tab w:val="left" w:pos="7200"/>
        </w:tabs>
        <w:jc w:val="both"/>
      </w:pP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820"/>
      </w:tblGrid>
      <w:tr w:rsidR="007256CA" w:rsidRPr="0000688D" w:rsidTr="00376F65">
        <w:trPr>
          <w:trHeight w:val="540"/>
        </w:trPr>
        <w:tc>
          <w:tcPr>
            <w:tcW w:w="8820" w:type="dxa"/>
          </w:tcPr>
          <w:p w:rsidR="0000688D" w:rsidRPr="0000688D" w:rsidRDefault="007256CA" w:rsidP="0000688D">
            <w:p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 w:rsidRPr="0000688D">
              <w:rPr>
                <w:bCs/>
                <w:iCs/>
              </w:rPr>
              <w:t>Principales Funciones</w:t>
            </w:r>
            <w:r w:rsidR="0000688D" w:rsidRPr="0000688D">
              <w:rPr>
                <w:bCs/>
                <w:iCs/>
              </w:rPr>
              <w:t xml:space="preserve">; </w:t>
            </w:r>
          </w:p>
          <w:p w:rsidR="004530EE" w:rsidRDefault="004530EE" w:rsidP="0000688D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Coordinar e implementar las exigencias y compromisos ambientales adquiridos en el Plan de Gestión Ambiental, Bases de Licitación y Estudio de Impacto Ambiental Referencial del Proyecto Red Vial Litoral Central.</w:t>
            </w:r>
          </w:p>
          <w:p w:rsidR="004530EE" w:rsidRPr="0000688D" w:rsidRDefault="004530EE" w:rsidP="0000688D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Gestión y preparación de proyectos ingresados al Sistema de Evaluación de Impacto Ambiental.</w:t>
            </w:r>
          </w:p>
          <w:p w:rsidR="004530EE" w:rsidRDefault="004530EE" w:rsidP="0000688D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Inspección Ambiental de obras. </w:t>
            </w:r>
          </w:p>
          <w:p w:rsidR="004530EE" w:rsidRDefault="004530EE" w:rsidP="0000688D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Coordinación de expropiaciones, despeje y limpieza de faja caminera. </w:t>
            </w:r>
          </w:p>
          <w:p w:rsidR="004530EE" w:rsidRDefault="004530EE" w:rsidP="0000688D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Coordinación y control de bienes recuperables.</w:t>
            </w:r>
          </w:p>
          <w:p w:rsidR="004530EE" w:rsidRPr="004747A9" w:rsidRDefault="004530EE" w:rsidP="0000688D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 w:rsidRPr="0000688D">
              <w:rPr>
                <w:bCs/>
                <w:iCs/>
              </w:rPr>
              <w:t>Gestión de las solicitudes y reclamos solicitados por los propietarios vecinos a la traza.</w:t>
            </w:r>
          </w:p>
          <w:p w:rsidR="00246A56" w:rsidRDefault="00246A56" w:rsidP="00507F4E">
            <w:p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</w:p>
          <w:p w:rsidR="00955036" w:rsidRDefault="00955036" w:rsidP="00955036">
            <w:pPr>
              <w:tabs>
                <w:tab w:val="left" w:pos="0"/>
                <w:tab w:val="left" w:pos="6768"/>
                <w:tab w:val="left" w:pos="0"/>
                <w:tab w:val="left" w:pos="6768"/>
              </w:tabs>
              <w:jc w:val="both"/>
              <w:rPr>
                <w:bCs/>
                <w:iCs/>
              </w:rPr>
            </w:pPr>
            <w:r w:rsidRPr="007070F3">
              <w:rPr>
                <w:bCs/>
                <w:iCs/>
              </w:rPr>
              <w:t xml:space="preserve">Principales Obras: </w:t>
            </w:r>
            <w:r>
              <w:rPr>
                <w:bCs/>
                <w:iCs/>
              </w:rPr>
              <w:t>Movimientos de tierra masivos, obras civiles de envergadura</w:t>
            </w:r>
            <w:r w:rsidR="00FF7D98">
              <w:rPr>
                <w:bCs/>
                <w:iCs/>
              </w:rPr>
              <w:t>, obras viales, saneamientos, etc.</w:t>
            </w:r>
            <w:r>
              <w:rPr>
                <w:bCs/>
                <w:iCs/>
              </w:rPr>
              <w:t xml:space="preserve"> </w:t>
            </w:r>
          </w:p>
          <w:p w:rsidR="00507F4E" w:rsidRDefault="00507F4E" w:rsidP="00507F4E">
            <w:p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</w:p>
          <w:p w:rsidR="00507F4E" w:rsidRPr="0000688D" w:rsidRDefault="00507F4E" w:rsidP="00507F4E">
            <w:p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</w:p>
        </w:tc>
      </w:tr>
    </w:tbl>
    <w:p w:rsidR="0000688D" w:rsidRPr="00926821" w:rsidRDefault="0000688D" w:rsidP="0000688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INGENIERO AMBIENTAL </w:t>
      </w:r>
    </w:p>
    <w:p w:rsidR="0000688D" w:rsidRPr="00926821" w:rsidRDefault="0000688D" w:rsidP="0000688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ACS– SACYR </w:t>
      </w:r>
    </w:p>
    <w:p w:rsidR="0000688D" w:rsidRPr="00926821" w:rsidRDefault="0000688D" w:rsidP="0000688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Septiembre</w:t>
      </w:r>
      <w:r w:rsidRPr="0092682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2000</w:t>
      </w:r>
      <w:r w:rsidRPr="00926821">
        <w:rPr>
          <w:rFonts w:ascii="Bookman Old Style" w:hAnsi="Bookman Old Style"/>
          <w:b/>
        </w:rPr>
        <w:t xml:space="preserve">- </w:t>
      </w:r>
      <w:r>
        <w:rPr>
          <w:rFonts w:ascii="Bookman Old Style" w:hAnsi="Bookman Old Style"/>
          <w:b/>
        </w:rPr>
        <w:t>Diciembre</w:t>
      </w:r>
      <w:r w:rsidRPr="0092682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2001</w:t>
      </w:r>
    </w:p>
    <w:p w:rsidR="0000688D" w:rsidRPr="0000688D" w:rsidRDefault="0000688D" w:rsidP="0000688D">
      <w:pPr>
        <w:jc w:val="both"/>
        <w:rPr>
          <w:b/>
          <w:lang w:val="es-ES_tradnl"/>
        </w:rPr>
      </w:pPr>
      <w:r w:rsidRPr="0000688D">
        <w:rPr>
          <w:b/>
        </w:rPr>
        <w:t xml:space="preserve">INTERCONEXIÓN VIAL </w:t>
      </w:r>
      <w:r w:rsidRPr="0000688D">
        <w:rPr>
          <w:b/>
          <w:bCs/>
          <w:iCs/>
        </w:rPr>
        <w:t>SANTI</w:t>
      </w:r>
      <w:r>
        <w:rPr>
          <w:b/>
          <w:bCs/>
          <w:iCs/>
        </w:rPr>
        <w:t>AGO – VALPARAÍSO – VIÑA DEL MAR</w:t>
      </w:r>
    </w:p>
    <w:p w:rsidR="00FC2C5E" w:rsidRDefault="00FC2C5E" w:rsidP="00461D21">
      <w:pPr>
        <w:jc w:val="both"/>
        <w:rPr>
          <w:rFonts w:ascii="Bookman Old Style" w:hAnsi="Bookman Old Style"/>
          <w:b/>
          <w:color w:val="993300"/>
        </w:rPr>
      </w:pPr>
    </w:p>
    <w:p w:rsidR="0000688D" w:rsidRDefault="0000688D" w:rsidP="00461D21">
      <w:pPr>
        <w:jc w:val="both"/>
        <w:rPr>
          <w:rFonts w:ascii="Bookman Old Style" w:hAnsi="Bookman Old Style"/>
          <w:b/>
          <w:color w:val="993300"/>
        </w:rPr>
      </w:pPr>
      <w:r w:rsidRPr="0000688D">
        <w:rPr>
          <w:bCs/>
          <w:iCs/>
        </w:rPr>
        <w:t>Principales Funciones;</w:t>
      </w: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820"/>
      </w:tblGrid>
      <w:tr w:rsidR="007256CA" w:rsidRPr="00761A30" w:rsidTr="0000688D">
        <w:trPr>
          <w:trHeight w:val="1727"/>
        </w:trPr>
        <w:tc>
          <w:tcPr>
            <w:tcW w:w="8820" w:type="dxa"/>
          </w:tcPr>
          <w:p w:rsidR="007256CA" w:rsidRDefault="007256CA" w:rsidP="0000688D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Gestión y preparación de proyectos ingresados al Sistema de Evaluación de Impacto Ambiental.</w:t>
            </w:r>
          </w:p>
          <w:p w:rsidR="007256CA" w:rsidRDefault="007256CA" w:rsidP="0000688D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Coordinar e implementar las exigencias y compromisos ambientales adquiridos en los proyectos: Ruta 68, Túnel Lo Prado II, Túnel Zapata II, Enlace Quintay, Autopista Troncal Sur, Variante Marga </w:t>
            </w:r>
            <w:proofErr w:type="spellStart"/>
            <w:r>
              <w:rPr>
                <w:bCs/>
                <w:iCs/>
              </w:rPr>
              <w:t>Marga</w:t>
            </w:r>
            <w:proofErr w:type="spellEnd"/>
            <w:r>
              <w:rPr>
                <w:bCs/>
                <w:iCs/>
              </w:rPr>
              <w:t xml:space="preserve">, Planta de Chancado Estero Puangue, y Planta de Asfalto para el mejoramiento de </w:t>
            </w:r>
            <w:smartTag w:uri="urn:schemas-microsoft-com:office:smarttags" w:element="PersonName">
              <w:smartTagPr>
                <w:attr w:name="ProductID" w:val="la Ruta"/>
              </w:smartTagPr>
              <w:r>
                <w:rPr>
                  <w:bCs/>
                  <w:iCs/>
                </w:rPr>
                <w:t>la Ruta</w:t>
              </w:r>
            </w:smartTag>
            <w:r>
              <w:rPr>
                <w:bCs/>
                <w:iCs/>
              </w:rPr>
              <w:t xml:space="preserve"> 68. </w:t>
            </w:r>
          </w:p>
          <w:p w:rsidR="007256CA" w:rsidRPr="00761A30" w:rsidRDefault="007256CA" w:rsidP="0000688D">
            <w:pPr>
              <w:pStyle w:val="Prrafodelista"/>
              <w:numPr>
                <w:ilvl w:val="0"/>
                <w:numId w:val="8"/>
              </w:numPr>
              <w:tabs>
                <w:tab w:val="left" w:pos="0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Inspección Ambiental de obras.</w:t>
            </w:r>
          </w:p>
        </w:tc>
      </w:tr>
    </w:tbl>
    <w:p w:rsidR="007256CA" w:rsidRDefault="007256CA" w:rsidP="00461D21">
      <w:pPr>
        <w:jc w:val="both"/>
        <w:rPr>
          <w:lang w:val="es-ES_tradnl"/>
        </w:rPr>
      </w:pPr>
    </w:p>
    <w:p w:rsidR="00FF7D98" w:rsidRDefault="00FF7D98" w:rsidP="00FF7D98">
      <w:pPr>
        <w:tabs>
          <w:tab w:val="left" w:pos="0"/>
          <w:tab w:val="left" w:pos="6768"/>
          <w:tab w:val="left" w:pos="0"/>
          <w:tab w:val="left" w:pos="6768"/>
        </w:tabs>
        <w:jc w:val="both"/>
        <w:rPr>
          <w:bCs/>
          <w:iCs/>
        </w:rPr>
      </w:pPr>
      <w:r w:rsidRPr="007070F3">
        <w:rPr>
          <w:bCs/>
          <w:iCs/>
        </w:rPr>
        <w:t xml:space="preserve">Principales Obras: </w:t>
      </w:r>
      <w:r>
        <w:rPr>
          <w:bCs/>
          <w:iCs/>
        </w:rPr>
        <w:t xml:space="preserve">Construcción de los nuevos túneles </w:t>
      </w:r>
      <w:r w:rsidR="00DC21EC">
        <w:rPr>
          <w:bCs/>
          <w:iCs/>
        </w:rPr>
        <w:t xml:space="preserve">mineros </w:t>
      </w:r>
      <w:r>
        <w:rPr>
          <w:bCs/>
          <w:iCs/>
        </w:rPr>
        <w:t>Lo Prado II</w:t>
      </w:r>
      <w:r w:rsidR="008B13BA">
        <w:rPr>
          <w:bCs/>
          <w:iCs/>
        </w:rPr>
        <w:t xml:space="preserve"> (2.800 m)</w:t>
      </w:r>
      <w:r>
        <w:rPr>
          <w:bCs/>
          <w:iCs/>
        </w:rPr>
        <w:t>,  Zapata II</w:t>
      </w:r>
      <w:r w:rsidR="008B13BA">
        <w:rPr>
          <w:bCs/>
          <w:iCs/>
        </w:rPr>
        <w:t xml:space="preserve"> (1.100 m)</w:t>
      </w:r>
      <w:r>
        <w:rPr>
          <w:bCs/>
          <w:iCs/>
        </w:rPr>
        <w:t>, movimientos de tierra masivos, obras civiles de envergadura, obras viales, fortificaciones</w:t>
      </w:r>
      <w:r w:rsidR="00DC21EC">
        <w:rPr>
          <w:bCs/>
          <w:iCs/>
        </w:rPr>
        <w:t xml:space="preserve"> mineras</w:t>
      </w:r>
      <w:r>
        <w:rPr>
          <w:bCs/>
          <w:iCs/>
        </w:rPr>
        <w:t>, saneamientos, etc.</w:t>
      </w:r>
    </w:p>
    <w:p w:rsidR="00FF7D98" w:rsidRPr="00FF7D98" w:rsidRDefault="00FF7D98" w:rsidP="00461D21">
      <w:pPr>
        <w:jc w:val="both"/>
      </w:pPr>
    </w:p>
    <w:p w:rsidR="00761A30" w:rsidRDefault="001A7FDD" w:rsidP="00461D21">
      <w:pPr>
        <w:pStyle w:val="EstiloEstiloTtulo2VerdanaSinCursivaTimesNewRoman"/>
        <w:jc w:val="both"/>
      </w:pPr>
      <w:r>
        <w:lastRenderedPageBreak/>
        <w:t>CONSULTARÍAS DESARROLLADA</w:t>
      </w:r>
      <w:r w:rsidR="00761A30" w:rsidRPr="00761A30">
        <w:t>S</w:t>
      </w:r>
    </w:p>
    <w:p w:rsidR="000D2B03" w:rsidRDefault="000D2B03" w:rsidP="00461D21">
      <w:pPr>
        <w:jc w:val="both"/>
      </w:pP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762"/>
        <w:gridCol w:w="8058"/>
      </w:tblGrid>
      <w:tr w:rsidR="000D2B03" w:rsidRPr="00761A30" w:rsidTr="005E6B32">
        <w:trPr>
          <w:trHeight w:val="520"/>
        </w:trPr>
        <w:tc>
          <w:tcPr>
            <w:tcW w:w="762" w:type="dxa"/>
          </w:tcPr>
          <w:p w:rsidR="000D2B03" w:rsidRPr="00F77340" w:rsidRDefault="000D2B03" w:rsidP="00461D21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jc w:val="both"/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>2010</w:t>
            </w:r>
          </w:p>
        </w:tc>
        <w:tc>
          <w:tcPr>
            <w:tcW w:w="8058" w:type="dxa"/>
          </w:tcPr>
          <w:p w:rsidR="000D2B03" w:rsidRPr="000D2B03" w:rsidRDefault="000D2B03" w:rsidP="00461D21">
            <w:pPr>
              <w:numPr>
                <w:ilvl w:val="0"/>
                <w:numId w:val="3"/>
              </w:numPr>
              <w:tabs>
                <w:tab w:val="clear" w:pos="780"/>
                <w:tab w:val="left" w:pos="-31680"/>
                <w:tab w:val="left" w:pos="0"/>
                <w:tab w:val="left" w:pos="0"/>
                <w:tab w:val="num" w:pos="248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0"/>
                <w:tab w:val="left" w:pos="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68" w:hanging="6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Coordinador Ambiental de </w:t>
            </w:r>
            <w:r w:rsidRPr="000D2B03">
              <w:rPr>
                <w:bCs/>
                <w:iCs/>
              </w:rPr>
              <w:t>Proyecto Asesoría de Medio Ambiente y Territorio, para el contrato “Concesión Internacional Interconexión Vial Santiago-Valparaíso-Viña del Mar”.</w:t>
            </w:r>
          </w:p>
        </w:tc>
      </w:tr>
      <w:tr w:rsidR="008B53EB" w:rsidRPr="00761A30">
        <w:trPr>
          <w:trHeight w:val="520"/>
        </w:trPr>
        <w:tc>
          <w:tcPr>
            <w:tcW w:w="762" w:type="dxa"/>
          </w:tcPr>
          <w:p w:rsidR="008B53EB" w:rsidRPr="00F77340" w:rsidRDefault="000A4E2F" w:rsidP="00461D21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jc w:val="both"/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>2007</w:t>
            </w:r>
          </w:p>
        </w:tc>
        <w:tc>
          <w:tcPr>
            <w:tcW w:w="8058" w:type="dxa"/>
          </w:tcPr>
          <w:p w:rsidR="008B53EB" w:rsidRPr="000D2B03" w:rsidRDefault="000A4E2F" w:rsidP="00461D21">
            <w:pPr>
              <w:numPr>
                <w:ilvl w:val="0"/>
                <w:numId w:val="3"/>
              </w:numPr>
              <w:tabs>
                <w:tab w:val="clear" w:pos="780"/>
                <w:tab w:val="left" w:pos="-31680"/>
                <w:tab w:val="left" w:pos="0"/>
                <w:tab w:val="left" w:pos="0"/>
                <w:tab w:val="num" w:pos="248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0"/>
                <w:tab w:val="left" w:pos="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68" w:hanging="68"/>
              <w:jc w:val="both"/>
              <w:rPr>
                <w:bCs/>
                <w:iCs/>
              </w:rPr>
            </w:pPr>
            <w:r w:rsidRPr="000D2B03">
              <w:rPr>
                <w:bCs/>
                <w:iCs/>
              </w:rPr>
              <w:t xml:space="preserve">Plan de Riesgos Ambientales, </w:t>
            </w:r>
            <w:r w:rsidR="001B7E9E" w:rsidRPr="000D2B03">
              <w:rPr>
                <w:bCs/>
                <w:iCs/>
              </w:rPr>
              <w:t>Agrícola Santa Carmen, Colina</w:t>
            </w:r>
          </w:p>
        </w:tc>
      </w:tr>
      <w:tr w:rsidR="000A4E2F" w:rsidRPr="00761A30">
        <w:trPr>
          <w:trHeight w:val="520"/>
        </w:trPr>
        <w:tc>
          <w:tcPr>
            <w:tcW w:w="762" w:type="dxa"/>
          </w:tcPr>
          <w:p w:rsidR="000A4E2F" w:rsidRDefault="000A4E2F" w:rsidP="00461D21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jc w:val="both"/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>2005-2006</w:t>
            </w:r>
          </w:p>
        </w:tc>
        <w:tc>
          <w:tcPr>
            <w:tcW w:w="8058" w:type="dxa"/>
          </w:tcPr>
          <w:p w:rsidR="000A4E2F" w:rsidRDefault="000A4E2F" w:rsidP="00461D21">
            <w:pPr>
              <w:numPr>
                <w:ilvl w:val="0"/>
                <w:numId w:val="3"/>
              </w:numPr>
              <w:tabs>
                <w:tab w:val="clear" w:pos="780"/>
                <w:tab w:val="left" w:pos="0"/>
                <w:tab w:val="num" w:pos="248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0"/>
                <w:tab w:val="left" w:pos="6768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68" w:hanging="68"/>
              <w:jc w:val="both"/>
              <w:rPr>
                <w:bCs/>
                <w:iCs/>
              </w:rPr>
            </w:pPr>
            <w:r w:rsidRPr="000A4E2F">
              <w:rPr>
                <w:b/>
                <w:bCs/>
                <w:iCs/>
              </w:rPr>
              <w:t xml:space="preserve">Declaración de Impacto Ambiental Proyecto “Plantas de Producción de Materiales para </w:t>
            </w:r>
            <w:smartTag w:uri="urn:schemas-microsoft-com:office:smarttags" w:element="PersonName">
              <w:smartTagPr>
                <w:attr w:name="ProductID" w:val="la Obra Acceso"/>
              </w:smartTagPr>
              <w:r w:rsidRPr="000A4E2F">
                <w:rPr>
                  <w:b/>
                  <w:bCs/>
                  <w:iCs/>
                </w:rPr>
                <w:t>la Obra Acceso</w:t>
              </w:r>
            </w:smartTag>
            <w:r w:rsidRPr="000A4E2F">
              <w:rPr>
                <w:b/>
                <w:bCs/>
                <w:iCs/>
              </w:rPr>
              <w:t xml:space="preserve"> Nor Oriente a Santiago</w:t>
            </w:r>
            <w:r>
              <w:rPr>
                <w:bCs/>
                <w:iCs/>
              </w:rPr>
              <w:t>”, Constructora Sacyr Chile.</w:t>
            </w:r>
          </w:p>
        </w:tc>
      </w:tr>
      <w:tr w:rsidR="008B53EB" w:rsidRPr="00761A30">
        <w:trPr>
          <w:trHeight w:val="529"/>
        </w:trPr>
        <w:tc>
          <w:tcPr>
            <w:tcW w:w="762" w:type="dxa"/>
          </w:tcPr>
          <w:p w:rsidR="008B53EB" w:rsidRPr="00F77340" w:rsidRDefault="008B53EB" w:rsidP="00461D21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jc w:val="both"/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>2005</w:t>
            </w:r>
          </w:p>
        </w:tc>
        <w:tc>
          <w:tcPr>
            <w:tcW w:w="8058" w:type="dxa"/>
          </w:tcPr>
          <w:p w:rsidR="008B53EB" w:rsidRDefault="008B53EB" w:rsidP="00461D21">
            <w:pPr>
              <w:numPr>
                <w:ilvl w:val="0"/>
                <w:numId w:val="3"/>
              </w:numPr>
              <w:tabs>
                <w:tab w:val="clear" w:pos="780"/>
                <w:tab w:val="left" w:pos="0"/>
                <w:tab w:val="left" w:pos="0"/>
                <w:tab w:val="num" w:pos="248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0"/>
                <w:tab w:val="left" w:pos="0"/>
                <w:tab w:val="left" w:pos="676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68" w:hanging="6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Plan de Gestión de Residuos Peligrosos para </w:t>
            </w:r>
            <w:smartTag w:uri="urn:schemas-microsoft-com:office:smarttags" w:element="PersonName">
              <w:smartTagPr>
                <w:attr w:name="ProductID" w:val="la Direcci￳n"/>
              </w:smartTagPr>
              <w:r>
                <w:rPr>
                  <w:bCs/>
                  <w:iCs/>
                </w:rPr>
                <w:t>la Dirección</w:t>
              </w:r>
            </w:smartTag>
            <w:r>
              <w:rPr>
                <w:bCs/>
                <w:iCs/>
              </w:rPr>
              <w:t xml:space="preserve"> de Calidad y Medio Ambiente Sacyr Chile, de acuerdo a </w:t>
            </w:r>
            <w:r w:rsidR="008036DB">
              <w:rPr>
                <w:bCs/>
                <w:iCs/>
              </w:rPr>
              <w:t>los requisitos del D.S 148</w:t>
            </w:r>
            <w:r>
              <w:rPr>
                <w:bCs/>
                <w:iCs/>
              </w:rPr>
              <w:t xml:space="preserve"> del MINSAL.</w:t>
            </w:r>
          </w:p>
        </w:tc>
      </w:tr>
      <w:tr w:rsidR="008B53EB" w:rsidRPr="00761A30">
        <w:trPr>
          <w:trHeight w:val="540"/>
        </w:trPr>
        <w:tc>
          <w:tcPr>
            <w:tcW w:w="762" w:type="dxa"/>
          </w:tcPr>
          <w:p w:rsidR="008B53EB" w:rsidRDefault="008B53EB" w:rsidP="00461D21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jc w:val="both"/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>2005</w:t>
            </w:r>
          </w:p>
          <w:p w:rsidR="008B53EB" w:rsidRPr="00F77340" w:rsidRDefault="008B53EB" w:rsidP="00461D21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jc w:val="both"/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>2006</w:t>
            </w:r>
          </w:p>
        </w:tc>
        <w:tc>
          <w:tcPr>
            <w:tcW w:w="8058" w:type="dxa"/>
          </w:tcPr>
          <w:p w:rsidR="008B53EB" w:rsidRDefault="008B53EB" w:rsidP="00461D21">
            <w:pPr>
              <w:numPr>
                <w:ilvl w:val="0"/>
                <w:numId w:val="3"/>
              </w:numPr>
              <w:tabs>
                <w:tab w:val="clear" w:pos="780"/>
                <w:tab w:val="left" w:pos="0"/>
                <w:tab w:val="num" w:pos="248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0"/>
                <w:tab w:val="left" w:pos="6768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68" w:hanging="6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Asesor Ambiental externo Proyecto “Camino Internacional, Ruta 60 CH”.Constructora OHL. </w:t>
            </w:r>
          </w:p>
        </w:tc>
      </w:tr>
      <w:tr w:rsidR="008B53EB" w:rsidRPr="00761A30">
        <w:trPr>
          <w:trHeight w:val="1060"/>
        </w:trPr>
        <w:tc>
          <w:tcPr>
            <w:tcW w:w="762" w:type="dxa"/>
          </w:tcPr>
          <w:p w:rsidR="008B53EB" w:rsidRDefault="008C2778" w:rsidP="00461D21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jc w:val="both"/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>2004</w:t>
            </w:r>
          </w:p>
          <w:p w:rsidR="008C2778" w:rsidRPr="00F77340" w:rsidRDefault="008C2778" w:rsidP="00461D21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jc w:val="both"/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>200</w:t>
            </w:r>
            <w:r w:rsidR="00CA2171">
              <w:rPr>
                <w:iCs/>
                <w:lang w:val="es-ES_tradnl"/>
              </w:rPr>
              <w:t>4</w:t>
            </w:r>
          </w:p>
        </w:tc>
        <w:tc>
          <w:tcPr>
            <w:tcW w:w="8058" w:type="dxa"/>
          </w:tcPr>
          <w:p w:rsidR="008B53EB" w:rsidRDefault="008B53EB" w:rsidP="00461D21">
            <w:pPr>
              <w:numPr>
                <w:ilvl w:val="0"/>
                <w:numId w:val="3"/>
              </w:numPr>
              <w:tabs>
                <w:tab w:val="clear" w:pos="780"/>
                <w:tab w:val="left" w:pos="0"/>
                <w:tab w:val="num" w:pos="248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68"/>
                <w:tab w:val="left" w:pos="0"/>
                <w:tab w:val="left" w:pos="6768"/>
                <w:tab w:val="left" w:pos="0"/>
                <w:tab w:val="left" w:pos="676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68" w:hanging="6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Planes de Manejo Integrales para AGRICOM, en los predios de Polpaico, Chiñigüe, Pomaire y Naltahua. Cumpliendo con los requisitos solicitados por Eurepgap y Tesco Natures Choice.</w:t>
            </w:r>
          </w:p>
        </w:tc>
      </w:tr>
      <w:tr w:rsidR="008B53EB" w:rsidRPr="00761A30">
        <w:trPr>
          <w:trHeight w:val="910"/>
        </w:trPr>
        <w:tc>
          <w:tcPr>
            <w:tcW w:w="762" w:type="dxa"/>
          </w:tcPr>
          <w:p w:rsidR="008B53EB" w:rsidRPr="00F77340" w:rsidRDefault="008C2778" w:rsidP="00461D21">
            <w:pPr>
              <w:tabs>
                <w:tab w:val="left" w:pos="-1934"/>
                <w:tab w:val="left" w:pos="1276"/>
                <w:tab w:val="left" w:pos="4320"/>
                <w:tab w:val="left" w:pos="4752"/>
              </w:tabs>
              <w:jc w:val="both"/>
              <w:rPr>
                <w:iCs/>
                <w:lang w:val="es-ES_tradnl"/>
              </w:rPr>
            </w:pPr>
            <w:r>
              <w:rPr>
                <w:iCs/>
                <w:lang w:val="es-ES_tradnl"/>
              </w:rPr>
              <w:t>200</w:t>
            </w:r>
            <w:r w:rsidR="00CA2171">
              <w:rPr>
                <w:iCs/>
                <w:lang w:val="es-ES_tradnl"/>
              </w:rPr>
              <w:t>4</w:t>
            </w:r>
          </w:p>
        </w:tc>
        <w:tc>
          <w:tcPr>
            <w:tcW w:w="8058" w:type="dxa"/>
          </w:tcPr>
          <w:p w:rsidR="008B53EB" w:rsidRDefault="008B53EB" w:rsidP="00461D21">
            <w:pPr>
              <w:numPr>
                <w:ilvl w:val="0"/>
                <w:numId w:val="3"/>
              </w:numPr>
              <w:tabs>
                <w:tab w:val="clear" w:pos="780"/>
                <w:tab w:val="left" w:pos="0"/>
                <w:tab w:val="left" w:pos="0"/>
                <w:tab w:val="num" w:pos="248"/>
                <w:tab w:val="left" w:pos="-3168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0"/>
                <w:tab w:val="left" w:pos="0"/>
                <w:tab w:val="left" w:pos="676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68" w:hanging="6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Plan de Manejo Integral para Agrícola El Ranchillo, en el predio María Pinto. Cumpliendo con los requisitos solicitados por Eurepgap y Tesco Natures Choice.</w:t>
            </w:r>
          </w:p>
        </w:tc>
      </w:tr>
    </w:tbl>
    <w:p w:rsidR="003D708A" w:rsidRPr="00F14A4F" w:rsidRDefault="003D708A" w:rsidP="00461D21">
      <w:pPr>
        <w:pStyle w:val="EstiloEstiloTtulo2VerdanaSinCursivaTimesNewRoman"/>
        <w:jc w:val="both"/>
      </w:pPr>
      <w:r>
        <w:t>CONOCIMIENTOS EN INFORMATICA</w:t>
      </w:r>
    </w:p>
    <w:p w:rsidR="00F14A4F" w:rsidRDefault="00F14A4F" w:rsidP="00461D21">
      <w:pPr>
        <w:jc w:val="both"/>
      </w:pP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520"/>
        <w:gridCol w:w="6300"/>
      </w:tblGrid>
      <w:tr w:rsidR="00AF6F56" w:rsidRPr="006C14F2">
        <w:trPr>
          <w:trHeight w:val="602"/>
        </w:trPr>
        <w:tc>
          <w:tcPr>
            <w:tcW w:w="2520" w:type="dxa"/>
          </w:tcPr>
          <w:p w:rsidR="00AF6F56" w:rsidRPr="00AF6F56" w:rsidRDefault="00AF6F56" w:rsidP="00461D21">
            <w:pPr>
              <w:autoSpaceDE w:val="0"/>
              <w:autoSpaceDN w:val="0"/>
              <w:adjustRightInd w:val="0"/>
              <w:jc w:val="both"/>
            </w:pPr>
            <w:r>
              <w:t>Ambiente O</w:t>
            </w:r>
            <w:r w:rsidRPr="00AF6F56">
              <w:t xml:space="preserve">ficina </w:t>
            </w:r>
          </w:p>
        </w:tc>
        <w:tc>
          <w:tcPr>
            <w:tcW w:w="6300" w:type="dxa"/>
          </w:tcPr>
          <w:p w:rsidR="00AF6F56" w:rsidRPr="00AF6F56" w:rsidRDefault="00AF6F56" w:rsidP="00461D2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F6F56">
              <w:rPr>
                <w:lang w:val="en-US"/>
              </w:rPr>
              <w:t xml:space="preserve">Excel - Word - Adobe Acrobat - Power Point - Outlook - Explorer </w:t>
            </w:r>
            <w:r w:rsidR="00885259">
              <w:rPr>
                <w:lang w:val="en-US"/>
              </w:rPr>
              <w:t>–</w:t>
            </w:r>
            <w:r w:rsidRPr="00AF6F56">
              <w:rPr>
                <w:lang w:val="en-US"/>
              </w:rPr>
              <w:t xml:space="preserve"> otros.</w:t>
            </w:r>
          </w:p>
        </w:tc>
      </w:tr>
      <w:tr w:rsidR="00AF6F56">
        <w:trPr>
          <w:trHeight w:val="347"/>
        </w:trPr>
        <w:tc>
          <w:tcPr>
            <w:tcW w:w="2520" w:type="dxa"/>
          </w:tcPr>
          <w:p w:rsidR="00AF6F56" w:rsidRPr="00AF6F56" w:rsidRDefault="00AF6F56" w:rsidP="00461D21">
            <w:pPr>
              <w:autoSpaceDE w:val="0"/>
              <w:autoSpaceDN w:val="0"/>
              <w:adjustRightInd w:val="0"/>
              <w:jc w:val="both"/>
            </w:pPr>
            <w:r w:rsidRPr="00AF6F56">
              <w:t>Administración</w:t>
            </w:r>
          </w:p>
        </w:tc>
        <w:tc>
          <w:tcPr>
            <w:tcW w:w="6300" w:type="dxa"/>
          </w:tcPr>
          <w:p w:rsidR="00AF6F56" w:rsidRPr="00AF6F56" w:rsidRDefault="00AF6F56" w:rsidP="00461D21">
            <w:pPr>
              <w:autoSpaceDE w:val="0"/>
              <w:autoSpaceDN w:val="0"/>
              <w:adjustRightInd w:val="0"/>
              <w:jc w:val="both"/>
            </w:pPr>
            <w:r w:rsidRPr="00AF6F56">
              <w:t>Project</w:t>
            </w:r>
          </w:p>
        </w:tc>
      </w:tr>
    </w:tbl>
    <w:p w:rsidR="007A70CB" w:rsidRPr="007A70CB" w:rsidRDefault="007A70CB" w:rsidP="00CD5A76">
      <w:pPr>
        <w:pStyle w:val="EstiloEstiloTtulo2VerdanaSinCursivaTimesNewRoman"/>
        <w:shd w:val="clear" w:color="auto" w:fill="auto"/>
      </w:pPr>
    </w:p>
    <w:sectPr w:rsidR="007A70CB" w:rsidRPr="007A70CB" w:rsidSect="003F4A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7FC" w:rsidRDefault="002F17FC">
      <w:r>
        <w:separator/>
      </w:r>
    </w:p>
  </w:endnote>
  <w:endnote w:type="continuationSeparator" w:id="0">
    <w:p w:rsidR="002F17FC" w:rsidRDefault="002F1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7FC" w:rsidRDefault="002F17FC">
      <w:r>
        <w:separator/>
      </w:r>
    </w:p>
  </w:footnote>
  <w:footnote w:type="continuationSeparator" w:id="0">
    <w:p w:rsidR="002F17FC" w:rsidRDefault="002F1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EBB"/>
    <w:multiLevelType w:val="hybridMultilevel"/>
    <w:tmpl w:val="DF8CAFA4"/>
    <w:lvl w:ilvl="0" w:tplc="0C0A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2EB7D75"/>
    <w:multiLevelType w:val="hybridMultilevel"/>
    <w:tmpl w:val="92E6FB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8F283E"/>
    <w:multiLevelType w:val="hybridMultilevel"/>
    <w:tmpl w:val="DFD21F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BF6989"/>
    <w:multiLevelType w:val="hybridMultilevel"/>
    <w:tmpl w:val="F4202D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3125BBC"/>
    <w:multiLevelType w:val="hybridMultilevel"/>
    <w:tmpl w:val="0F1C0C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F45C3"/>
    <w:multiLevelType w:val="hybridMultilevel"/>
    <w:tmpl w:val="2026CC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F3454"/>
    <w:multiLevelType w:val="hybridMultilevel"/>
    <w:tmpl w:val="5BF0659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D8534B"/>
    <w:multiLevelType w:val="multilevel"/>
    <w:tmpl w:val="4C388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6C623AB2"/>
    <w:multiLevelType w:val="multilevel"/>
    <w:tmpl w:val="4C388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1D7DAC"/>
    <w:rsid w:val="00004B3D"/>
    <w:rsid w:val="0000688D"/>
    <w:rsid w:val="00015D4C"/>
    <w:rsid w:val="000225E7"/>
    <w:rsid w:val="00031EE1"/>
    <w:rsid w:val="00035BB2"/>
    <w:rsid w:val="000363CD"/>
    <w:rsid w:val="00054ADD"/>
    <w:rsid w:val="00070AEC"/>
    <w:rsid w:val="000A4E2F"/>
    <w:rsid w:val="000B17D7"/>
    <w:rsid w:val="000D2B03"/>
    <w:rsid w:val="000E660E"/>
    <w:rsid w:val="000E798B"/>
    <w:rsid w:val="00106993"/>
    <w:rsid w:val="0011114B"/>
    <w:rsid w:val="00116E58"/>
    <w:rsid w:val="00136C0F"/>
    <w:rsid w:val="00144A05"/>
    <w:rsid w:val="00145FEB"/>
    <w:rsid w:val="00146750"/>
    <w:rsid w:val="00147015"/>
    <w:rsid w:val="00153F27"/>
    <w:rsid w:val="001A7446"/>
    <w:rsid w:val="001A7FDD"/>
    <w:rsid w:val="001B7E9E"/>
    <w:rsid w:val="001D7DAC"/>
    <w:rsid w:val="001F3787"/>
    <w:rsid w:val="002015F5"/>
    <w:rsid w:val="00222DC0"/>
    <w:rsid w:val="00246A56"/>
    <w:rsid w:val="00246B7F"/>
    <w:rsid w:val="002571B4"/>
    <w:rsid w:val="002637A8"/>
    <w:rsid w:val="00263CF4"/>
    <w:rsid w:val="00272B78"/>
    <w:rsid w:val="002804E5"/>
    <w:rsid w:val="002831E9"/>
    <w:rsid w:val="00283AB9"/>
    <w:rsid w:val="00291D84"/>
    <w:rsid w:val="00296E95"/>
    <w:rsid w:val="002A2A6B"/>
    <w:rsid w:val="002F17FC"/>
    <w:rsid w:val="00321FE8"/>
    <w:rsid w:val="003323B7"/>
    <w:rsid w:val="00335499"/>
    <w:rsid w:val="00342605"/>
    <w:rsid w:val="0035312D"/>
    <w:rsid w:val="00376F65"/>
    <w:rsid w:val="00387817"/>
    <w:rsid w:val="00393479"/>
    <w:rsid w:val="003A023E"/>
    <w:rsid w:val="003B5600"/>
    <w:rsid w:val="003C14AE"/>
    <w:rsid w:val="003D35A6"/>
    <w:rsid w:val="003D40F6"/>
    <w:rsid w:val="003D5227"/>
    <w:rsid w:val="003D708A"/>
    <w:rsid w:val="003F4A94"/>
    <w:rsid w:val="004121E9"/>
    <w:rsid w:val="00416965"/>
    <w:rsid w:val="004530EE"/>
    <w:rsid w:val="00460919"/>
    <w:rsid w:val="00461D21"/>
    <w:rsid w:val="00461E59"/>
    <w:rsid w:val="004727B8"/>
    <w:rsid w:val="00472B12"/>
    <w:rsid w:val="004747A9"/>
    <w:rsid w:val="00482C21"/>
    <w:rsid w:val="00495B38"/>
    <w:rsid w:val="004A324E"/>
    <w:rsid w:val="004B2D0B"/>
    <w:rsid w:val="004C14CB"/>
    <w:rsid w:val="004C4680"/>
    <w:rsid w:val="004C5C96"/>
    <w:rsid w:val="004E31AB"/>
    <w:rsid w:val="004F021C"/>
    <w:rsid w:val="00507F4E"/>
    <w:rsid w:val="00525547"/>
    <w:rsid w:val="00530309"/>
    <w:rsid w:val="005556A4"/>
    <w:rsid w:val="00567C77"/>
    <w:rsid w:val="005710F3"/>
    <w:rsid w:val="00577982"/>
    <w:rsid w:val="00591EE1"/>
    <w:rsid w:val="005932C2"/>
    <w:rsid w:val="005A0F70"/>
    <w:rsid w:val="005B736C"/>
    <w:rsid w:val="005C3D3C"/>
    <w:rsid w:val="005D3ECD"/>
    <w:rsid w:val="005E6B32"/>
    <w:rsid w:val="005F0F8C"/>
    <w:rsid w:val="005F6BFB"/>
    <w:rsid w:val="00651B0C"/>
    <w:rsid w:val="006604AA"/>
    <w:rsid w:val="00682B0F"/>
    <w:rsid w:val="006A482D"/>
    <w:rsid w:val="006A6DCF"/>
    <w:rsid w:val="006B2BDD"/>
    <w:rsid w:val="006C1193"/>
    <w:rsid w:val="006C14F2"/>
    <w:rsid w:val="006E5EF5"/>
    <w:rsid w:val="006F22D9"/>
    <w:rsid w:val="00700995"/>
    <w:rsid w:val="00705F88"/>
    <w:rsid w:val="007067AF"/>
    <w:rsid w:val="007070F3"/>
    <w:rsid w:val="007102C9"/>
    <w:rsid w:val="00711219"/>
    <w:rsid w:val="0071593B"/>
    <w:rsid w:val="007256CA"/>
    <w:rsid w:val="007321FA"/>
    <w:rsid w:val="007363C9"/>
    <w:rsid w:val="00747481"/>
    <w:rsid w:val="0075067D"/>
    <w:rsid w:val="00754DC9"/>
    <w:rsid w:val="007579B9"/>
    <w:rsid w:val="0076173C"/>
    <w:rsid w:val="00761A30"/>
    <w:rsid w:val="00765BE3"/>
    <w:rsid w:val="007856D0"/>
    <w:rsid w:val="007911EC"/>
    <w:rsid w:val="007A5EEA"/>
    <w:rsid w:val="007A70CB"/>
    <w:rsid w:val="007B75A4"/>
    <w:rsid w:val="007C0F05"/>
    <w:rsid w:val="007C4B0C"/>
    <w:rsid w:val="007D58F0"/>
    <w:rsid w:val="00801A2F"/>
    <w:rsid w:val="00803051"/>
    <w:rsid w:val="008036DB"/>
    <w:rsid w:val="008063C7"/>
    <w:rsid w:val="008143CB"/>
    <w:rsid w:val="00816CAB"/>
    <w:rsid w:val="00822FE9"/>
    <w:rsid w:val="0086060D"/>
    <w:rsid w:val="00872F96"/>
    <w:rsid w:val="00885259"/>
    <w:rsid w:val="008908D0"/>
    <w:rsid w:val="00891B64"/>
    <w:rsid w:val="008B0BCE"/>
    <w:rsid w:val="008B13BA"/>
    <w:rsid w:val="008B53EB"/>
    <w:rsid w:val="008B6BA4"/>
    <w:rsid w:val="008C2521"/>
    <w:rsid w:val="008C2778"/>
    <w:rsid w:val="0091577A"/>
    <w:rsid w:val="00926821"/>
    <w:rsid w:val="009377DB"/>
    <w:rsid w:val="00955036"/>
    <w:rsid w:val="009550FF"/>
    <w:rsid w:val="00973BF7"/>
    <w:rsid w:val="009818B1"/>
    <w:rsid w:val="00982F77"/>
    <w:rsid w:val="009A134F"/>
    <w:rsid w:val="009D4E6D"/>
    <w:rsid w:val="009D7F93"/>
    <w:rsid w:val="009E02AC"/>
    <w:rsid w:val="009E4119"/>
    <w:rsid w:val="009E69BC"/>
    <w:rsid w:val="009F7E38"/>
    <w:rsid w:val="00A03A03"/>
    <w:rsid w:val="00A20041"/>
    <w:rsid w:val="00A348C2"/>
    <w:rsid w:val="00A6470D"/>
    <w:rsid w:val="00A70FAB"/>
    <w:rsid w:val="00AA325F"/>
    <w:rsid w:val="00AA3B08"/>
    <w:rsid w:val="00AA6B1F"/>
    <w:rsid w:val="00AB1CC8"/>
    <w:rsid w:val="00AD3014"/>
    <w:rsid w:val="00AD41A0"/>
    <w:rsid w:val="00AD596D"/>
    <w:rsid w:val="00AE2493"/>
    <w:rsid w:val="00AF6F56"/>
    <w:rsid w:val="00B21D9C"/>
    <w:rsid w:val="00B332DE"/>
    <w:rsid w:val="00B37A98"/>
    <w:rsid w:val="00B97BFE"/>
    <w:rsid w:val="00BB7489"/>
    <w:rsid w:val="00BC0C0E"/>
    <w:rsid w:val="00BE0064"/>
    <w:rsid w:val="00C22049"/>
    <w:rsid w:val="00C45442"/>
    <w:rsid w:val="00C52122"/>
    <w:rsid w:val="00C57F80"/>
    <w:rsid w:val="00C77A97"/>
    <w:rsid w:val="00C82AEA"/>
    <w:rsid w:val="00C85B3E"/>
    <w:rsid w:val="00CA2171"/>
    <w:rsid w:val="00CB1DE0"/>
    <w:rsid w:val="00CB393A"/>
    <w:rsid w:val="00CB3AB1"/>
    <w:rsid w:val="00CB52A2"/>
    <w:rsid w:val="00CB57CD"/>
    <w:rsid w:val="00CC2C05"/>
    <w:rsid w:val="00CD34AF"/>
    <w:rsid w:val="00CD5A76"/>
    <w:rsid w:val="00CD5AE2"/>
    <w:rsid w:val="00CF2F17"/>
    <w:rsid w:val="00D047F6"/>
    <w:rsid w:val="00D05190"/>
    <w:rsid w:val="00D4163B"/>
    <w:rsid w:val="00D55BE0"/>
    <w:rsid w:val="00D759A9"/>
    <w:rsid w:val="00DA137E"/>
    <w:rsid w:val="00DA4248"/>
    <w:rsid w:val="00DC21EC"/>
    <w:rsid w:val="00E11A21"/>
    <w:rsid w:val="00E13C14"/>
    <w:rsid w:val="00E16D25"/>
    <w:rsid w:val="00E42895"/>
    <w:rsid w:val="00E4612A"/>
    <w:rsid w:val="00E6097A"/>
    <w:rsid w:val="00E65224"/>
    <w:rsid w:val="00E74FC1"/>
    <w:rsid w:val="00EB0338"/>
    <w:rsid w:val="00EB29AD"/>
    <w:rsid w:val="00EB40E4"/>
    <w:rsid w:val="00EC74D3"/>
    <w:rsid w:val="00EC7661"/>
    <w:rsid w:val="00EE39CE"/>
    <w:rsid w:val="00EF5A56"/>
    <w:rsid w:val="00EF7598"/>
    <w:rsid w:val="00F007A5"/>
    <w:rsid w:val="00F10941"/>
    <w:rsid w:val="00F143DF"/>
    <w:rsid w:val="00F14A4F"/>
    <w:rsid w:val="00F456C8"/>
    <w:rsid w:val="00F52981"/>
    <w:rsid w:val="00F74B7F"/>
    <w:rsid w:val="00F77340"/>
    <w:rsid w:val="00F95CA3"/>
    <w:rsid w:val="00FA702D"/>
    <w:rsid w:val="00FB6971"/>
    <w:rsid w:val="00FC2C5E"/>
    <w:rsid w:val="00FE28B3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A4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D7DAC"/>
    <w:pPr>
      <w:keepNext/>
      <w:pBdr>
        <w:top w:val="thinThickSmallGap" w:sz="24" w:space="1" w:color="auto"/>
        <w:bottom w:val="thinThickSmallGap" w:sz="24" w:space="1" w:color="auto"/>
      </w:pBdr>
      <w:jc w:val="center"/>
      <w:outlineLvl w:val="0"/>
    </w:pPr>
    <w:rPr>
      <w:b/>
      <w:bCs/>
      <w:caps/>
      <w:color w:val="000000"/>
      <w:sz w:val="36"/>
      <w:u w:color="FF0000"/>
    </w:rPr>
  </w:style>
  <w:style w:type="paragraph" w:styleId="Ttulo2">
    <w:name w:val="heading 2"/>
    <w:basedOn w:val="Normal"/>
    <w:next w:val="Normal"/>
    <w:link w:val="Ttulo2Car"/>
    <w:qFormat/>
    <w:rsid w:val="00D051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AA6B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DA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1D7DAC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Ttulo1"/>
    <w:rsid w:val="001D7DAC"/>
    <w:pPr>
      <w:pBdr>
        <w:top w:val="double" w:sz="4" w:space="1" w:color="auto"/>
        <w:bottom w:val="double" w:sz="4" w:space="1" w:color="auto"/>
      </w:pBdr>
    </w:pPr>
    <w:rPr>
      <w:sz w:val="32"/>
      <w:szCs w:val="32"/>
    </w:rPr>
  </w:style>
  <w:style w:type="paragraph" w:customStyle="1" w:styleId="EstiloTtulo1BookmanOldStyle">
    <w:name w:val="Estilo Título 1 + Bookman Old Style"/>
    <w:basedOn w:val="Ttulo1"/>
    <w:rsid w:val="00AA6B1F"/>
    <w:pPr>
      <w:pBdr>
        <w:top w:val="single" w:sz="18" w:space="1" w:color="800000"/>
        <w:bottom w:val="single" w:sz="18" w:space="1" w:color="800000"/>
      </w:pBdr>
    </w:pPr>
    <w:rPr>
      <w:rFonts w:ascii="Bookman Old Style" w:hAnsi="Bookman Old Style"/>
    </w:rPr>
  </w:style>
  <w:style w:type="paragraph" w:customStyle="1" w:styleId="EstiloTtulo2VerdanaSinCursiva">
    <w:name w:val="Estilo Título 2 + Verdana Sin Cursiva"/>
    <w:basedOn w:val="Ttulo2"/>
    <w:link w:val="EstiloTtulo2VerdanaSinCursivaCar"/>
    <w:rsid w:val="00D05190"/>
    <w:pPr>
      <w:shd w:val="clear" w:color="auto" w:fill="FFFFCC"/>
    </w:pPr>
    <w:rPr>
      <w:rFonts w:ascii="Verdana" w:hAnsi="Verdana"/>
    </w:rPr>
  </w:style>
  <w:style w:type="paragraph" w:customStyle="1" w:styleId="EstiloEstiloTtulo2VerdanaSinCursivaTimesNewRoman">
    <w:name w:val="Estilo Estilo Título 2 + Verdana Sin Cursiva + Times New Roman"/>
    <w:basedOn w:val="EstiloTtulo2VerdanaSinCursiva"/>
    <w:link w:val="EstiloEstiloTtulo2VerdanaSinCursivaTimesNewRomanCar"/>
    <w:rsid w:val="00AA6B1F"/>
    <w:pPr>
      <w:shd w:val="clear" w:color="auto" w:fill="CCCCCC"/>
    </w:pPr>
    <w:rPr>
      <w:rFonts w:ascii="Times New Roman" w:hAnsi="Times New Roman"/>
    </w:rPr>
  </w:style>
  <w:style w:type="character" w:customStyle="1" w:styleId="Ttulo2Car">
    <w:name w:val="Título 2 Car"/>
    <w:link w:val="Ttulo2"/>
    <w:rsid w:val="00AA6B1F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EstiloTtulo2VerdanaSinCursivaCar">
    <w:name w:val="Estilo Título 2 + Verdana Sin Cursiva Car"/>
    <w:link w:val="EstiloTtulo2VerdanaSinCursiva"/>
    <w:rsid w:val="00AA6B1F"/>
    <w:rPr>
      <w:rFonts w:ascii="Verdana" w:hAnsi="Verdana" w:cs="Arial"/>
      <w:b/>
      <w:bCs/>
      <w:i/>
      <w:iCs/>
      <w:sz w:val="28"/>
      <w:szCs w:val="28"/>
      <w:lang w:val="es-ES" w:eastAsia="es-ES" w:bidi="ar-SA"/>
    </w:rPr>
  </w:style>
  <w:style w:type="character" w:customStyle="1" w:styleId="EstiloEstiloTtulo2VerdanaSinCursivaTimesNewRomanCar">
    <w:name w:val="Estilo Estilo Título 2 + Verdana Sin Cursiva + Times New Roman Car"/>
    <w:basedOn w:val="EstiloTtulo2VerdanaSinCursivaCar"/>
    <w:link w:val="EstiloEstiloTtulo2VerdanaSinCursivaTimesNewRoman"/>
    <w:rsid w:val="00AA6B1F"/>
  </w:style>
  <w:style w:type="table" w:styleId="Tablaconcuadrcula">
    <w:name w:val="Table Grid"/>
    <w:basedOn w:val="Tablanormal"/>
    <w:rsid w:val="00AA6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283AB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C2C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C2C5E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90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0BB11-CD02-49BE-8449-6A17142D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1466</Words>
  <Characters>8067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INGENIERO DE EJECUCIÓN EN MEDIO AMBIENTE</vt:lpstr>
    </vt:vector>
  </TitlesOfParts>
  <Company>TFA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INGENIERO DE EJECUCIÓN EN MEDIO AMBIENTE</dc:title>
  <dc:creator>Medio Ambiente</dc:creator>
  <cp:lastModifiedBy>Jorge</cp:lastModifiedBy>
  <cp:revision>12</cp:revision>
  <cp:lastPrinted>2011-09-19T19:21:00Z</cp:lastPrinted>
  <dcterms:created xsi:type="dcterms:W3CDTF">2015-11-13T18:13:00Z</dcterms:created>
  <dcterms:modified xsi:type="dcterms:W3CDTF">2016-03-17T17:40:00Z</dcterms:modified>
</cp:coreProperties>
</file>