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169"/>
        <w:gridCol w:w="169"/>
        <w:gridCol w:w="6910"/>
      </w:tblGrid>
      <w:tr w:rsidR="00012894" w:rsidRPr="00532165" w:rsidTr="009A42F3">
        <w:tc>
          <w:tcPr>
            <w:tcW w:w="10467" w:type="dxa"/>
            <w:gridSpan w:val="4"/>
          </w:tcPr>
          <w:p w:rsidR="00012894" w:rsidRPr="0064623C" w:rsidRDefault="00905A67" w:rsidP="00AD791E">
            <w:pPr>
              <w:pStyle w:val="Name"/>
              <w:spacing w:before="0"/>
              <w:rPr>
                <w:sz w:val="48"/>
                <w:szCs w:val="48"/>
              </w:rPr>
            </w:pPr>
            <w:r w:rsidRPr="0064623C">
              <w:rPr>
                <w:sz w:val="48"/>
                <w:szCs w:val="48"/>
              </w:rPr>
              <w:t>Ing. Eduardo</w:t>
            </w:r>
            <w:r w:rsidR="0064623C">
              <w:rPr>
                <w:sz w:val="48"/>
                <w:szCs w:val="48"/>
              </w:rPr>
              <w:t xml:space="preserve"> Rafael</w:t>
            </w:r>
            <w:r w:rsidRPr="0064623C">
              <w:rPr>
                <w:sz w:val="48"/>
                <w:szCs w:val="48"/>
              </w:rPr>
              <w:t xml:space="preserve"> </w:t>
            </w:r>
            <w:proofErr w:type="spellStart"/>
            <w:r w:rsidRPr="0064623C">
              <w:rPr>
                <w:sz w:val="48"/>
                <w:szCs w:val="48"/>
              </w:rPr>
              <w:t>Espinet</w:t>
            </w:r>
            <w:proofErr w:type="spellEnd"/>
            <w:r w:rsidR="0064623C">
              <w:rPr>
                <w:sz w:val="48"/>
                <w:szCs w:val="48"/>
              </w:rPr>
              <w:t xml:space="preserve"> Lafuente</w:t>
            </w:r>
          </w:p>
        </w:tc>
      </w:tr>
      <w:tr w:rsidR="005E3827" w:rsidRPr="00532165" w:rsidTr="009A42F3">
        <w:trPr>
          <w:trHeight w:hRule="exact" w:val="187"/>
        </w:trPr>
        <w:tc>
          <w:tcPr>
            <w:tcW w:w="3219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  <w:tc>
          <w:tcPr>
            <w:tcW w:w="169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  <w:tc>
          <w:tcPr>
            <w:tcW w:w="169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  <w:tc>
          <w:tcPr>
            <w:tcW w:w="6910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</w:tr>
      <w:tr w:rsidR="005E3827" w:rsidRPr="00532165" w:rsidTr="009A42F3">
        <w:trPr>
          <w:trHeight w:hRule="exact" w:val="187"/>
        </w:trPr>
        <w:tc>
          <w:tcPr>
            <w:tcW w:w="3219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  <w:tc>
          <w:tcPr>
            <w:tcW w:w="169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  <w:tc>
          <w:tcPr>
            <w:tcW w:w="169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  <w:tc>
          <w:tcPr>
            <w:tcW w:w="6910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012894">
            <w:pPr>
              <w:pStyle w:val="Sinespaciado"/>
            </w:pPr>
          </w:p>
        </w:tc>
      </w:tr>
      <w:tr w:rsidR="00012894" w:rsidRPr="00532165" w:rsidTr="009A42F3">
        <w:tc>
          <w:tcPr>
            <w:tcW w:w="10467" w:type="dxa"/>
            <w:gridSpan w:val="4"/>
          </w:tcPr>
          <w:p w:rsidR="00A776FA" w:rsidRDefault="008D14F9" w:rsidP="0064623C">
            <w:pPr>
              <w:pStyle w:val="Sinespaciado"/>
              <w:jc w:val="center"/>
            </w:pPr>
            <w:r>
              <w:t>Manuel Plaza 2995</w:t>
            </w:r>
            <w:r w:rsidR="0064623C" w:rsidRPr="00BF326B">
              <w:t xml:space="preserve">, </w:t>
            </w:r>
            <w:r>
              <w:t xml:space="preserve">Edificio Mirador 2 </w:t>
            </w:r>
            <w:proofErr w:type="spellStart"/>
            <w:r>
              <w:t>Dpto</w:t>
            </w:r>
            <w:proofErr w:type="spellEnd"/>
            <w:r>
              <w:t xml:space="preserve"> 1201</w:t>
            </w:r>
            <w:r w:rsidR="0064623C" w:rsidRPr="00BF326B">
              <w:t xml:space="preserve"> – </w:t>
            </w:r>
            <w:r>
              <w:t>Iquique, Chile</w:t>
            </w:r>
            <w:r w:rsidR="0064623C" w:rsidRPr="00BF326B">
              <w:t xml:space="preserve"> </w:t>
            </w:r>
            <w:r w:rsidR="0064623C">
              <w:t>/ +5</w:t>
            </w:r>
            <w:r>
              <w:t>6998811963</w:t>
            </w:r>
            <w:r w:rsidR="0064623C" w:rsidRPr="00BF326B">
              <w:t xml:space="preserve"> </w:t>
            </w:r>
          </w:p>
          <w:p w:rsidR="00012894" w:rsidRPr="00532165" w:rsidRDefault="00A6693A" w:rsidP="0064623C">
            <w:pPr>
              <w:pStyle w:val="Sinespaciado"/>
              <w:jc w:val="center"/>
            </w:pPr>
            <w:r w:rsidRPr="00630BD9">
              <w:t>eduardo.espinet@gmail.com</w:t>
            </w:r>
            <w:r>
              <w:t xml:space="preserve">      </w:t>
            </w:r>
            <w:r w:rsidRPr="00630BD9">
              <w:rPr>
                <w:i/>
              </w:rPr>
              <w:t>linkedin.com/in/eduardo-espinet-210276</w:t>
            </w:r>
          </w:p>
        </w:tc>
      </w:tr>
      <w:tr w:rsidR="005E3827" w:rsidRPr="00532165" w:rsidTr="009A42F3">
        <w:trPr>
          <w:trHeight w:hRule="exact" w:val="187"/>
        </w:trPr>
        <w:tc>
          <w:tcPr>
            <w:tcW w:w="3219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  <w:tc>
          <w:tcPr>
            <w:tcW w:w="169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  <w:tc>
          <w:tcPr>
            <w:tcW w:w="169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  <w:tc>
          <w:tcPr>
            <w:tcW w:w="6910" w:type="dxa"/>
            <w:tcBorders>
              <w:bottom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</w:tr>
      <w:tr w:rsidR="005E3827" w:rsidRPr="00532165" w:rsidTr="009A42F3">
        <w:trPr>
          <w:trHeight w:hRule="exact" w:val="187"/>
        </w:trPr>
        <w:tc>
          <w:tcPr>
            <w:tcW w:w="3219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  <w:tc>
          <w:tcPr>
            <w:tcW w:w="169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  <w:tc>
          <w:tcPr>
            <w:tcW w:w="169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  <w:tc>
          <w:tcPr>
            <w:tcW w:w="6910" w:type="dxa"/>
            <w:tcBorders>
              <w:top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</w:tr>
      <w:tr w:rsidR="000F0FD3" w:rsidRPr="00532165" w:rsidTr="009A42F3">
        <w:trPr>
          <w:trHeight w:val="297"/>
        </w:trPr>
        <w:tc>
          <w:tcPr>
            <w:tcW w:w="3219" w:type="dxa"/>
          </w:tcPr>
          <w:p w:rsidR="00202C0F" w:rsidRPr="005D7CBA" w:rsidRDefault="00202C0F" w:rsidP="00E233EA"/>
          <w:p w:rsidR="005D7CBA" w:rsidRDefault="005D7CBA" w:rsidP="00E233EA">
            <w:r>
              <w:t>N</w:t>
            </w:r>
            <w:r w:rsidRPr="005D7CBA">
              <w:t>acimiento: 21</w:t>
            </w:r>
            <w:r>
              <w:t>/02/</w:t>
            </w:r>
            <w:r w:rsidRPr="005D7CBA">
              <w:t>1976</w:t>
            </w:r>
          </w:p>
          <w:p w:rsidR="005D7CBA" w:rsidRDefault="005D7CBA" w:rsidP="00E233EA">
            <w:r w:rsidRPr="005D7CBA">
              <w:t>Lugar: Cumaná, Edo. Sucre</w:t>
            </w:r>
            <w:r>
              <w:t xml:space="preserve"> </w:t>
            </w:r>
            <w:r w:rsidR="00E665AA">
              <w:t>–</w:t>
            </w:r>
            <w:r>
              <w:t xml:space="preserve"> </w:t>
            </w:r>
            <w:proofErr w:type="spellStart"/>
            <w:r>
              <w:t>Vzla</w:t>
            </w:r>
            <w:proofErr w:type="spellEnd"/>
            <w:r w:rsidR="00E665AA">
              <w:t>.</w:t>
            </w:r>
          </w:p>
          <w:p w:rsidR="00264FCC" w:rsidRPr="00532165" w:rsidRDefault="00202C0F" w:rsidP="00E233E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ge">
                    <wp:posOffset>0</wp:posOffset>
                  </wp:positionV>
                  <wp:extent cx="1440815" cy="1800225"/>
                  <wp:effectExtent l="0" t="0" r="6985" b="9525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TO EDUARDO ESPINET TERN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30B4">
              <w:rPr>
                <w:rFonts w:ascii="Rockwell" w:hAnsi="Rockwell"/>
                <w:i/>
                <w:noProof/>
              </w:rPr>
              <mc:AlternateContent>
                <mc:Choice Requires="wps">
                  <w:drawing>
                    <wp:inline distT="0" distB="0" distL="0" distR="0">
                      <wp:extent cx="1819275" cy="635"/>
                      <wp:effectExtent l="9525" t="6350" r="9525" b="12700"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F33A87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3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" strokecolor="#7f7f7f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8D14F9" w:rsidRDefault="008D14F9" w:rsidP="008D14F9">
            <w:pPr>
              <w:rPr>
                <w:b/>
              </w:rPr>
            </w:pPr>
          </w:p>
          <w:p w:rsidR="00763961" w:rsidRPr="00532165" w:rsidRDefault="00B702CA" w:rsidP="003D721E">
            <w:pPr>
              <w:pStyle w:val="Ttulo1"/>
              <w:shd w:val="clear" w:color="auto" w:fill="BFBFBF" w:themeFill="background1" w:themeFillShade="BF"/>
              <w:outlineLvl w:val="0"/>
            </w:pPr>
            <w:bookmarkStart w:id="0" w:name="_GoBack"/>
            <w:bookmarkEnd w:id="0"/>
            <w:r>
              <w:t>IDIOMAS</w:t>
            </w:r>
          </w:p>
          <w:p w:rsidR="004735DC" w:rsidRDefault="004735DC" w:rsidP="00763961">
            <w:pPr>
              <w:rPr>
                <w:b/>
              </w:rPr>
            </w:pPr>
          </w:p>
          <w:p w:rsidR="003D721E" w:rsidRDefault="003D721E" w:rsidP="00763961">
            <w:r w:rsidRPr="003D721E">
              <w:rPr>
                <w:b/>
              </w:rPr>
              <w:t>INGLES</w:t>
            </w:r>
            <w:r w:rsidRPr="003D721E">
              <w:t xml:space="preserve">. </w:t>
            </w:r>
          </w:p>
          <w:p w:rsidR="003D721E" w:rsidRDefault="003D721E" w:rsidP="00763961">
            <w:r w:rsidRPr="003D721E">
              <w:t>Comprensión: Medio-Alt</w:t>
            </w:r>
            <w:r>
              <w:t>o (C1) Escritura: medio (B1)</w:t>
            </w:r>
          </w:p>
          <w:p w:rsidR="00763961" w:rsidRDefault="003D721E" w:rsidP="00763961">
            <w:r w:rsidRPr="003D721E">
              <w:t>Habla: medio (B1)</w:t>
            </w:r>
          </w:p>
          <w:p w:rsidR="00D1481F" w:rsidRDefault="00D1481F" w:rsidP="00763961"/>
          <w:p w:rsidR="00D1481F" w:rsidRPr="00532165" w:rsidRDefault="000F0BEF" w:rsidP="00D1481F">
            <w:pPr>
              <w:pStyle w:val="Ttulo1"/>
              <w:shd w:val="clear" w:color="auto" w:fill="BFBFBF" w:themeFill="background1" w:themeFillShade="BF"/>
              <w:outlineLvl w:val="0"/>
            </w:pPr>
            <w:r>
              <w:t>programas</w:t>
            </w:r>
          </w:p>
          <w:p w:rsidR="004735DC" w:rsidRDefault="004735DC" w:rsidP="000F0BEF"/>
          <w:p w:rsidR="000F0BEF" w:rsidRDefault="000F0BEF" w:rsidP="00A2045A">
            <w:pPr>
              <w:pStyle w:val="Prrafodelista"/>
              <w:numPr>
                <w:ilvl w:val="0"/>
                <w:numId w:val="4"/>
              </w:numPr>
            </w:pPr>
            <w:r>
              <w:t>Microsoft Office (Word, Excel, PowerPoint)</w:t>
            </w:r>
          </w:p>
          <w:p w:rsidR="000F0BEF" w:rsidRDefault="000F0BEF" w:rsidP="00A2045A">
            <w:pPr>
              <w:pStyle w:val="Prrafodelista"/>
              <w:numPr>
                <w:ilvl w:val="0"/>
                <w:numId w:val="4"/>
              </w:numPr>
            </w:pPr>
            <w:r>
              <w:t>Microsoft Project</w:t>
            </w:r>
          </w:p>
          <w:p w:rsidR="000F0BEF" w:rsidRDefault="000F0BEF" w:rsidP="00A2045A">
            <w:pPr>
              <w:pStyle w:val="Prrafodelista"/>
              <w:numPr>
                <w:ilvl w:val="0"/>
                <w:numId w:val="4"/>
              </w:numPr>
            </w:pPr>
            <w:r>
              <w:t>AutoCAD</w:t>
            </w:r>
          </w:p>
          <w:p w:rsidR="00D1481F" w:rsidRDefault="000F0BEF" w:rsidP="00A2045A">
            <w:pPr>
              <w:pStyle w:val="Prrafodelista"/>
              <w:numPr>
                <w:ilvl w:val="0"/>
                <w:numId w:val="4"/>
              </w:numPr>
            </w:pPr>
            <w:r>
              <w:t>SAP R3</w:t>
            </w:r>
          </w:p>
          <w:p w:rsidR="00C22467" w:rsidRDefault="00A33345" w:rsidP="00A2045A">
            <w:pPr>
              <w:pStyle w:val="Prrafodelista"/>
              <w:numPr>
                <w:ilvl w:val="0"/>
                <w:numId w:val="4"/>
              </w:numPr>
            </w:pPr>
            <w:r>
              <w:t>Linux (Usuario)</w:t>
            </w:r>
          </w:p>
          <w:p w:rsidR="000F0BEF" w:rsidRPr="00532165" w:rsidRDefault="000F0BEF" w:rsidP="000F0BEF"/>
          <w:p w:rsidR="00E218F2" w:rsidRPr="00532165" w:rsidRDefault="00E218F2" w:rsidP="00E218F2">
            <w:pPr>
              <w:pStyle w:val="Ttulo1"/>
              <w:shd w:val="clear" w:color="auto" w:fill="BFBFBF" w:themeFill="background1" w:themeFillShade="BF"/>
              <w:outlineLvl w:val="0"/>
            </w:pPr>
            <w:r>
              <w:t>Cursos y otros</w:t>
            </w:r>
          </w:p>
          <w:p w:rsidR="00E218F2" w:rsidRDefault="00E218F2" w:rsidP="00E218F2"/>
          <w:p w:rsidR="00E218F2" w:rsidRDefault="00E218F2" w:rsidP="00E218F2">
            <w:pPr>
              <w:pStyle w:val="Prrafodelista"/>
              <w:numPr>
                <w:ilvl w:val="0"/>
                <w:numId w:val="4"/>
              </w:numPr>
            </w:pPr>
            <w:r w:rsidRPr="00E218F2">
              <w:t>Mención honorífica Cum Laude</w:t>
            </w:r>
          </w:p>
          <w:p w:rsidR="00E218F2" w:rsidRPr="004F75A1" w:rsidRDefault="004F75A1" w:rsidP="000D58D4">
            <w:pPr>
              <w:pStyle w:val="Prrafodelista"/>
              <w:numPr>
                <w:ilvl w:val="0"/>
                <w:numId w:val="4"/>
              </w:numPr>
              <w:rPr>
                <w:i/>
              </w:rPr>
            </w:pPr>
            <w:r w:rsidRPr="004F75A1">
              <w:t>Gerencia de</w:t>
            </w:r>
            <w:r>
              <w:t xml:space="preserve"> Proyectos </w:t>
            </w:r>
            <w:r w:rsidRPr="004F75A1">
              <w:rPr>
                <w:i/>
              </w:rPr>
              <w:t>2012</w:t>
            </w:r>
          </w:p>
          <w:p w:rsidR="001C7299" w:rsidRPr="004F75A1" w:rsidRDefault="004F75A1" w:rsidP="004F75A1">
            <w:pPr>
              <w:pStyle w:val="Prrafodelista"/>
              <w:numPr>
                <w:ilvl w:val="0"/>
                <w:numId w:val="4"/>
              </w:numPr>
            </w:pPr>
            <w:r w:rsidRPr="004F75A1">
              <w:t>Comunicación Asertiva y Trabajo en Equipo</w:t>
            </w:r>
            <w:r>
              <w:t xml:space="preserve"> </w:t>
            </w:r>
            <w:r w:rsidRPr="004F75A1">
              <w:rPr>
                <w:rFonts w:ascii="Arial Narrow" w:hAnsi="Arial Narrow" w:cs="Arial Narrow"/>
                <w:i/>
                <w:lang w:val="es-VE"/>
              </w:rPr>
              <w:t>2013</w:t>
            </w:r>
          </w:p>
          <w:p w:rsidR="004F75A1" w:rsidRDefault="004F75A1" w:rsidP="004F75A1">
            <w:pPr>
              <w:pStyle w:val="Prrafodelista"/>
              <w:numPr>
                <w:ilvl w:val="0"/>
                <w:numId w:val="4"/>
              </w:numPr>
            </w:pPr>
            <w:r w:rsidRPr="004F75A1">
              <w:t>Liderazgo Colectivo, Poder y Toma de Decisiones</w:t>
            </w:r>
            <w:r>
              <w:t xml:space="preserve"> </w:t>
            </w:r>
            <w:r>
              <w:rPr>
                <w:i/>
              </w:rPr>
              <w:t>2013</w:t>
            </w:r>
          </w:p>
          <w:p w:rsidR="00987DA9" w:rsidRPr="00532165" w:rsidRDefault="004F75A1" w:rsidP="009E3B82">
            <w:pPr>
              <w:pStyle w:val="Prrafodelista"/>
              <w:numPr>
                <w:ilvl w:val="0"/>
                <w:numId w:val="4"/>
              </w:numPr>
            </w:pPr>
            <w:r>
              <w:rPr>
                <w:rFonts w:ascii="Arial Narrow" w:hAnsi="Arial Narrow" w:cs="Arial Narrow"/>
              </w:rPr>
              <w:t xml:space="preserve">Seguros de Daños y Reclamos Seguros de Daños </w:t>
            </w:r>
            <w:r>
              <w:rPr>
                <w:i/>
              </w:rPr>
              <w:t>2013</w:t>
            </w:r>
          </w:p>
        </w:tc>
        <w:tc>
          <w:tcPr>
            <w:tcW w:w="169" w:type="dxa"/>
            <w:tcBorders>
              <w:right w:val="single" w:sz="4" w:space="0" w:color="808080" w:themeColor="background1" w:themeShade="80"/>
            </w:tcBorders>
          </w:tcPr>
          <w:p w:rsidR="00012894" w:rsidRPr="00532165" w:rsidRDefault="00012894" w:rsidP="004D35C6">
            <w:pPr>
              <w:pStyle w:val="Sinespaciado"/>
            </w:pPr>
          </w:p>
        </w:tc>
        <w:tc>
          <w:tcPr>
            <w:tcW w:w="169" w:type="dxa"/>
            <w:tcBorders>
              <w:left w:val="single" w:sz="4" w:space="0" w:color="808080" w:themeColor="background1" w:themeShade="80"/>
            </w:tcBorders>
          </w:tcPr>
          <w:p w:rsidR="00012894" w:rsidRPr="00250835" w:rsidRDefault="00012894" w:rsidP="004D35C6">
            <w:pPr>
              <w:pStyle w:val="Sinespaciado"/>
              <w:rPr>
                <w:lang w:val="es-PE"/>
              </w:rPr>
            </w:pPr>
          </w:p>
        </w:tc>
        <w:tc>
          <w:tcPr>
            <w:tcW w:w="6910" w:type="dxa"/>
          </w:tcPr>
          <w:p w:rsidR="0008043E" w:rsidRPr="00250835" w:rsidRDefault="0008043E" w:rsidP="0008043E">
            <w:pPr>
              <w:pStyle w:val="Ttulo1"/>
              <w:shd w:val="clear" w:color="auto" w:fill="BFBFBF" w:themeFill="background1" w:themeFillShade="BF"/>
              <w:outlineLvl w:val="0"/>
            </w:pPr>
            <w:r w:rsidRPr="00250835">
              <w:t>experiencia laboral</w:t>
            </w:r>
          </w:p>
          <w:p w:rsidR="006A06E0" w:rsidRPr="00250835" w:rsidRDefault="006A06E0" w:rsidP="00012894">
            <w:pPr>
              <w:rPr>
                <w:rStyle w:val="OrangeExpanded"/>
              </w:rPr>
            </w:pPr>
          </w:p>
          <w:p w:rsidR="00A776FA" w:rsidRPr="00250835" w:rsidRDefault="005F4071" w:rsidP="00A776FA">
            <w:pPr>
              <w:pStyle w:val="Sinespaciado"/>
              <w:rPr>
                <w:lang w:val="es-PE"/>
              </w:rPr>
            </w:pPr>
            <w:r>
              <w:rPr>
                <w:rStyle w:val="OrangeExpanded"/>
                <w:lang w:val="es-PE"/>
              </w:rPr>
              <w:t>EJECUTIVO CONSULTOR</w:t>
            </w:r>
            <w:r w:rsidR="00A776FA" w:rsidRPr="00250835">
              <w:rPr>
                <w:lang w:val="es-PE"/>
              </w:rPr>
              <w:t xml:space="preserve"> </w:t>
            </w:r>
            <w:r w:rsidR="00A776FA">
              <w:rPr>
                <w:lang w:val="es-PE"/>
              </w:rPr>
              <w:t xml:space="preserve">en </w:t>
            </w:r>
            <w:r>
              <w:rPr>
                <w:lang w:val="es-PE"/>
              </w:rPr>
              <w:t>BUSINESS MANAGER</w:t>
            </w:r>
            <w:r w:rsidR="00A776FA" w:rsidRPr="00250835">
              <w:rPr>
                <w:lang w:val="es-PE"/>
              </w:rPr>
              <w:t xml:space="preserve"> </w:t>
            </w:r>
            <w:r w:rsidR="00A776FA">
              <w:rPr>
                <w:lang w:val="es-PE"/>
              </w:rPr>
              <w:t xml:space="preserve">Lima - Perú, </w:t>
            </w:r>
            <w:r>
              <w:rPr>
                <w:lang w:val="es-PE"/>
              </w:rPr>
              <w:t>09</w:t>
            </w:r>
            <w:r w:rsidR="00A776FA">
              <w:rPr>
                <w:lang w:val="es-PE"/>
              </w:rPr>
              <w:t>/201</w:t>
            </w:r>
            <w:r>
              <w:rPr>
                <w:lang w:val="es-PE"/>
              </w:rPr>
              <w:t>7</w:t>
            </w:r>
            <w:r w:rsidR="00A776FA">
              <w:rPr>
                <w:lang w:val="es-PE"/>
              </w:rPr>
              <w:t xml:space="preserve"> – 0</w:t>
            </w:r>
            <w:r>
              <w:rPr>
                <w:lang w:val="es-PE"/>
              </w:rPr>
              <w:t>2</w:t>
            </w:r>
            <w:r w:rsidR="00A776FA">
              <w:rPr>
                <w:lang w:val="es-PE"/>
              </w:rPr>
              <w:t>/201</w:t>
            </w:r>
            <w:r>
              <w:rPr>
                <w:lang w:val="es-PE"/>
              </w:rPr>
              <w:t>8</w:t>
            </w:r>
          </w:p>
          <w:p w:rsidR="00A776FA" w:rsidRDefault="00A776FA" w:rsidP="00A776FA">
            <w:pPr>
              <w:pStyle w:val="Sinespaciado"/>
              <w:rPr>
                <w:lang w:val="es-PE"/>
              </w:rPr>
            </w:pPr>
          </w:p>
          <w:p w:rsidR="00A776FA" w:rsidRDefault="00541E91" w:rsidP="00A776FA">
            <w:pPr>
              <w:pStyle w:val="Sinespaciado"/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Venta de software e intangibles. </w:t>
            </w:r>
            <w:r w:rsidR="00DA0308">
              <w:rPr>
                <w:lang w:val="es-PE"/>
              </w:rPr>
              <w:t>Prospección</w:t>
            </w:r>
            <w:r w:rsidR="004D09D1">
              <w:rPr>
                <w:lang w:val="es-PE"/>
              </w:rPr>
              <w:t xml:space="preserve">, </w:t>
            </w:r>
            <w:r w:rsidR="00DA0308">
              <w:rPr>
                <w:lang w:val="es-PE"/>
              </w:rPr>
              <w:t>atención al cliente, establecer necesidades para realizar propuestas</w:t>
            </w:r>
            <w:r w:rsidR="00A776FA">
              <w:rPr>
                <w:lang w:val="es-PE"/>
              </w:rPr>
              <w:t>.</w:t>
            </w:r>
            <w:r w:rsidR="00DA0308">
              <w:rPr>
                <w:lang w:val="es-PE"/>
              </w:rPr>
              <w:t xml:space="preserve"> Visitas.</w:t>
            </w:r>
          </w:p>
          <w:p w:rsidR="00A776FA" w:rsidRPr="00541E91" w:rsidRDefault="00A776FA" w:rsidP="00541E91">
            <w:pPr>
              <w:pStyle w:val="Sinespaciado"/>
              <w:jc w:val="both"/>
              <w:rPr>
                <w:rStyle w:val="OrangeExpanded"/>
                <w:b w:val="0"/>
                <w:caps w:val="0"/>
                <w:color w:val="auto"/>
                <w:spacing w:val="0"/>
                <w:lang w:val="es-PE"/>
              </w:rPr>
            </w:pPr>
            <w:r>
              <w:rPr>
                <w:lang w:val="es-PE"/>
              </w:rPr>
              <w:t xml:space="preserve"> </w:t>
            </w:r>
          </w:p>
          <w:p w:rsidR="00AD302C" w:rsidRPr="00250835" w:rsidRDefault="00A2096B" w:rsidP="00A776FA">
            <w:pPr>
              <w:pStyle w:val="Sinespaciado"/>
              <w:rPr>
                <w:lang w:val="es-PE"/>
              </w:rPr>
            </w:pPr>
            <w:r>
              <w:rPr>
                <w:rStyle w:val="OrangeExpanded"/>
                <w:lang w:val="es-PE"/>
              </w:rPr>
              <w:t xml:space="preserve">subgerente </w:t>
            </w:r>
            <w:r w:rsidR="00AD31FB">
              <w:rPr>
                <w:rStyle w:val="OrangeExpanded"/>
                <w:lang w:val="es-PE"/>
              </w:rPr>
              <w:t>servicio tecnico</w:t>
            </w:r>
            <w:r w:rsidR="00AD302C" w:rsidRPr="00250835">
              <w:rPr>
                <w:lang w:val="es-PE"/>
              </w:rPr>
              <w:t xml:space="preserve"> </w:t>
            </w:r>
            <w:r w:rsidR="00AD302C">
              <w:rPr>
                <w:lang w:val="es-PE"/>
              </w:rPr>
              <w:t xml:space="preserve">en </w:t>
            </w:r>
            <w:r w:rsidRPr="00A2096B">
              <w:rPr>
                <w:lang w:val="es-PE"/>
              </w:rPr>
              <w:t>MGM CONSULTORES Y CONTRATISTAS GENERALES</w:t>
            </w:r>
            <w:r w:rsidR="00AD302C" w:rsidRPr="00250835">
              <w:rPr>
                <w:lang w:val="es-PE"/>
              </w:rPr>
              <w:t xml:space="preserve"> </w:t>
            </w:r>
            <w:r>
              <w:rPr>
                <w:lang w:val="es-PE"/>
              </w:rPr>
              <w:t xml:space="preserve">Lima - </w:t>
            </w:r>
            <w:r w:rsidR="004E7D41">
              <w:rPr>
                <w:lang w:val="es-PE"/>
              </w:rPr>
              <w:t>Perú</w:t>
            </w:r>
            <w:r w:rsidR="00AD302C">
              <w:rPr>
                <w:lang w:val="es-PE"/>
              </w:rPr>
              <w:t xml:space="preserve">, </w:t>
            </w:r>
            <w:r w:rsidR="00F40521">
              <w:rPr>
                <w:lang w:val="es-PE"/>
              </w:rPr>
              <w:t>08/</w:t>
            </w:r>
            <w:r w:rsidR="00AD302C">
              <w:rPr>
                <w:lang w:val="es-PE"/>
              </w:rPr>
              <w:t xml:space="preserve">2016 </w:t>
            </w:r>
            <w:r w:rsidR="00F40521">
              <w:rPr>
                <w:lang w:val="es-PE"/>
              </w:rPr>
              <w:t>–</w:t>
            </w:r>
            <w:r w:rsidR="00AD302C">
              <w:rPr>
                <w:lang w:val="es-PE"/>
              </w:rPr>
              <w:t xml:space="preserve"> </w:t>
            </w:r>
            <w:r w:rsidR="00F40521">
              <w:rPr>
                <w:lang w:val="es-PE"/>
              </w:rPr>
              <w:t>09/2017</w:t>
            </w:r>
          </w:p>
          <w:p w:rsidR="00AD302C" w:rsidRDefault="00AD302C" w:rsidP="00AD302C">
            <w:pPr>
              <w:pStyle w:val="Sinespaciado"/>
              <w:rPr>
                <w:lang w:val="es-PE"/>
              </w:rPr>
            </w:pPr>
          </w:p>
          <w:p w:rsidR="00AD302C" w:rsidRDefault="00AD302C" w:rsidP="00AD302C">
            <w:pPr>
              <w:pStyle w:val="Sinespaciado"/>
              <w:jc w:val="both"/>
              <w:rPr>
                <w:lang w:val="es-PE"/>
              </w:rPr>
            </w:pPr>
            <w:r>
              <w:rPr>
                <w:lang w:val="es-PE"/>
              </w:rPr>
              <w:t>G</w:t>
            </w:r>
            <w:r w:rsidRPr="000B1549">
              <w:rPr>
                <w:lang w:val="es-PE"/>
              </w:rPr>
              <w:t>estionar</w:t>
            </w:r>
            <w:r w:rsidR="002919D4">
              <w:rPr>
                <w:lang w:val="es-PE"/>
              </w:rPr>
              <w:t xml:space="preserve"> </w:t>
            </w:r>
            <w:r w:rsidR="002919D4" w:rsidRPr="002919D4">
              <w:rPr>
                <w:lang w:val="es-PE"/>
              </w:rPr>
              <w:t xml:space="preserve">la asignación de los recursos necesarios para la ejecución de los servicios, siendo el nexo entre el personal técnico </w:t>
            </w:r>
            <w:r w:rsidR="002919D4">
              <w:rPr>
                <w:lang w:val="es-PE"/>
              </w:rPr>
              <w:t>y la</w:t>
            </w:r>
            <w:r w:rsidR="002919D4" w:rsidRPr="002919D4">
              <w:rPr>
                <w:lang w:val="es-PE"/>
              </w:rPr>
              <w:t xml:space="preserve"> gerencia técnica</w:t>
            </w:r>
            <w:r w:rsidR="002919D4">
              <w:rPr>
                <w:lang w:val="es-PE"/>
              </w:rPr>
              <w:t>.</w:t>
            </w:r>
          </w:p>
          <w:p w:rsidR="00AD302C" w:rsidRDefault="00AD302C" w:rsidP="00AD302C">
            <w:pPr>
              <w:pStyle w:val="Sinespaciado"/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 </w:t>
            </w:r>
          </w:p>
          <w:p w:rsidR="00AD302C" w:rsidRDefault="002919D4" w:rsidP="002919D4">
            <w:pPr>
              <w:pStyle w:val="Prrafodelista"/>
              <w:numPr>
                <w:ilvl w:val="0"/>
                <w:numId w:val="4"/>
              </w:numPr>
            </w:pPr>
            <w:r w:rsidRPr="002919D4">
              <w:t>Elaborar la planificación y requerimiento de materiales de los servicios</w:t>
            </w:r>
          </w:p>
          <w:p w:rsidR="002919D4" w:rsidRDefault="00675DC3" w:rsidP="00675DC3">
            <w:pPr>
              <w:pStyle w:val="Prrafodelista"/>
              <w:numPr>
                <w:ilvl w:val="0"/>
                <w:numId w:val="4"/>
              </w:numPr>
            </w:pPr>
            <w:r>
              <w:t>O</w:t>
            </w:r>
            <w:r w:rsidRPr="00675DC3">
              <w:t xml:space="preserve">rganizar los grupos de trabajo </w:t>
            </w:r>
            <w:r w:rsidR="008B51F0">
              <w:t>según</w:t>
            </w:r>
            <w:r w:rsidRPr="00675DC3">
              <w:t xml:space="preserve"> </w:t>
            </w:r>
            <w:r w:rsidR="00D11F10">
              <w:t>disponibilidad y experiencia</w:t>
            </w:r>
          </w:p>
          <w:p w:rsidR="00675DC3" w:rsidRDefault="00675DC3" w:rsidP="00675DC3">
            <w:pPr>
              <w:pStyle w:val="Prrafodelista"/>
              <w:numPr>
                <w:ilvl w:val="0"/>
                <w:numId w:val="4"/>
              </w:numPr>
            </w:pPr>
            <w:r>
              <w:t>R</w:t>
            </w:r>
            <w:r w:rsidRPr="00675DC3">
              <w:t>evisar y complementar el informe de mantenimiento</w:t>
            </w:r>
            <w:r>
              <w:t xml:space="preserve"> para su valorización </w:t>
            </w:r>
            <w:r w:rsidR="00714150">
              <w:t>por compras nacionales o importaciones.</w:t>
            </w:r>
          </w:p>
          <w:p w:rsidR="00675DC3" w:rsidRDefault="00714150" w:rsidP="00675DC3">
            <w:pPr>
              <w:pStyle w:val="Prrafodelista"/>
              <w:numPr>
                <w:ilvl w:val="0"/>
                <w:numId w:val="4"/>
              </w:numPr>
            </w:pPr>
            <w:r>
              <w:t>Control de r</w:t>
            </w:r>
            <w:r w:rsidR="00D11F10">
              <w:t>egistros</w:t>
            </w:r>
          </w:p>
          <w:p w:rsidR="00AD302C" w:rsidRDefault="00AD302C" w:rsidP="00250835">
            <w:pPr>
              <w:pStyle w:val="Sinespaciado"/>
              <w:rPr>
                <w:rStyle w:val="OrangeExpanded"/>
                <w:lang w:val="es-PE"/>
              </w:rPr>
            </w:pPr>
          </w:p>
          <w:p w:rsidR="00250835" w:rsidRPr="00250835" w:rsidRDefault="00250835" w:rsidP="00250835">
            <w:pPr>
              <w:pStyle w:val="Sinespaciado"/>
              <w:rPr>
                <w:lang w:val="es-PE"/>
              </w:rPr>
            </w:pPr>
            <w:r w:rsidRPr="00250835">
              <w:rPr>
                <w:rStyle w:val="OrangeExpanded"/>
                <w:lang w:val="es-PE"/>
              </w:rPr>
              <w:t>lider de proyectos</w:t>
            </w:r>
            <w:r w:rsidRPr="00250835">
              <w:rPr>
                <w:lang w:val="es-PE"/>
              </w:rPr>
              <w:t xml:space="preserve"> </w:t>
            </w:r>
            <w:r w:rsidR="00EF7D48">
              <w:rPr>
                <w:lang w:val="es-PE"/>
              </w:rPr>
              <w:t xml:space="preserve">en la Dirección de </w:t>
            </w:r>
            <w:r w:rsidR="00EE3618">
              <w:rPr>
                <w:lang w:val="es-PE"/>
              </w:rPr>
              <w:t>Ing.</w:t>
            </w:r>
            <w:r w:rsidR="00987DA9">
              <w:rPr>
                <w:lang w:val="es-PE"/>
              </w:rPr>
              <w:t xml:space="preserve"> -</w:t>
            </w:r>
            <w:r w:rsidR="00EF7D48">
              <w:rPr>
                <w:lang w:val="es-PE"/>
              </w:rPr>
              <w:t xml:space="preserve"> </w:t>
            </w:r>
            <w:r w:rsidR="00987DA9">
              <w:rPr>
                <w:lang w:val="es-PE"/>
              </w:rPr>
              <w:t>Ternium SIDOR</w:t>
            </w:r>
            <w:r w:rsidRPr="00250835">
              <w:rPr>
                <w:lang w:val="es-PE"/>
              </w:rPr>
              <w:t xml:space="preserve"> (Siderúrgica del Orinoco) </w:t>
            </w:r>
            <w:r w:rsidR="00EF7D48" w:rsidRPr="00EF7D48">
              <w:rPr>
                <w:lang w:val="es-PE"/>
              </w:rPr>
              <w:t xml:space="preserve">Puerto Ordaz </w:t>
            </w:r>
            <w:r w:rsidR="00EF7D48">
              <w:rPr>
                <w:lang w:val="es-PE"/>
              </w:rPr>
              <w:t>–</w:t>
            </w:r>
            <w:r w:rsidR="00EF7D48" w:rsidRPr="00EF7D48">
              <w:rPr>
                <w:lang w:val="es-PE"/>
              </w:rPr>
              <w:t xml:space="preserve"> Venezuela</w:t>
            </w:r>
            <w:r w:rsidR="00EF7D48">
              <w:rPr>
                <w:lang w:val="es-PE"/>
              </w:rPr>
              <w:t xml:space="preserve">, </w:t>
            </w:r>
            <w:r w:rsidR="00F40521">
              <w:rPr>
                <w:lang w:val="es-PE"/>
              </w:rPr>
              <w:t>03/</w:t>
            </w:r>
            <w:r w:rsidR="00A01E3A">
              <w:rPr>
                <w:lang w:val="es-PE"/>
              </w:rPr>
              <w:t xml:space="preserve">2007 al </w:t>
            </w:r>
            <w:r w:rsidR="00F40521">
              <w:rPr>
                <w:lang w:val="es-PE"/>
              </w:rPr>
              <w:t>11/</w:t>
            </w:r>
            <w:r w:rsidR="00A01E3A">
              <w:rPr>
                <w:lang w:val="es-PE"/>
              </w:rPr>
              <w:t>2015</w:t>
            </w:r>
          </w:p>
          <w:p w:rsidR="00A01E3A" w:rsidRDefault="00A01E3A" w:rsidP="00250835">
            <w:pPr>
              <w:pStyle w:val="Sinespaciado"/>
              <w:rPr>
                <w:lang w:val="es-PE"/>
              </w:rPr>
            </w:pPr>
          </w:p>
          <w:p w:rsidR="007965F8" w:rsidRDefault="000B1549" w:rsidP="000B1549">
            <w:pPr>
              <w:pStyle w:val="Sinespaciado"/>
              <w:jc w:val="both"/>
              <w:rPr>
                <w:lang w:val="es-PE"/>
              </w:rPr>
            </w:pPr>
            <w:r>
              <w:rPr>
                <w:lang w:val="es-PE"/>
              </w:rPr>
              <w:t>G</w:t>
            </w:r>
            <w:r w:rsidRPr="000B1549">
              <w:rPr>
                <w:lang w:val="es-PE"/>
              </w:rPr>
              <w:t>estionar</w:t>
            </w:r>
            <w:r>
              <w:rPr>
                <w:lang w:val="es-PE"/>
              </w:rPr>
              <w:t xml:space="preserve"> de manera exitosa </w:t>
            </w:r>
            <w:r w:rsidRPr="000B1549">
              <w:rPr>
                <w:lang w:val="es-PE"/>
              </w:rPr>
              <w:t>proyectos de automatización, eléctricos</w:t>
            </w:r>
            <w:r>
              <w:rPr>
                <w:lang w:val="es-PE"/>
              </w:rPr>
              <w:t>,</w:t>
            </w:r>
            <w:r w:rsidRPr="000B1549">
              <w:rPr>
                <w:lang w:val="es-PE"/>
              </w:rPr>
              <w:t xml:space="preserve"> </w:t>
            </w:r>
            <w:r>
              <w:rPr>
                <w:lang w:val="es-PE"/>
              </w:rPr>
              <w:t>metalmecánicos</w:t>
            </w:r>
            <w:r w:rsidRPr="000B1549">
              <w:rPr>
                <w:lang w:val="es-PE"/>
              </w:rPr>
              <w:t xml:space="preserve"> y de construcción</w:t>
            </w:r>
            <w:r>
              <w:rPr>
                <w:lang w:val="es-PE"/>
              </w:rPr>
              <w:t>;</w:t>
            </w:r>
            <w:r w:rsidRPr="000B1549">
              <w:rPr>
                <w:lang w:val="es-PE"/>
              </w:rPr>
              <w:t xml:space="preserve"> </w:t>
            </w:r>
            <w:r>
              <w:rPr>
                <w:lang w:val="es-PE"/>
              </w:rPr>
              <w:t xml:space="preserve">mediante la planificación, </w:t>
            </w:r>
            <w:r w:rsidR="007965F8">
              <w:rPr>
                <w:lang w:val="es-PE"/>
              </w:rPr>
              <w:t>control, coordinación</w:t>
            </w:r>
            <w:r>
              <w:rPr>
                <w:lang w:val="es-PE"/>
              </w:rPr>
              <w:t>, y seguimiento de</w:t>
            </w:r>
            <w:r w:rsidRPr="000B1549">
              <w:rPr>
                <w:lang w:val="es-PE"/>
              </w:rPr>
              <w:t xml:space="preserve"> equipos multidisciplinari</w:t>
            </w:r>
            <w:r>
              <w:rPr>
                <w:lang w:val="es-PE"/>
              </w:rPr>
              <w:t xml:space="preserve">os. </w:t>
            </w:r>
            <w:r w:rsidR="007965F8">
              <w:rPr>
                <w:lang w:val="es-PE"/>
              </w:rPr>
              <w:t>Proyectos destacados: Incremento de capacidad instalada para manejo de p</w:t>
            </w:r>
            <w:r w:rsidR="007965F8" w:rsidRPr="007965F8">
              <w:rPr>
                <w:lang w:val="es-PE"/>
              </w:rPr>
              <w:t>lanchones (USD 35 Millones),</w:t>
            </w:r>
            <w:r w:rsidR="007965F8">
              <w:rPr>
                <w:lang w:val="es-PE"/>
              </w:rPr>
              <w:t xml:space="preserve"> Recuperación de la nave de los d</w:t>
            </w:r>
            <w:r w:rsidR="007965F8" w:rsidRPr="007965F8">
              <w:rPr>
                <w:lang w:val="es-PE"/>
              </w:rPr>
              <w:t xml:space="preserve">ecapados (USD 22 Millones), </w:t>
            </w:r>
            <w:r w:rsidR="007965F8">
              <w:rPr>
                <w:lang w:val="es-PE"/>
              </w:rPr>
              <w:t>Actualización tecnológica y m</w:t>
            </w:r>
            <w:r w:rsidR="007965F8" w:rsidRPr="007965F8">
              <w:rPr>
                <w:lang w:val="es-PE"/>
              </w:rPr>
              <w:t>ejoras en Decapado I (USD 12 Millones)</w:t>
            </w:r>
            <w:r w:rsidR="007965F8">
              <w:rPr>
                <w:lang w:val="es-PE"/>
              </w:rPr>
              <w:t>,</w:t>
            </w:r>
            <w:r w:rsidR="007965F8" w:rsidRPr="007965F8">
              <w:rPr>
                <w:lang w:val="es-PE"/>
              </w:rPr>
              <w:t xml:space="preserve"> Mejoras al Sistema Hidráulico Tándem II (USD 5 Millones), Incremento de Capacidad del Sistema de Extracción de Neblina Tándem II (USD 6 Millones), y Reemplazo de Tanques de HCL en Planta Regeneración de Ácido (USD 6 Millones).</w:t>
            </w:r>
          </w:p>
          <w:p w:rsidR="000B1549" w:rsidRDefault="000B1549" w:rsidP="000B1549">
            <w:pPr>
              <w:pStyle w:val="Sinespaciado"/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 </w:t>
            </w:r>
          </w:p>
          <w:p w:rsidR="004F72C2" w:rsidRDefault="004F72C2" w:rsidP="00B325ED">
            <w:pPr>
              <w:pStyle w:val="Prrafodelista"/>
              <w:numPr>
                <w:ilvl w:val="0"/>
                <w:numId w:val="4"/>
              </w:numPr>
            </w:pPr>
            <w:proofErr w:type="gramStart"/>
            <w:r>
              <w:t>Total</w:t>
            </w:r>
            <w:proofErr w:type="gramEnd"/>
            <w:r>
              <w:t xml:space="preserve"> de colaboradores directos: 7</w:t>
            </w:r>
          </w:p>
          <w:p w:rsidR="0074278B" w:rsidRDefault="00ED61D6" w:rsidP="00B325ED">
            <w:pPr>
              <w:pStyle w:val="Prrafodelista"/>
              <w:numPr>
                <w:ilvl w:val="0"/>
                <w:numId w:val="4"/>
              </w:numPr>
            </w:pPr>
            <w:r w:rsidRPr="00ED61D6">
              <w:t xml:space="preserve">Analizar con </w:t>
            </w:r>
            <w:r w:rsidR="0074278B">
              <w:t>el cliente</w:t>
            </w:r>
            <w:r w:rsidRPr="00ED61D6">
              <w:t xml:space="preserve"> la viabilidad del proyecto a desarrollar, considerando l</w:t>
            </w:r>
            <w:r w:rsidR="0074278B">
              <w:t>os aspectos a mejorar, recursos y</w:t>
            </w:r>
            <w:r w:rsidRPr="00ED61D6">
              <w:t xml:space="preserve"> planificación</w:t>
            </w:r>
          </w:p>
          <w:p w:rsidR="00250835" w:rsidRDefault="00E871E0" w:rsidP="00B325ED">
            <w:pPr>
              <w:pStyle w:val="Prrafodelista"/>
              <w:numPr>
                <w:ilvl w:val="0"/>
                <w:numId w:val="4"/>
              </w:numPr>
            </w:pPr>
            <w:r>
              <w:t>Definir, verificar y control de cambios</w:t>
            </w:r>
            <w:r w:rsidRPr="00E871E0">
              <w:t xml:space="preserve"> de alcance</w:t>
            </w:r>
            <w:r>
              <w:t xml:space="preserve"> con el cliente</w:t>
            </w:r>
          </w:p>
          <w:p w:rsidR="00154A87" w:rsidRDefault="00E871E0" w:rsidP="008D5C43">
            <w:pPr>
              <w:pStyle w:val="Prrafodelista"/>
              <w:numPr>
                <w:ilvl w:val="0"/>
                <w:numId w:val="4"/>
              </w:numPr>
            </w:pPr>
            <w:r>
              <w:t>Estimar</w:t>
            </w:r>
            <w:r w:rsidR="00154A87">
              <w:t xml:space="preserve"> presupuesto</w:t>
            </w:r>
            <w:r w:rsidR="00EB1000">
              <w:t>s</w:t>
            </w:r>
          </w:p>
          <w:p w:rsidR="00154A87" w:rsidRDefault="00154A87" w:rsidP="00154A87">
            <w:pPr>
              <w:pStyle w:val="Prrafodelista"/>
              <w:numPr>
                <w:ilvl w:val="0"/>
                <w:numId w:val="4"/>
              </w:numPr>
            </w:pPr>
            <w:r>
              <w:t>Planificar las</w:t>
            </w:r>
            <w:r w:rsidRPr="00FD6180">
              <w:t xml:space="preserve"> actividades </w:t>
            </w:r>
            <w:r>
              <w:t>con el objetivo de</w:t>
            </w:r>
            <w:r w:rsidRPr="00FD6180">
              <w:t xml:space="preserve"> menor impacto en la pro</w:t>
            </w:r>
            <w:r>
              <w:t>ducción de la planta</w:t>
            </w:r>
          </w:p>
          <w:p w:rsidR="008C07FB" w:rsidRDefault="008C07FB" w:rsidP="008C07FB">
            <w:pPr>
              <w:pStyle w:val="Prrafodelista"/>
              <w:numPr>
                <w:ilvl w:val="0"/>
                <w:numId w:val="4"/>
              </w:numPr>
            </w:pPr>
            <w:r>
              <w:t>Analizar y gestionar riesgos para contingencias/imprevistos</w:t>
            </w:r>
          </w:p>
          <w:p w:rsidR="00ED61D6" w:rsidRDefault="00ED61D6" w:rsidP="00ED61D6">
            <w:pPr>
              <w:pStyle w:val="Prrafodelista"/>
              <w:numPr>
                <w:ilvl w:val="0"/>
                <w:numId w:val="4"/>
              </w:numPr>
            </w:pPr>
            <w:r>
              <w:t>E</w:t>
            </w:r>
            <w:r w:rsidRPr="00ED61D6">
              <w:t xml:space="preserve">laborar informe técnico para </w:t>
            </w:r>
            <w:r>
              <w:t xml:space="preserve">análisis económico y </w:t>
            </w:r>
            <w:r w:rsidRPr="00ED61D6">
              <w:t>aprobación de Inversión</w:t>
            </w:r>
          </w:p>
          <w:p w:rsidR="00F3555D" w:rsidRDefault="00B70657" w:rsidP="00212669">
            <w:pPr>
              <w:pStyle w:val="Prrafodelista"/>
              <w:numPr>
                <w:ilvl w:val="0"/>
                <w:numId w:val="4"/>
              </w:numPr>
            </w:pPr>
            <w:r>
              <w:t>Coordinar elaboración de Ingeniería b</w:t>
            </w:r>
            <w:r w:rsidR="00ED61D6" w:rsidRPr="00ED61D6">
              <w:t xml:space="preserve">ásica </w:t>
            </w:r>
            <w:r>
              <w:t>mediante ing. conceptual (</w:t>
            </w:r>
            <w:r w:rsidR="00ED61D6" w:rsidRPr="00ED61D6">
              <w:t>análisis</w:t>
            </w:r>
            <w:r>
              <w:t>, cálculos, mediciones, equipos y</w:t>
            </w:r>
            <w:r w:rsidR="00ED61D6" w:rsidRPr="00ED61D6">
              <w:t xml:space="preserve"> procura</w:t>
            </w:r>
            <w:r>
              <w:t>)</w:t>
            </w:r>
          </w:p>
          <w:p w:rsidR="001D6369" w:rsidRDefault="001D6369" w:rsidP="001D6369">
            <w:pPr>
              <w:pStyle w:val="Prrafodelista"/>
              <w:numPr>
                <w:ilvl w:val="0"/>
                <w:numId w:val="4"/>
              </w:numPr>
            </w:pPr>
            <w:r>
              <w:t>D</w:t>
            </w:r>
            <w:r w:rsidRPr="00B70657">
              <w:t>efinir especi</w:t>
            </w:r>
            <w:r>
              <w:t>ficaciones técnicas para licitación</w:t>
            </w:r>
            <w:r w:rsidRPr="00B70657">
              <w:t xml:space="preserve"> </w:t>
            </w:r>
          </w:p>
          <w:p w:rsidR="001D6369" w:rsidRDefault="001D6369" w:rsidP="001D6369">
            <w:pPr>
              <w:pStyle w:val="Prrafodelista"/>
              <w:numPr>
                <w:ilvl w:val="0"/>
                <w:numId w:val="4"/>
              </w:numPr>
            </w:pPr>
            <w:r>
              <w:t>Contratar y desarrollar ingeniería de detalle según requerimientos</w:t>
            </w:r>
          </w:p>
          <w:p w:rsidR="007D2530" w:rsidRPr="00250835" w:rsidRDefault="007D2530" w:rsidP="007D2530"/>
        </w:tc>
      </w:tr>
    </w:tbl>
    <w:p w:rsidR="007D2530" w:rsidRDefault="007D2530" w:rsidP="009A42F3">
      <w:pPr>
        <w:pStyle w:val="Prrafodelista"/>
        <w:numPr>
          <w:ilvl w:val="0"/>
          <w:numId w:val="4"/>
        </w:numPr>
      </w:pPr>
      <w:r>
        <w:lastRenderedPageBreak/>
        <w:t>C</w:t>
      </w:r>
      <w:r w:rsidRPr="005E3827">
        <w:t>ontacto</w:t>
      </w:r>
      <w:r>
        <w:t xml:space="preserve"> con proveedores nacionales e internacionales para procura y planificación de actividades</w:t>
      </w:r>
    </w:p>
    <w:p w:rsidR="009A42F3" w:rsidRDefault="009A42F3" w:rsidP="009A42F3">
      <w:pPr>
        <w:pStyle w:val="Prrafodelista"/>
        <w:numPr>
          <w:ilvl w:val="0"/>
          <w:numId w:val="4"/>
        </w:numPr>
      </w:pPr>
      <w:r>
        <w:t xml:space="preserve">Gestionar </w:t>
      </w:r>
      <w:r w:rsidRPr="000F0FD3">
        <w:t xml:space="preserve">procesos administrativos de </w:t>
      </w:r>
      <w:r>
        <w:t>control</w:t>
      </w:r>
      <w:r w:rsidRPr="000F0FD3">
        <w:t xml:space="preserve"> de equipos, materiales y mano de obra a contratistas</w:t>
      </w:r>
    </w:p>
    <w:p w:rsidR="009A42F3" w:rsidRDefault="009A42F3" w:rsidP="009A42F3">
      <w:pPr>
        <w:pStyle w:val="Prrafodelista"/>
        <w:numPr>
          <w:ilvl w:val="0"/>
          <w:numId w:val="4"/>
        </w:numPr>
      </w:pPr>
      <w:r>
        <w:t>A</w:t>
      </w:r>
      <w:r w:rsidRPr="0066778E">
        <w:t>dministr</w:t>
      </w:r>
      <w:r>
        <w:t>ación de contratos (llave en mano</w:t>
      </w:r>
      <w:r w:rsidRPr="0066778E">
        <w:t xml:space="preserve"> y/o precios unitarios)</w:t>
      </w:r>
    </w:p>
    <w:p w:rsidR="009A42F3" w:rsidRDefault="009A42F3" w:rsidP="009A42F3">
      <w:pPr>
        <w:pStyle w:val="Prrafodelista"/>
        <w:numPr>
          <w:ilvl w:val="0"/>
          <w:numId w:val="4"/>
        </w:numPr>
      </w:pPr>
      <w:r>
        <w:t xml:space="preserve">Controlar la </w:t>
      </w:r>
      <w:r w:rsidRPr="008C07FB">
        <w:t>ej</w:t>
      </w:r>
      <w:r>
        <w:t>ecución del proyecto en</w:t>
      </w:r>
      <w:r w:rsidRPr="008C07FB">
        <w:t xml:space="preserve"> tiempo, costo, calidad, puesta en marcha y mejoras comprometidas (productivida</w:t>
      </w:r>
      <w:r>
        <w:t>d, parámetros operativos, etc.) mediante resolución de problemas y detección de prioridades</w:t>
      </w:r>
    </w:p>
    <w:p w:rsidR="009A42F3" w:rsidRDefault="009A42F3" w:rsidP="009A42F3">
      <w:pPr>
        <w:pStyle w:val="Prrafodelista"/>
        <w:numPr>
          <w:ilvl w:val="0"/>
          <w:numId w:val="4"/>
        </w:numPr>
      </w:pPr>
      <w:r>
        <w:t>A</w:t>
      </w:r>
      <w:r w:rsidRPr="008C07FB">
        <w:t>segurar la asistencia técnica en nuevas tecnologías instaladas y capacitación al personal de mantenimiento</w:t>
      </w:r>
    </w:p>
    <w:p w:rsidR="009A42F3" w:rsidRDefault="009A42F3" w:rsidP="009A42F3">
      <w:pPr>
        <w:pStyle w:val="Prrafodelista"/>
        <w:numPr>
          <w:ilvl w:val="0"/>
          <w:numId w:val="4"/>
        </w:numPr>
      </w:pPr>
      <w:r>
        <w:t>Capitalizar</w:t>
      </w:r>
      <w:r w:rsidRPr="008C07FB">
        <w:t xml:space="preserve"> inversiones</w:t>
      </w:r>
      <w:r>
        <w:t xml:space="preserve"> y seguimiento</w:t>
      </w:r>
      <w:r w:rsidRPr="008C07FB">
        <w:t xml:space="preserve"> para mejora continua de procesos</w:t>
      </w:r>
    </w:p>
    <w:p w:rsidR="009A42F3" w:rsidRDefault="009A42F3" w:rsidP="009A42F3">
      <w:pPr>
        <w:pStyle w:val="Prrafodelista"/>
        <w:numPr>
          <w:ilvl w:val="0"/>
          <w:numId w:val="4"/>
        </w:numPr>
      </w:pPr>
      <w:r>
        <w:t>Coordinar</w:t>
      </w:r>
      <w:r w:rsidRPr="00B83AC5">
        <w:t xml:space="preserve"> con otros departamentos (c</w:t>
      </w:r>
      <w:r>
        <w:t>ompras, trafico, almacén, etc.)</w:t>
      </w:r>
    </w:p>
    <w:p w:rsidR="001C7299" w:rsidRDefault="009A42F3" w:rsidP="00E82EEB">
      <w:pPr>
        <w:pStyle w:val="Prrafodelista"/>
        <w:numPr>
          <w:ilvl w:val="0"/>
          <w:numId w:val="4"/>
        </w:numPr>
      </w:pPr>
      <w:r>
        <w:t>Trabajar con</w:t>
      </w:r>
      <w:r w:rsidRPr="00F3555D">
        <w:t xml:space="preserve"> Sistemas Integrados de Gestión (Calidad, Seguridad, Salud y Ambiente)</w:t>
      </w:r>
    </w:p>
    <w:p w:rsidR="009A42F3" w:rsidRDefault="009A42F3" w:rsidP="001C7299">
      <w:pPr>
        <w:pStyle w:val="Sinespaciado"/>
      </w:pPr>
    </w:p>
    <w:p w:rsidR="002F31B6" w:rsidRPr="00250835" w:rsidRDefault="002F31B6" w:rsidP="002F31B6">
      <w:pPr>
        <w:pStyle w:val="Sinespaciado"/>
        <w:rPr>
          <w:lang w:val="es-PE"/>
        </w:rPr>
      </w:pPr>
      <w:r>
        <w:rPr>
          <w:rStyle w:val="OrangeExpanded"/>
          <w:lang w:val="es-PE"/>
        </w:rPr>
        <w:t xml:space="preserve">presidente y gerente general </w:t>
      </w:r>
      <w:r>
        <w:rPr>
          <w:lang w:val="es-PE"/>
        </w:rPr>
        <w:t>de INGENIERIA 2E,</w:t>
      </w:r>
      <w:r w:rsidRPr="00250835">
        <w:rPr>
          <w:lang w:val="es-PE"/>
        </w:rPr>
        <w:t xml:space="preserve"> </w:t>
      </w:r>
      <w:r w:rsidRPr="00EF7D48">
        <w:rPr>
          <w:lang w:val="es-PE"/>
        </w:rPr>
        <w:t xml:space="preserve">Puerto Ordaz </w:t>
      </w:r>
      <w:r>
        <w:rPr>
          <w:lang w:val="es-PE"/>
        </w:rPr>
        <w:t>–</w:t>
      </w:r>
      <w:r w:rsidRPr="00EF7D48">
        <w:rPr>
          <w:lang w:val="es-PE"/>
        </w:rPr>
        <w:t xml:space="preserve"> Venezuela</w:t>
      </w:r>
      <w:r>
        <w:rPr>
          <w:lang w:val="es-PE"/>
        </w:rPr>
        <w:t>, 2003 al 2007</w:t>
      </w:r>
    </w:p>
    <w:p w:rsidR="002F31B6" w:rsidRDefault="002F31B6" w:rsidP="002F31B6">
      <w:pPr>
        <w:pStyle w:val="Sinespaciado"/>
        <w:rPr>
          <w:lang w:val="es-PE"/>
        </w:rPr>
      </w:pPr>
    </w:p>
    <w:p w:rsidR="002F31B6" w:rsidRDefault="002F31B6" w:rsidP="002F31B6">
      <w:pPr>
        <w:pStyle w:val="Sinespaciado"/>
        <w:jc w:val="both"/>
        <w:rPr>
          <w:lang w:val="es-PE"/>
        </w:rPr>
      </w:pPr>
      <w:r w:rsidRPr="00CA2CC9">
        <w:rPr>
          <w:lang w:val="es-PE"/>
        </w:rPr>
        <w:t>Desarrollar ingeniería básica y de detalle</w:t>
      </w:r>
      <w:r>
        <w:rPr>
          <w:lang w:val="es-PE"/>
        </w:rPr>
        <w:t xml:space="preserve">. Proyectos destacados: </w:t>
      </w:r>
      <w:r w:rsidR="000466A6">
        <w:rPr>
          <w:lang w:val="es-PE"/>
        </w:rPr>
        <w:t>N</w:t>
      </w:r>
      <w:r w:rsidRPr="00CA2CC9">
        <w:rPr>
          <w:lang w:val="es-PE"/>
        </w:rPr>
        <w:t>uevo laminador Skin Pass en SIDOR (Cliente: SERSISA). Diseñar adaptación en barras de cobre para instalación de rectificadores ABB en la línea de Estañado y Cromado – SIDOR (Cliente: ABB). Elaborar memoria descriptiva del h</w:t>
      </w:r>
      <w:r>
        <w:rPr>
          <w:lang w:val="es-PE"/>
        </w:rPr>
        <w:t xml:space="preserve">ardware/software del PLC de la </w:t>
      </w:r>
      <w:proofErr w:type="spellStart"/>
      <w:r>
        <w:rPr>
          <w:lang w:val="es-PE"/>
        </w:rPr>
        <w:t>b</w:t>
      </w:r>
      <w:r w:rsidRPr="00CA2CC9">
        <w:rPr>
          <w:lang w:val="es-PE"/>
        </w:rPr>
        <w:t>riqueteadora</w:t>
      </w:r>
      <w:proofErr w:type="spellEnd"/>
      <w:r w:rsidRPr="00CA2CC9">
        <w:rPr>
          <w:lang w:val="es-PE"/>
        </w:rPr>
        <w:t xml:space="preserve"> Nº6 – MATESI (Cliente: SERSISA). Diseñar adaptación en barras de cobre para secundario del nuevo transformador del Horno Nº1 – C.E. Minerales (Cliente: C.E. Minerales). </w:t>
      </w:r>
      <w:r>
        <w:rPr>
          <w:lang w:val="es-PE"/>
        </w:rPr>
        <w:t>I</w:t>
      </w:r>
      <w:r w:rsidRPr="00CA2CC9">
        <w:rPr>
          <w:lang w:val="es-PE"/>
        </w:rPr>
        <w:t>ngeniería para instalación de nuevos drives en Bastidores – Laminación en Caliente – SIDOR (Cliente: SERSISA)</w:t>
      </w:r>
      <w:r>
        <w:rPr>
          <w:lang w:val="es-PE"/>
        </w:rPr>
        <w:t>.</w:t>
      </w:r>
    </w:p>
    <w:p w:rsidR="002F31B6" w:rsidRDefault="002F31B6" w:rsidP="002F31B6"/>
    <w:p w:rsidR="002F31B6" w:rsidRDefault="00A33345" w:rsidP="002F31B6">
      <w:pPr>
        <w:pStyle w:val="Prrafodelista"/>
        <w:numPr>
          <w:ilvl w:val="0"/>
          <w:numId w:val="4"/>
        </w:numPr>
      </w:pPr>
      <w:r>
        <w:t>Colaboradores</w:t>
      </w:r>
      <w:r w:rsidR="002F31B6">
        <w:t xml:space="preserve"> empleado</w:t>
      </w:r>
      <w:r>
        <w:t>s</w:t>
      </w:r>
      <w:r w:rsidR="002F31B6">
        <w:t>: 5 (ingenieros y dibujantes proyectistas)</w:t>
      </w:r>
    </w:p>
    <w:p w:rsidR="002F31B6" w:rsidRDefault="002F31B6" w:rsidP="002F31B6">
      <w:pPr>
        <w:pStyle w:val="Prrafodelista"/>
        <w:numPr>
          <w:ilvl w:val="0"/>
          <w:numId w:val="4"/>
        </w:numPr>
      </w:pPr>
      <w:r w:rsidRPr="00F16F33">
        <w:t>Coordinación</w:t>
      </w:r>
      <w:r>
        <w:t xml:space="preserve"> entre cliente y </w:t>
      </w:r>
      <w:r w:rsidRPr="00F16F33">
        <w:t>subcontratista</w:t>
      </w:r>
    </w:p>
    <w:p w:rsidR="00B54236" w:rsidRDefault="002F31B6" w:rsidP="002F31B6">
      <w:pPr>
        <w:pStyle w:val="Prrafodelista"/>
        <w:numPr>
          <w:ilvl w:val="0"/>
          <w:numId w:val="4"/>
        </w:numPr>
      </w:pPr>
      <w:r>
        <w:t>A</w:t>
      </w:r>
      <w:r w:rsidRPr="00F16F33">
        <w:t>sesoría</w:t>
      </w:r>
      <w:r>
        <w:t xml:space="preserve"> técnica y a</w:t>
      </w:r>
      <w:r w:rsidRPr="00F16F33">
        <w:t>sistencia técnica en obra</w:t>
      </w:r>
    </w:p>
    <w:p w:rsidR="001705A9" w:rsidRDefault="002F31B6" w:rsidP="002F31B6">
      <w:pPr>
        <w:pStyle w:val="Prrafodelista"/>
        <w:numPr>
          <w:ilvl w:val="0"/>
          <w:numId w:val="4"/>
        </w:numPr>
      </w:pPr>
      <w:r>
        <w:t>Revisión y aprobación de planos/</w:t>
      </w:r>
      <w:r w:rsidRPr="00F16F33">
        <w:t>documentos</w:t>
      </w:r>
    </w:p>
    <w:p w:rsidR="002F31B6" w:rsidRPr="00250835" w:rsidRDefault="002F31B6" w:rsidP="001705A9"/>
    <w:p w:rsidR="001705A9" w:rsidRPr="00250835" w:rsidRDefault="001705A9" w:rsidP="001705A9">
      <w:pPr>
        <w:pStyle w:val="Sinespaciado"/>
        <w:rPr>
          <w:lang w:val="es-PE"/>
        </w:rPr>
      </w:pPr>
      <w:r>
        <w:rPr>
          <w:rStyle w:val="OrangeExpanded"/>
          <w:lang w:val="es-PE"/>
        </w:rPr>
        <w:t xml:space="preserve">ingeniero iii </w:t>
      </w:r>
      <w:r>
        <w:rPr>
          <w:lang w:val="es-PE"/>
        </w:rPr>
        <w:t xml:space="preserve">en </w:t>
      </w:r>
      <w:r w:rsidRPr="009D12DE">
        <w:rPr>
          <w:lang w:val="es-PE"/>
        </w:rPr>
        <w:t>SERSISA, S.A. (TECHINT)</w:t>
      </w:r>
      <w:r>
        <w:rPr>
          <w:lang w:val="es-PE"/>
        </w:rPr>
        <w:t>,</w:t>
      </w:r>
      <w:r w:rsidRPr="00250835">
        <w:rPr>
          <w:lang w:val="es-PE"/>
        </w:rPr>
        <w:t xml:space="preserve"> </w:t>
      </w:r>
      <w:r w:rsidRPr="00EF7D48">
        <w:rPr>
          <w:lang w:val="es-PE"/>
        </w:rPr>
        <w:t xml:space="preserve">Puerto Ordaz </w:t>
      </w:r>
      <w:r>
        <w:rPr>
          <w:lang w:val="es-PE"/>
        </w:rPr>
        <w:t>–</w:t>
      </w:r>
      <w:r w:rsidRPr="00EF7D48">
        <w:rPr>
          <w:lang w:val="es-PE"/>
        </w:rPr>
        <w:t xml:space="preserve"> Venezuela</w:t>
      </w:r>
      <w:r>
        <w:rPr>
          <w:lang w:val="es-PE"/>
        </w:rPr>
        <w:t>, 2001 al 2003</w:t>
      </w:r>
    </w:p>
    <w:p w:rsidR="001705A9" w:rsidRDefault="001705A9" w:rsidP="001705A9">
      <w:pPr>
        <w:pStyle w:val="Sinespaciado"/>
        <w:rPr>
          <w:lang w:val="es-PE"/>
        </w:rPr>
      </w:pPr>
    </w:p>
    <w:p w:rsidR="001705A9" w:rsidRDefault="001705A9" w:rsidP="001705A9">
      <w:pPr>
        <w:pStyle w:val="Sinespaciado"/>
        <w:jc w:val="both"/>
        <w:rPr>
          <w:lang w:val="es-PE"/>
        </w:rPr>
      </w:pPr>
      <w:r>
        <w:rPr>
          <w:lang w:val="es-PE"/>
        </w:rPr>
        <w:t>Gestionar y d</w:t>
      </w:r>
      <w:r w:rsidRPr="00CA2CC9">
        <w:rPr>
          <w:lang w:val="es-PE"/>
        </w:rPr>
        <w:t>esarrollar ingeniería de detalle</w:t>
      </w:r>
      <w:r>
        <w:rPr>
          <w:lang w:val="es-PE"/>
        </w:rPr>
        <w:t>. Proyectos destacados:</w:t>
      </w:r>
      <w:r>
        <w:t xml:space="preserve"> </w:t>
      </w:r>
      <w:r w:rsidRPr="00A54E27">
        <w:rPr>
          <w:lang w:val="es-PE"/>
        </w:rPr>
        <w:t>automatización de los laminadores Tándem I, Temple I y enrollador 2 del Laminador en Caliente</w:t>
      </w:r>
      <w:r>
        <w:rPr>
          <w:lang w:val="es-PE"/>
        </w:rPr>
        <w:t>.</w:t>
      </w:r>
    </w:p>
    <w:p w:rsidR="001705A9" w:rsidRDefault="001705A9" w:rsidP="001705A9"/>
    <w:p w:rsidR="001705A9" w:rsidRDefault="001705A9" w:rsidP="001705A9">
      <w:pPr>
        <w:pStyle w:val="Prrafodelista"/>
        <w:numPr>
          <w:ilvl w:val="0"/>
          <w:numId w:val="4"/>
        </w:numPr>
      </w:pPr>
      <w:r w:rsidRPr="00F16F33">
        <w:t>Coordinación</w:t>
      </w:r>
      <w:r>
        <w:t xml:space="preserve"> entre cliente y </w:t>
      </w:r>
      <w:r w:rsidRPr="00F16F33">
        <w:t>subcontratista</w:t>
      </w:r>
    </w:p>
    <w:p w:rsidR="001705A9" w:rsidRDefault="001705A9" w:rsidP="001705A9">
      <w:pPr>
        <w:pStyle w:val="Prrafodelista"/>
        <w:numPr>
          <w:ilvl w:val="0"/>
          <w:numId w:val="4"/>
        </w:numPr>
      </w:pPr>
      <w:r>
        <w:t>A</w:t>
      </w:r>
      <w:r w:rsidRPr="00F16F33">
        <w:t>sesoría</w:t>
      </w:r>
      <w:r>
        <w:t xml:space="preserve"> técnica y a</w:t>
      </w:r>
      <w:r w:rsidRPr="00F16F33">
        <w:t>sistencia técnica en obra</w:t>
      </w:r>
    </w:p>
    <w:p w:rsidR="001705A9" w:rsidRDefault="001705A9" w:rsidP="001705A9">
      <w:pPr>
        <w:pStyle w:val="Prrafodelista"/>
        <w:numPr>
          <w:ilvl w:val="0"/>
          <w:numId w:val="4"/>
        </w:numPr>
      </w:pPr>
      <w:r>
        <w:t>Diseño, revisión y aprobación de planos/</w:t>
      </w:r>
      <w:r w:rsidRPr="00F16F33">
        <w:t>documentos</w:t>
      </w:r>
    </w:p>
    <w:p w:rsidR="001705A9" w:rsidRPr="00250835" w:rsidRDefault="001705A9" w:rsidP="001705A9"/>
    <w:p w:rsidR="001705A9" w:rsidRPr="00EE4BFA" w:rsidRDefault="001705A9" w:rsidP="001705A9">
      <w:pPr>
        <w:pStyle w:val="Sinespaciado"/>
        <w:rPr>
          <w:lang w:val="es-PE"/>
        </w:rPr>
      </w:pPr>
      <w:r w:rsidRPr="00EE4BFA">
        <w:rPr>
          <w:rStyle w:val="OrangeExpanded"/>
          <w:lang w:val="es-PE"/>
        </w:rPr>
        <w:t xml:space="preserve">ingeniero de detalle </w:t>
      </w:r>
      <w:r w:rsidRPr="00EE4BFA">
        <w:rPr>
          <w:lang w:val="es-PE"/>
        </w:rPr>
        <w:t>en SS INGENIERIA, Puerto Ordaz – Venezuela, 1999 al 2001</w:t>
      </w:r>
    </w:p>
    <w:p w:rsidR="001705A9" w:rsidRPr="00EE4BFA" w:rsidRDefault="001705A9" w:rsidP="001705A9">
      <w:pPr>
        <w:pStyle w:val="Sinespaciado"/>
        <w:rPr>
          <w:lang w:val="es-PE"/>
        </w:rPr>
      </w:pPr>
    </w:p>
    <w:p w:rsidR="001705A9" w:rsidRPr="00EE4BFA" w:rsidRDefault="001705A9" w:rsidP="001705A9">
      <w:pPr>
        <w:pStyle w:val="Sinespaciado"/>
        <w:jc w:val="both"/>
        <w:rPr>
          <w:lang w:val="es-PE"/>
        </w:rPr>
      </w:pPr>
      <w:r w:rsidRPr="00EE4BFA">
        <w:rPr>
          <w:lang w:val="es-PE"/>
        </w:rPr>
        <w:t>Desarrollar ingeniería de detalle para</w:t>
      </w:r>
      <w:r>
        <w:rPr>
          <w:lang w:val="es-PE"/>
        </w:rPr>
        <w:t xml:space="preserve"> </w:t>
      </w:r>
      <w:proofErr w:type="spellStart"/>
      <w:r w:rsidRPr="00EE4BFA">
        <w:rPr>
          <w:lang w:val="es-PE"/>
        </w:rPr>
        <w:t>laminador</w:t>
      </w:r>
      <w:proofErr w:type="spellEnd"/>
      <w:r w:rsidRPr="00EE4BFA">
        <w:rPr>
          <w:lang w:val="es-PE"/>
        </w:rPr>
        <w:t xml:space="preserve"> en caliente SIDOR. Proyectos destacados: Control de vía de rodillos (PLC </w:t>
      </w:r>
      <w:proofErr w:type="spellStart"/>
      <w:r w:rsidRPr="00EE4BFA">
        <w:rPr>
          <w:lang w:val="es-PE"/>
        </w:rPr>
        <w:t>Modicon</w:t>
      </w:r>
      <w:proofErr w:type="spellEnd"/>
      <w:r w:rsidRPr="00EE4BFA">
        <w:rPr>
          <w:lang w:val="es-PE"/>
        </w:rPr>
        <w:t xml:space="preserve">). Sustitución de drives y motores (Puesta en Marcha). Instalación de </w:t>
      </w:r>
      <w:proofErr w:type="spellStart"/>
      <w:r w:rsidRPr="00EE4BFA">
        <w:rPr>
          <w:lang w:val="es-PE"/>
        </w:rPr>
        <w:t>flujometros</w:t>
      </w:r>
      <w:proofErr w:type="spellEnd"/>
      <w:r w:rsidRPr="00EE4BFA">
        <w:rPr>
          <w:lang w:val="es-PE"/>
        </w:rPr>
        <w:t xml:space="preserve"> de enfriamiento laminar y recableado de válvulas al PLC. Estudio I/O para cambio de tarjetas CCU en PLC AEG del Tren Continuo de Laminación y elaboración de planos. Ingeniería básica para la automatización del enrollador 2.</w:t>
      </w:r>
    </w:p>
    <w:p w:rsidR="001705A9" w:rsidRPr="00EE4BFA" w:rsidRDefault="001705A9" w:rsidP="001705A9"/>
    <w:p w:rsidR="001705A9" w:rsidRDefault="001705A9" w:rsidP="001705A9">
      <w:pPr>
        <w:pStyle w:val="Prrafodelista"/>
        <w:numPr>
          <w:ilvl w:val="0"/>
          <w:numId w:val="4"/>
        </w:numPr>
      </w:pPr>
      <w:r w:rsidRPr="00EE4BFA">
        <w:t>Proye</w:t>
      </w:r>
      <w:r w:rsidR="00D74294">
        <w:t xml:space="preserve">ctar/dibujar planos en </w:t>
      </w:r>
      <w:proofErr w:type="spellStart"/>
      <w:r w:rsidR="00D74294">
        <w:t>Autocad</w:t>
      </w:r>
      <w:proofErr w:type="spellEnd"/>
    </w:p>
    <w:p w:rsidR="001705A9" w:rsidRPr="00EE4BFA" w:rsidRDefault="001705A9" w:rsidP="001705A9">
      <w:pPr>
        <w:pStyle w:val="Prrafodelista"/>
        <w:numPr>
          <w:ilvl w:val="0"/>
          <w:numId w:val="4"/>
        </w:numPr>
      </w:pPr>
      <w:r w:rsidRPr="00EE4BFA">
        <w:t>Asistencia técnica en obra</w:t>
      </w:r>
    </w:p>
    <w:p w:rsidR="00D41D86" w:rsidRDefault="00D41D86" w:rsidP="001C7299">
      <w:pPr>
        <w:pStyle w:val="Sinespaciado"/>
      </w:pPr>
    </w:p>
    <w:p w:rsidR="001705A9" w:rsidRPr="00532165" w:rsidRDefault="001705A9" w:rsidP="001C7299">
      <w:pPr>
        <w:pStyle w:val="Sinespaciado"/>
      </w:pPr>
    </w:p>
    <w:p w:rsidR="00D42040" w:rsidRPr="00250835" w:rsidRDefault="00D42040" w:rsidP="00D42040">
      <w:pPr>
        <w:pStyle w:val="Ttulo1"/>
        <w:shd w:val="clear" w:color="auto" w:fill="BFBFBF" w:themeFill="background1" w:themeFillShade="BF"/>
      </w:pPr>
      <w:r>
        <w:t>educacion</w:t>
      </w:r>
    </w:p>
    <w:p w:rsidR="001C7299" w:rsidRPr="00532165" w:rsidRDefault="001C7299" w:rsidP="001C7299">
      <w:pPr>
        <w:pStyle w:val="Sinespaciado"/>
      </w:pPr>
    </w:p>
    <w:p w:rsidR="002C17AF" w:rsidRPr="00532165" w:rsidRDefault="005921F2" w:rsidP="005921F2">
      <w:pPr>
        <w:pStyle w:val="Prrafodelista"/>
        <w:numPr>
          <w:ilvl w:val="0"/>
          <w:numId w:val="8"/>
        </w:numPr>
      </w:pPr>
      <w:r w:rsidRPr="005921F2">
        <w:rPr>
          <w:rStyle w:val="BoldExpandedConsola"/>
          <w:lang w:val="es-PE"/>
        </w:rPr>
        <w:t>titulo de ingenieria electronica (Instrumentacion y control)</w:t>
      </w:r>
      <w:r w:rsidR="002C17AF" w:rsidRPr="00532165">
        <w:t xml:space="preserve"> </w:t>
      </w:r>
      <w:r>
        <w:t xml:space="preserve">de la </w:t>
      </w:r>
      <w:r w:rsidRPr="005921F2">
        <w:t xml:space="preserve">Universidad Nacional Experimental Politécnica "Antonio José de Sucre" (U.N.E.X.P.O.) </w:t>
      </w:r>
      <w:r>
        <w:t>(1994-1999</w:t>
      </w:r>
      <w:r w:rsidRPr="00532165">
        <w:t>)</w:t>
      </w:r>
      <w:r>
        <w:t xml:space="preserve"> </w:t>
      </w:r>
      <w:r w:rsidRPr="005921F2">
        <w:t>Puerto Ordaz</w:t>
      </w:r>
      <w:r>
        <w:t xml:space="preserve"> - Venezuela</w:t>
      </w:r>
    </w:p>
    <w:p w:rsidR="005921F2" w:rsidRPr="00532165" w:rsidRDefault="005921F2" w:rsidP="005921F2">
      <w:pPr>
        <w:pStyle w:val="Prrafodelista"/>
        <w:numPr>
          <w:ilvl w:val="0"/>
          <w:numId w:val="8"/>
        </w:numPr>
      </w:pPr>
      <w:r>
        <w:rPr>
          <w:rStyle w:val="BoldExpandedConsola"/>
        </w:rPr>
        <w:t>titulo de Bachiller en ciencias</w:t>
      </w:r>
      <w:r w:rsidR="002C17AF" w:rsidRPr="00532165">
        <w:t xml:space="preserve"> </w:t>
      </w:r>
      <w:r>
        <w:t xml:space="preserve">del </w:t>
      </w:r>
      <w:r w:rsidRPr="005921F2">
        <w:t>Colegio I</w:t>
      </w:r>
      <w:r>
        <w:t>nternacional Miguel Otero Silva (1984-1993) Puerto</w:t>
      </w:r>
      <w:r w:rsidRPr="005921F2">
        <w:t xml:space="preserve"> Ordaz</w:t>
      </w:r>
      <w:r>
        <w:t xml:space="preserve"> - Venezuela</w:t>
      </w:r>
    </w:p>
    <w:p w:rsidR="00250835" w:rsidRDefault="00EB03E5" w:rsidP="002C17AF">
      <w:pPr>
        <w:pStyle w:val="Prrafodelista"/>
        <w:numPr>
          <w:ilvl w:val="0"/>
          <w:numId w:val="8"/>
        </w:numPr>
      </w:pPr>
      <w:r>
        <w:t xml:space="preserve">Primer y Segundo grado de Educación Primaria en </w:t>
      </w:r>
      <w:proofErr w:type="spellStart"/>
      <w:r>
        <w:rPr>
          <w:rFonts w:ascii="Arial Narrow" w:hAnsi="Arial Narrow" w:cs="Arial Narrow"/>
        </w:rPr>
        <w:t>Cuyamaca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School</w:t>
      </w:r>
      <w:proofErr w:type="spellEnd"/>
      <w:r>
        <w:rPr>
          <w:rFonts w:ascii="Arial Narrow" w:hAnsi="Arial Narrow" w:cs="Arial Narrow"/>
        </w:rPr>
        <w:t xml:space="preserve"> (1983-1984) San Diego - California, EEUU.</w:t>
      </w:r>
    </w:p>
    <w:sectPr w:rsidR="00250835" w:rsidSect="00AD791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720" w:bottom="720" w:left="7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95" w:rsidRDefault="00D33095" w:rsidP="001C7299">
      <w:pPr>
        <w:spacing w:line="240" w:lineRule="auto"/>
      </w:pPr>
      <w:r>
        <w:separator/>
      </w:r>
    </w:p>
  </w:endnote>
  <w:endnote w:type="continuationSeparator" w:id="0">
    <w:p w:rsidR="00D33095" w:rsidRDefault="00D33095" w:rsidP="001C7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99" w:rsidRPr="001C7299" w:rsidRDefault="000F0BEF" w:rsidP="001C7299">
    <w:pPr>
      <w:pStyle w:val="Piedepgina"/>
    </w:pPr>
    <w:r>
      <w:t>CV</w:t>
    </w:r>
    <w:r w:rsidR="001C7299" w:rsidRPr="001C7299">
      <w:t xml:space="preserve">: </w:t>
    </w:r>
    <w:r>
      <w:t xml:space="preserve">Eduardo </w:t>
    </w:r>
    <w:proofErr w:type="spellStart"/>
    <w:r>
      <w:t>Espinet</w:t>
    </w:r>
    <w:proofErr w:type="spellEnd"/>
    <w:r w:rsidR="001C7299" w:rsidRPr="001C7299">
      <w:tab/>
    </w:r>
    <w:r>
      <w:rPr>
        <w:color w:val="808080" w:themeColor="background1" w:themeShade="80"/>
        <w:spacing w:val="60"/>
      </w:rPr>
      <w:t>Pagina</w:t>
    </w:r>
    <w:r>
      <w:fldChar w:fldCharType="begin"/>
    </w:r>
    <w:r>
      <w:instrText xml:space="preserve"> PAGE   \* MERGEFORMAT </w:instrText>
    </w:r>
    <w:r>
      <w:fldChar w:fldCharType="separate"/>
    </w:r>
    <w:r w:rsidR="001E5B2F" w:rsidRPr="001E5B2F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  <w:noProof/>
      </w:rPr>
      <w:t xml:space="preserve"> </w:t>
    </w:r>
    <w:r>
      <w:t>|</w:t>
    </w:r>
    <w:r w:rsidRPr="000F0BEF">
      <w:rPr>
        <w:color w:val="808080" w:themeColor="background1" w:themeShade="80"/>
        <w:spacing w:val="6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7AF" w:rsidRDefault="002C17AF" w:rsidP="002C17AF">
    <w:pPr>
      <w:pStyle w:val="Piedepgina"/>
      <w:jc w:val="right"/>
      <w:rPr>
        <w:color w:val="808080" w:themeColor="background1" w:themeShade="80"/>
      </w:rPr>
    </w:pPr>
    <w:r w:rsidRPr="002C17AF">
      <w:rPr>
        <w:color w:val="808080" w:themeColor="background1" w:themeShade="80"/>
      </w:rPr>
      <w:t>(</w:t>
    </w:r>
    <w:proofErr w:type="spellStart"/>
    <w:r w:rsidRPr="002C17AF">
      <w:rPr>
        <w:color w:val="808080" w:themeColor="background1" w:themeShade="80"/>
      </w:rPr>
      <w:t>continued</w:t>
    </w:r>
    <w:proofErr w:type="spellEnd"/>
    <w:r w:rsidRPr="002C17AF">
      <w:rPr>
        <w:color w:val="808080" w:themeColor="background1" w:themeShade="80"/>
      </w:rPr>
      <w:t xml:space="preserve">) </w:t>
    </w:r>
    <w:r w:rsidRPr="002C17AF">
      <w:rPr>
        <w:color w:val="808080" w:themeColor="background1" w:themeShade="80"/>
      </w:rPr>
      <w:sym w:font="Wingdings 3" w:char="F075"/>
    </w:r>
  </w:p>
  <w:p w:rsidR="005E7ACD" w:rsidRPr="005E7ACD" w:rsidRDefault="005E7ACD" w:rsidP="002C17AF">
    <w:pPr>
      <w:pStyle w:val="Piedepgina"/>
      <w:jc w:val="right"/>
      <w:rPr>
        <w:vanish/>
        <w:color w:val="808080" w:themeColor="background1" w:themeShade="80"/>
      </w:rPr>
    </w:pPr>
    <w:r w:rsidRPr="005E7ACD">
      <w:rPr>
        <w:rStyle w:val="tgc"/>
        <w:vanish/>
      </w:rPr>
      <w:t xml:space="preserve">© </w:t>
    </w:r>
    <w:r w:rsidRPr="005E7ACD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95" w:rsidRDefault="00D33095" w:rsidP="001C7299">
      <w:pPr>
        <w:spacing w:line="240" w:lineRule="auto"/>
      </w:pPr>
      <w:r>
        <w:separator/>
      </w:r>
    </w:p>
  </w:footnote>
  <w:footnote w:type="continuationSeparator" w:id="0">
    <w:p w:rsidR="00D33095" w:rsidRDefault="00D33095" w:rsidP="001C7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CD" w:rsidRDefault="001B30B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0920" cy="10281600"/>
              <wp:effectExtent l="0" t="0" r="17780" b="24765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0920" cy="102816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B5195" id="Rectangle 40" o:spid="_x0000_s1026" style="position:absolute;margin-left:0;margin-top:0;width:579.6pt;height:809.55pt;z-index:251659264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" filled="f" strokecolor="#938953 [1614]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CD" w:rsidRDefault="001B30B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6635" cy="9530715"/>
              <wp:effectExtent l="0" t="0" r="7620" b="7620"/>
              <wp:wrapNone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6635" cy="953071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E11FB8" id="Rectangle 40" o:spid="_x0000_s1026" style="position:absolute;margin-left:0;margin-top:0;width:580.05pt;height:750.4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" filled="f" strokecolor="#938953 [1614]" strokeweight="2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56DC"/>
    <w:multiLevelType w:val="hybridMultilevel"/>
    <w:tmpl w:val="7654FE6A"/>
    <w:lvl w:ilvl="0" w:tplc="280A0005">
      <w:start w:val="1"/>
      <w:numFmt w:val="bullet"/>
      <w:pStyle w:val="Prrafodelista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8C7"/>
    <w:multiLevelType w:val="hybridMultilevel"/>
    <w:tmpl w:val="7270C2CA"/>
    <w:lvl w:ilvl="0" w:tplc="53F8ADB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B3A96"/>
    <w:multiLevelType w:val="hybridMultilevel"/>
    <w:tmpl w:val="D79ACBB0"/>
    <w:lvl w:ilvl="0" w:tplc="80F0FF5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4B7964"/>
    <w:multiLevelType w:val="hybridMultilevel"/>
    <w:tmpl w:val="8342F25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907B9E"/>
    <w:multiLevelType w:val="hybridMultilevel"/>
    <w:tmpl w:val="0BB6B280"/>
    <w:lvl w:ilvl="0" w:tplc="436AB1B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7D"/>
    <w:rsid w:val="00002EA1"/>
    <w:rsid w:val="00003A2D"/>
    <w:rsid w:val="00012894"/>
    <w:rsid w:val="000466A6"/>
    <w:rsid w:val="0005712B"/>
    <w:rsid w:val="00073C1A"/>
    <w:rsid w:val="0008043E"/>
    <w:rsid w:val="000A2D9F"/>
    <w:rsid w:val="000B1549"/>
    <w:rsid w:val="000C4AAF"/>
    <w:rsid w:val="000F0BEF"/>
    <w:rsid w:val="000F0FD3"/>
    <w:rsid w:val="00154A87"/>
    <w:rsid w:val="0016294A"/>
    <w:rsid w:val="00164AAE"/>
    <w:rsid w:val="001705A9"/>
    <w:rsid w:val="001A1AD7"/>
    <w:rsid w:val="001B30B4"/>
    <w:rsid w:val="001B53BF"/>
    <w:rsid w:val="001C7299"/>
    <w:rsid w:val="001D4B03"/>
    <w:rsid w:val="001D6369"/>
    <w:rsid w:val="001E5B2F"/>
    <w:rsid w:val="00202C0F"/>
    <w:rsid w:val="00212669"/>
    <w:rsid w:val="002206BE"/>
    <w:rsid w:val="00250835"/>
    <w:rsid w:val="0026130B"/>
    <w:rsid w:val="00264FCC"/>
    <w:rsid w:val="002746FA"/>
    <w:rsid w:val="00276040"/>
    <w:rsid w:val="002919D4"/>
    <w:rsid w:val="002B374F"/>
    <w:rsid w:val="002C17AF"/>
    <w:rsid w:val="002D14FB"/>
    <w:rsid w:val="002F31B6"/>
    <w:rsid w:val="00310319"/>
    <w:rsid w:val="0032514A"/>
    <w:rsid w:val="00365FF7"/>
    <w:rsid w:val="003A6F7D"/>
    <w:rsid w:val="003B2512"/>
    <w:rsid w:val="003D3627"/>
    <w:rsid w:val="003D721E"/>
    <w:rsid w:val="004048DA"/>
    <w:rsid w:val="00425657"/>
    <w:rsid w:val="00431ACE"/>
    <w:rsid w:val="004702DA"/>
    <w:rsid w:val="004709EF"/>
    <w:rsid w:val="004735DC"/>
    <w:rsid w:val="004A0C7D"/>
    <w:rsid w:val="004B4D2C"/>
    <w:rsid w:val="004C00C8"/>
    <w:rsid w:val="004C19AF"/>
    <w:rsid w:val="004D09D1"/>
    <w:rsid w:val="004D35C6"/>
    <w:rsid w:val="004D7E43"/>
    <w:rsid w:val="004E7D41"/>
    <w:rsid w:val="004F72C2"/>
    <w:rsid w:val="004F75A1"/>
    <w:rsid w:val="00513FA6"/>
    <w:rsid w:val="00532165"/>
    <w:rsid w:val="00536661"/>
    <w:rsid w:val="00541E91"/>
    <w:rsid w:val="0057252B"/>
    <w:rsid w:val="0059020F"/>
    <w:rsid w:val="005921F2"/>
    <w:rsid w:val="005D7CBA"/>
    <w:rsid w:val="005E1B4F"/>
    <w:rsid w:val="005E27A1"/>
    <w:rsid w:val="005E3827"/>
    <w:rsid w:val="005E7ACD"/>
    <w:rsid w:val="005F0BDB"/>
    <w:rsid w:val="005F4071"/>
    <w:rsid w:val="00603D6A"/>
    <w:rsid w:val="00613204"/>
    <w:rsid w:val="0062278E"/>
    <w:rsid w:val="00630BD9"/>
    <w:rsid w:val="0064623C"/>
    <w:rsid w:val="00662CB4"/>
    <w:rsid w:val="0066510F"/>
    <w:rsid w:val="0066778E"/>
    <w:rsid w:val="006731CE"/>
    <w:rsid w:val="00675DC3"/>
    <w:rsid w:val="0068405C"/>
    <w:rsid w:val="006A06E0"/>
    <w:rsid w:val="007044DD"/>
    <w:rsid w:val="00714150"/>
    <w:rsid w:val="0074278B"/>
    <w:rsid w:val="00743619"/>
    <w:rsid w:val="007614A9"/>
    <w:rsid w:val="00763961"/>
    <w:rsid w:val="007965F8"/>
    <w:rsid w:val="007A7756"/>
    <w:rsid w:val="007B4B63"/>
    <w:rsid w:val="007C0B47"/>
    <w:rsid w:val="007D2530"/>
    <w:rsid w:val="007D62B8"/>
    <w:rsid w:val="007E5E6A"/>
    <w:rsid w:val="008119F7"/>
    <w:rsid w:val="008526D5"/>
    <w:rsid w:val="00877E72"/>
    <w:rsid w:val="00892E03"/>
    <w:rsid w:val="008B51F0"/>
    <w:rsid w:val="008C07FB"/>
    <w:rsid w:val="008D14F9"/>
    <w:rsid w:val="00905A67"/>
    <w:rsid w:val="0092275A"/>
    <w:rsid w:val="00980915"/>
    <w:rsid w:val="0098209B"/>
    <w:rsid w:val="00987DA9"/>
    <w:rsid w:val="00993B7E"/>
    <w:rsid w:val="009959A9"/>
    <w:rsid w:val="00996FFF"/>
    <w:rsid w:val="009A42F3"/>
    <w:rsid w:val="009B1191"/>
    <w:rsid w:val="009D12DE"/>
    <w:rsid w:val="009D4A01"/>
    <w:rsid w:val="009D7FB7"/>
    <w:rsid w:val="009E3B82"/>
    <w:rsid w:val="00A01E3A"/>
    <w:rsid w:val="00A17489"/>
    <w:rsid w:val="00A2045A"/>
    <w:rsid w:val="00A2096B"/>
    <w:rsid w:val="00A33345"/>
    <w:rsid w:val="00A504A6"/>
    <w:rsid w:val="00A54E27"/>
    <w:rsid w:val="00A6693A"/>
    <w:rsid w:val="00A7715E"/>
    <w:rsid w:val="00A776FA"/>
    <w:rsid w:val="00A844EF"/>
    <w:rsid w:val="00A92673"/>
    <w:rsid w:val="00AD302C"/>
    <w:rsid w:val="00AD31FB"/>
    <w:rsid w:val="00AD5D20"/>
    <w:rsid w:val="00AD791E"/>
    <w:rsid w:val="00AE5A79"/>
    <w:rsid w:val="00B32467"/>
    <w:rsid w:val="00B54236"/>
    <w:rsid w:val="00B702CA"/>
    <w:rsid w:val="00B70657"/>
    <w:rsid w:val="00B83AC5"/>
    <w:rsid w:val="00B83C46"/>
    <w:rsid w:val="00B91575"/>
    <w:rsid w:val="00BB0350"/>
    <w:rsid w:val="00BB39E7"/>
    <w:rsid w:val="00BD04E8"/>
    <w:rsid w:val="00BF326B"/>
    <w:rsid w:val="00C22467"/>
    <w:rsid w:val="00C400DD"/>
    <w:rsid w:val="00C51FDF"/>
    <w:rsid w:val="00C62191"/>
    <w:rsid w:val="00C6484B"/>
    <w:rsid w:val="00C96FD5"/>
    <w:rsid w:val="00CA2CC9"/>
    <w:rsid w:val="00CC666C"/>
    <w:rsid w:val="00D010F2"/>
    <w:rsid w:val="00D074CB"/>
    <w:rsid w:val="00D11F10"/>
    <w:rsid w:val="00D1481F"/>
    <w:rsid w:val="00D33095"/>
    <w:rsid w:val="00D41D86"/>
    <w:rsid w:val="00D42040"/>
    <w:rsid w:val="00D74294"/>
    <w:rsid w:val="00D9574C"/>
    <w:rsid w:val="00DA0308"/>
    <w:rsid w:val="00DD4219"/>
    <w:rsid w:val="00E218F2"/>
    <w:rsid w:val="00E233EA"/>
    <w:rsid w:val="00E277D0"/>
    <w:rsid w:val="00E64604"/>
    <w:rsid w:val="00E665AA"/>
    <w:rsid w:val="00E871E0"/>
    <w:rsid w:val="00E94A0B"/>
    <w:rsid w:val="00EA20A3"/>
    <w:rsid w:val="00EB03E5"/>
    <w:rsid w:val="00EB0559"/>
    <w:rsid w:val="00EB1000"/>
    <w:rsid w:val="00ED61D6"/>
    <w:rsid w:val="00EE3618"/>
    <w:rsid w:val="00EE4BFA"/>
    <w:rsid w:val="00EF7D48"/>
    <w:rsid w:val="00F02C80"/>
    <w:rsid w:val="00F0344B"/>
    <w:rsid w:val="00F07343"/>
    <w:rsid w:val="00F16F33"/>
    <w:rsid w:val="00F3555D"/>
    <w:rsid w:val="00F40521"/>
    <w:rsid w:val="00F466A7"/>
    <w:rsid w:val="00F90E74"/>
    <w:rsid w:val="00FD6180"/>
    <w:rsid w:val="00FE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4613D6"/>
  <w15:docId w15:val="{1E78C724-ED57-4B91-ABA5-72D02D44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6E0"/>
    <w:pPr>
      <w:spacing w:after="0" w:line="264" w:lineRule="auto"/>
    </w:pPr>
    <w:rPr>
      <w:rFonts w:ascii="Franklin Gothic Book" w:hAnsi="Franklin Gothic Book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63961"/>
    <w:pPr>
      <w:shd w:val="clear" w:color="auto" w:fill="F2F2F2" w:themeFill="background1" w:themeFillShade="F2"/>
      <w:outlineLvl w:val="0"/>
    </w:pPr>
    <w:rPr>
      <w:b/>
      <w:caps/>
      <w:color w:val="000000" w:themeColor="text1"/>
      <w:spacing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F7D"/>
    <w:pPr>
      <w:spacing w:before="120"/>
      <w:outlineLvl w:val="1"/>
    </w:pPr>
    <w:rPr>
      <w:rFonts w:ascii="Franklin Gothic Demi" w:eastAsia="Calibri" w:hAnsi="Franklin Gothic Demi" w:cs="Times New Roman"/>
      <w:color w:val="2E74B5"/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66510F"/>
    <w:pPr>
      <w:spacing w:before="0"/>
      <w:outlineLvl w:val="2"/>
    </w:pPr>
    <w:rPr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3A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012894"/>
    <w:pPr>
      <w:spacing w:before="80"/>
      <w:jc w:val="center"/>
    </w:pPr>
    <w:rPr>
      <w:rFonts w:ascii="Franklin Gothic Demi" w:hAnsi="Franklin Gothic Demi"/>
      <w:color w:val="000000" w:themeColor="text1"/>
      <w:spacing w:val="20"/>
      <w:sz w:val="72"/>
    </w:rPr>
  </w:style>
  <w:style w:type="paragraph" w:customStyle="1" w:styleId="JobTitle">
    <w:name w:val="Job Title"/>
    <w:basedOn w:val="Normal"/>
    <w:qFormat/>
    <w:rsid w:val="00073C1A"/>
    <w:pPr>
      <w:spacing w:before="80"/>
      <w:jc w:val="center"/>
    </w:pPr>
    <w:rPr>
      <w:rFonts w:ascii="Franklin Gothic Demi" w:hAnsi="Franklin Gothic Demi"/>
      <w:color w:val="FFFFFF" w:themeColor="background1"/>
      <w:spacing w:val="168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63961"/>
    <w:rPr>
      <w:rFonts w:ascii="Franklin Gothic Book" w:hAnsi="Franklin Gothic Book"/>
      <w:b/>
      <w:caps/>
      <w:color w:val="000000" w:themeColor="text1"/>
      <w:spacing w:val="40"/>
      <w:shd w:val="clear" w:color="auto" w:fill="F2F2F2" w:themeFill="background1" w:themeFillShade="F2"/>
    </w:rPr>
  </w:style>
  <w:style w:type="character" w:customStyle="1" w:styleId="Ttulo2Car">
    <w:name w:val="Título 2 Car"/>
    <w:basedOn w:val="Fuentedeprrafopredeter"/>
    <w:link w:val="Ttulo2"/>
    <w:uiPriority w:val="9"/>
    <w:rsid w:val="003A6F7D"/>
    <w:rPr>
      <w:rFonts w:ascii="Franklin Gothic Demi" w:eastAsia="Calibri" w:hAnsi="Franklin Gothic Demi" w:cs="Times New Roman"/>
      <w:color w:val="2E74B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66510F"/>
    <w:rPr>
      <w:rFonts w:ascii="Franklin Gothic Demi" w:eastAsia="Calibri" w:hAnsi="Franklin Gothic Demi" w:cs="Times New Roman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6F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F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4A0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rangeExpanded">
    <w:name w:val="Orange Expanded"/>
    <w:basedOn w:val="Fuentedeprrafopredeter"/>
    <w:uiPriority w:val="1"/>
    <w:qFormat/>
    <w:rsid w:val="0066510F"/>
    <w:rPr>
      <w:b/>
      <w:caps/>
      <w:color w:val="C45911"/>
      <w:spacing w:val="40"/>
    </w:rPr>
  </w:style>
  <w:style w:type="paragraph" w:styleId="Prrafodelista">
    <w:name w:val="List Paragraph"/>
    <w:basedOn w:val="Normal"/>
    <w:uiPriority w:val="34"/>
    <w:qFormat/>
    <w:rsid w:val="006A06E0"/>
    <w:pPr>
      <w:numPr>
        <w:numId w:val="2"/>
      </w:numPr>
      <w:spacing w:line="288" w:lineRule="auto"/>
      <w:contextualSpacing/>
    </w:pPr>
  </w:style>
  <w:style w:type="character" w:customStyle="1" w:styleId="BlackExpanded">
    <w:name w:val="Black Expanded"/>
    <w:basedOn w:val="Fuentedeprrafopredeter"/>
    <w:uiPriority w:val="1"/>
    <w:qFormat/>
    <w:rsid w:val="006A06E0"/>
    <w:rPr>
      <w:b/>
      <w:caps/>
      <w:color w:val="000000" w:themeColor="text1"/>
      <w:spacing w:val="40"/>
    </w:rPr>
  </w:style>
  <w:style w:type="paragraph" w:styleId="Encabezado">
    <w:name w:val="header"/>
    <w:basedOn w:val="Normal"/>
    <w:link w:val="EncabezadoCar"/>
    <w:uiPriority w:val="99"/>
    <w:unhideWhenUsed/>
    <w:rsid w:val="001C7299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299"/>
    <w:rPr>
      <w:rFonts w:ascii="Franklin Gothic Book" w:hAnsi="Franklin Gothic Book"/>
    </w:rPr>
  </w:style>
  <w:style w:type="paragraph" w:styleId="Piedepgina">
    <w:name w:val="footer"/>
    <w:basedOn w:val="Normal"/>
    <w:link w:val="PiedepginaCar"/>
    <w:uiPriority w:val="99"/>
    <w:unhideWhenUsed/>
    <w:rsid w:val="001C7299"/>
    <w:pPr>
      <w:tabs>
        <w:tab w:val="right" w:pos="1080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299"/>
    <w:rPr>
      <w:rFonts w:ascii="Franklin Gothic Book" w:hAnsi="Franklin Gothic Book"/>
    </w:rPr>
  </w:style>
  <w:style w:type="character" w:customStyle="1" w:styleId="BoldExpandedConsola">
    <w:name w:val="Bold Expanded Consola"/>
    <w:basedOn w:val="Fuentedeprrafopredeter"/>
    <w:uiPriority w:val="1"/>
    <w:qFormat/>
    <w:rsid w:val="002C17AF"/>
    <w:rPr>
      <w:rFonts w:ascii="Consolas" w:hAnsi="Consolas" w:cs="Consolas"/>
      <w:b/>
      <w:caps/>
      <w:smallCaps w:val="0"/>
      <w:spacing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F07343"/>
    <w:rPr>
      <w:color w:val="0000FF"/>
      <w:u w:val="single"/>
    </w:rPr>
  </w:style>
  <w:style w:type="character" w:customStyle="1" w:styleId="tgc">
    <w:name w:val="_tgc"/>
    <w:rsid w:val="005E7ACD"/>
  </w:style>
  <w:style w:type="character" w:styleId="Mencinsinresolver">
    <w:name w:val="Unresolved Mention"/>
    <w:basedOn w:val="Fuentedeprrafopredeter"/>
    <w:uiPriority w:val="99"/>
    <w:semiHidden/>
    <w:unhideWhenUsed/>
    <w:rsid w:val="00A669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918DA-7F06-4186-A727-45A6F4B4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929</Words>
  <Characters>5110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EDUCATION</vt:lpstr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NegrayEduardo</cp:lastModifiedBy>
  <cp:revision>3</cp:revision>
  <cp:lastPrinted>2017-07-11T04:07:00Z</cp:lastPrinted>
  <dcterms:created xsi:type="dcterms:W3CDTF">2018-09-24T18:28:00Z</dcterms:created>
  <dcterms:modified xsi:type="dcterms:W3CDTF">2018-09-24T18:34:00Z</dcterms:modified>
</cp:coreProperties>
</file>