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6E" w:rsidRDefault="006A79B3" w:rsidP="00447ADC">
      <w:pPr>
        <w:spacing w:after="0"/>
      </w:pPr>
      <w:r w:rsidRPr="006A79B3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-38.3pt;margin-top:-58.35pt;width:522pt;height:38.5pt;z-index:251667456;mso-wrap-edited:f" wrapcoords="0 0 21600 0 21600 21600 0 21600 0 0" filled="f" stroked="f">
            <v:fill o:detectmouseclick="t"/>
            <v:textbox style="mso-next-textbox:#_x0000_s1096" inset=",7.2pt,,7.2pt">
              <w:txbxContent>
                <w:p w:rsidR="0016526E" w:rsidRPr="00F17CC5" w:rsidRDefault="0016526E" w:rsidP="0016526E">
                  <w:pPr>
                    <w:rPr>
                      <w:rFonts w:ascii="Gill Sans" w:hAnsi="Gill Sans"/>
                      <w:b/>
                      <w:color w:val="5EA226"/>
                      <w:sz w:val="28"/>
                    </w:rPr>
                  </w:pPr>
                  <w:r>
                    <w:rPr>
                      <w:rFonts w:ascii="Gill Sans" w:hAnsi="Gill Sans"/>
                      <w:b/>
                      <w:color w:val="5EA226"/>
                      <w:sz w:val="28"/>
                    </w:rPr>
                    <w:t>Ingeniero Civil Industrial Mención Bíoprocesos/ Ingeniería Industrial</w:t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</w:p>
              </w:txbxContent>
            </v:textbox>
            <w10:wrap type="tight"/>
          </v:shape>
        </w:pict>
      </w:r>
      <w:r>
        <w:rPr>
          <w:noProof/>
          <w:lang w:val="es-CL" w:eastAsia="es-CL"/>
        </w:rPr>
        <w:pict>
          <v:rect id="_x0000_s1110" style="position:absolute;margin-left:392.05pt;margin-top:-70.4pt;width:117.9pt;height:840.5pt;z-index:-251657217;mso-wrap-edited:f" wrapcoords="-128 -21 -128 21578 21728 21578 21728 -21 -128 -21" fillcolor="#e5f5d7" stroked="f" strokecolor="#4a7ebb" strokeweight="1.5pt">
            <v:fill o:detectmouseclick="t"/>
            <v:shadow opacity="22938f" offset="0"/>
            <v:textbox inset=",7.2pt,,7.2pt"/>
            <w10:wrap type="through"/>
          </v:rect>
        </w:pict>
      </w:r>
      <w:r w:rsidRPr="006A79B3">
        <w:rPr>
          <w:noProof/>
          <w:lang w:val="es-ES" w:eastAsia="es-ES"/>
        </w:rPr>
        <w:pict>
          <v:shape id="_x0000_s1097" type="#_x0000_t202" style="position:absolute;margin-left:65.4pt;margin-top:-14.1pt;width:287.1pt;height:136.2pt;z-index:-251658242" wrapcoords="-56 -119 -56 21481 21656 21481 21656 -119 -56 -119" filled="f" strokecolor="#b1e389">
            <v:fill o:detectmouseclick="t"/>
            <v:textbox style="mso-next-textbox:#_x0000_s1097" inset=",7.2pt,,7.2pt">
              <w:txbxContent>
                <w:p w:rsidR="0016526E" w:rsidRPr="0016526E" w:rsidRDefault="0016526E" w:rsidP="0016526E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Gonzalo Alfredo Araya Salas</w:t>
                  </w:r>
                </w:p>
                <w:p w:rsidR="0016526E" w:rsidRDefault="0016526E" w:rsidP="0016526E">
                  <w:pPr>
                    <w:pStyle w:val="Encabezadodetabladecontenido"/>
                    <w:spacing w:before="0" w:line="240" w:lineRule="auto"/>
                    <w:outlineLvl w:val="0"/>
                  </w:pPr>
                </w:p>
                <w:p w:rsidR="0016526E" w:rsidRPr="00D61C56" w:rsidRDefault="0016526E" w:rsidP="0016526E">
                  <w:pPr>
                    <w:spacing w:after="0"/>
                    <w:ind w:left="1416" w:hanging="1416"/>
                    <w:rPr>
                      <w:sz w:val="20"/>
                    </w:rPr>
                  </w:pPr>
                  <w:r w:rsidRPr="001F2E09">
                    <w:rPr>
                      <w:b/>
                    </w:rPr>
                    <w:t>Dirección:</w:t>
                  </w:r>
                  <w:r w:rsidRPr="001F2E09">
                    <w:t xml:space="preserve"> </w:t>
                  </w:r>
                  <w:r w:rsidR="00355D25">
                    <w:t>Av. Marconi 540</w:t>
                  </w:r>
                  <w:r w:rsidR="00C810A1">
                    <w:t>, Dpto. M-21</w:t>
                  </w:r>
                  <w:r w:rsidRPr="001F2E09">
                    <w:t xml:space="preserve">, </w:t>
                  </w:r>
                  <w:r w:rsidR="00C810A1">
                    <w:t>Los Ángeles</w:t>
                  </w:r>
                  <w:r>
                    <w:rPr>
                      <w:sz w:val="20"/>
                    </w:rPr>
                    <w:t>.</w:t>
                  </w:r>
                </w:p>
                <w:p w:rsidR="0016526E" w:rsidRDefault="0016526E" w:rsidP="0016526E">
                  <w:pPr>
                    <w:spacing w:after="0"/>
                    <w:ind w:left="1416" w:hanging="1416"/>
                    <w:rPr>
                      <w:b/>
                    </w:rPr>
                  </w:pPr>
                  <w:r>
                    <w:rPr>
                      <w:b/>
                    </w:rPr>
                    <w:t>Móvil: 85737534</w:t>
                  </w:r>
                  <w:r w:rsidR="00C810A1">
                    <w:rPr>
                      <w:b/>
                    </w:rPr>
                    <w:t>-66771452</w:t>
                  </w:r>
                </w:p>
                <w:p w:rsidR="0016526E" w:rsidRDefault="0016526E" w:rsidP="0016526E">
                  <w:pPr>
                    <w:spacing w:after="0"/>
                    <w:ind w:left="1416" w:hanging="1416"/>
                    <w:rPr>
                      <w:b/>
                    </w:rPr>
                  </w:pPr>
                  <w:r>
                    <w:rPr>
                      <w:b/>
                    </w:rPr>
                    <w:t xml:space="preserve">E-mail: </w:t>
                  </w:r>
                  <w:hyperlink r:id="rId7" w:history="1">
                    <w:r w:rsidR="002075DC" w:rsidRPr="00B2355F">
                      <w:rPr>
                        <w:rStyle w:val="Hipervnculo"/>
                        <w:b/>
                      </w:rPr>
                      <w:t>gonzalo.arayasalas@gmail.com</w:t>
                    </w:r>
                  </w:hyperlink>
                </w:p>
                <w:p w:rsidR="0016526E" w:rsidRDefault="0016526E" w:rsidP="0016526E">
                  <w:pPr>
                    <w:spacing w:after="0"/>
                    <w:ind w:left="1416" w:hanging="1416"/>
                    <w:rPr>
                      <w:b/>
                    </w:rPr>
                  </w:pPr>
                  <w:r>
                    <w:rPr>
                      <w:b/>
                    </w:rPr>
                    <w:t>Fecha Nacimiento: 05 mayo 1986</w:t>
                  </w:r>
                </w:p>
                <w:p w:rsidR="0016526E" w:rsidRDefault="0016526E" w:rsidP="0016526E">
                  <w:pPr>
                    <w:spacing w:after="0"/>
                    <w:ind w:left="1416" w:hanging="1416"/>
                  </w:pPr>
                  <w:r>
                    <w:rPr>
                      <w:b/>
                    </w:rPr>
                    <w:t>Estado Civil: Soltero</w:t>
                  </w:r>
                </w:p>
                <w:p w:rsidR="0016526E" w:rsidRDefault="0016526E" w:rsidP="0016526E"/>
              </w:txbxContent>
            </v:textbox>
            <w10:wrap type="through"/>
          </v:shape>
        </w:pict>
      </w:r>
      <w:r w:rsidRPr="006A79B3">
        <w:rPr>
          <w:noProof/>
          <w:lang w:val="es-ES" w:eastAsia="es-ES"/>
        </w:rPr>
        <w:pict>
          <v:shape id="_x0000_s1099" type="#_x0000_t202" style="position:absolute;margin-left:-50.35pt;margin-top:118.9pt;width:109.35pt;height:19.85pt;z-index:-251645952" wrapcoords="-148 0 -148 20769 21600 20769 21600 0 -148 0" stroked="f">
            <v:textbox style="mso-next-textbox:#_x0000_s1099;mso-fit-shape-to-text:t">
              <w:txbxContent>
                <w:p w:rsidR="0016526E" w:rsidRPr="0016526E" w:rsidRDefault="0016526E" w:rsidP="0016526E">
                  <w:pPr>
                    <w:spacing w:after="0"/>
                    <w:rPr>
                      <w:rFonts w:ascii="Arial" w:hAnsi="Arial" w:cs="Arial"/>
                      <w:noProof/>
                      <w:sz w:val="22"/>
                      <w:szCs w:val="22"/>
                      <w:lang w:eastAsia="es-ES_tradnl"/>
                    </w:rPr>
                  </w:pPr>
                  <w:r w:rsidRPr="0016526E">
                    <w:rPr>
                      <w:rFonts w:ascii="Arial" w:hAnsi="Arial" w:cs="Arial"/>
                      <w:noProof/>
                      <w:sz w:val="22"/>
                      <w:szCs w:val="22"/>
                      <w:lang w:eastAsia="es-ES_tradnl"/>
                    </w:rPr>
                    <w:t>RUN: 16.426.519-6</w:t>
                  </w:r>
                </w:p>
              </w:txbxContent>
            </v:textbox>
            <w10:wrap type="through"/>
          </v:shape>
        </w:pict>
      </w:r>
      <w:r w:rsidRPr="006A79B3">
        <w:rPr>
          <w:noProof/>
          <w:lang w:eastAsia="es-ES_tradnl"/>
        </w:rPr>
        <w:pict>
          <v:line id="_x0000_s1076" style="position:absolute;z-index:-251656192" from="67.65pt,12.4pt" to="350.85pt,12.4pt" wrapcoords="0 1 0 2 381 2 381 1 0 1" strokecolor="#4e5b6f" strokeweight="2pt">
            <v:fill o:detectmouseclick="t"/>
            <v:shadow opacity="22938f" offset="0"/>
            <w10:wrap type="through"/>
          </v:line>
        </w:pict>
      </w:r>
      <w:r w:rsidR="00D05B38">
        <w:rPr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-166370</wp:posOffset>
            </wp:positionV>
            <wp:extent cx="1082040" cy="1600200"/>
            <wp:effectExtent l="19050" t="0" r="3810" b="0"/>
            <wp:wrapThrough wrapText="bothSides">
              <wp:wrapPolygon edited="0">
                <wp:start x="-380" y="0"/>
                <wp:lineTo x="-380" y="21343"/>
                <wp:lineTo x="21676" y="21343"/>
                <wp:lineTo x="21676" y="0"/>
                <wp:lineTo x="-380" y="0"/>
              </wp:wrapPolygon>
            </wp:wrapThrough>
            <wp:docPr id="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26E" w:rsidRDefault="0016526E" w:rsidP="00447ADC">
      <w:pPr>
        <w:spacing w:after="0"/>
      </w:pPr>
    </w:p>
    <w:p w:rsidR="0016526E" w:rsidRDefault="0016526E" w:rsidP="00447ADC">
      <w:pPr>
        <w:spacing w:after="0"/>
      </w:pPr>
    </w:p>
    <w:p w:rsidR="0016526E" w:rsidRDefault="0016526E" w:rsidP="00447ADC">
      <w:pPr>
        <w:spacing w:after="0"/>
      </w:pPr>
    </w:p>
    <w:p w:rsidR="0016526E" w:rsidRDefault="0016526E" w:rsidP="00447ADC">
      <w:pPr>
        <w:spacing w:after="0"/>
      </w:pPr>
    </w:p>
    <w:p w:rsidR="0016526E" w:rsidRDefault="0016526E" w:rsidP="00447ADC">
      <w:pPr>
        <w:spacing w:after="0"/>
      </w:pPr>
    </w:p>
    <w:p w:rsidR="0016526E" w:rsidRDefault="0016526E" w:rsidP="00447ADC">
      <w:pPr>
        <w:spacing w:after="0"/>
      </w:pPr>
    </w:p>
    <w:p w:rsidR="0016526E" w:rsidRDefault="0016526E" w:rsidP="00447ADC">
      <w:pPr>
        <w:spacing w:after="0"/>
      </w:pPr>
    </w:p>
    <w:p w:rsidR="0016526E" w:rsidRDefault="006A79B3" w:rsidP="00447ADC">
      <w:pPr>
        <w:spacing w:after="0"/>
      </w:pPr>
      <w:r w:rsidRPr="006A79B3">
        <w:rPr>
          <w:noProof/>
          <w:lang w:eastAsia="es-ES_tradnl"/>
        </w:rPr>
        <w:pict>
          <v:shape id="_x0000_s1082" type="#_x0000_t202" style="position:absolute;margin-left:324.05pt;margin-top:65.1pt;width:117.9pt;height:322.2pt;z-index:-251630592;mso-wrap-edited:f" wrapcoords="0 0 21600 0 21600 21600 0 21600 0 0" fillcolor="#e5f5d7" stroked="f">
            <v:fill o:detectmouseclick="t"/>
            <v:textbox style="mso-next-textbox:#_x0000_s1082" inset=",7.2pt,,7.2pt">
              <w:txbxContent>
                <w:p w:rsidR="00447ADC" w:rsidRPr="00355D25" w:rsidRDefault="005E4796" w:rsidP="00355D25">
                  <w:pPr>
                    <w:rPr>
                      <w:rFonts w:ascii="Abadi MT Condensed Light" w:hAnsi="Abadi MT Condensed Light"/>
                      <w:b/>
                      <w:sz w:val="20"/>
                      <w:szCs w:val="20"/>
                    </w:rPr>
                  </w:pPr>
                  <w:r w:rsidRPr="00355D25">
                    <w:rPr>
                      <w:rFonts w:ascii="Abadi MT Condensed Light" w:hAnsi="Abadi MT Condensed Light"/>
                      <w:b/>
                      <w:sz w:val="20"/>
                      <w:szCs w:val="20"/>
                    </w:rPr>
                    <w:t>Actividades Extracurriculares</w:t>
                  </w:r>
                </w:p>
                <w:p w:rsidR="00447ADC" w:rsidRPr="00355D25" w:rsidRDefault="005E4796" w:rsidP="00355D25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55D25">
                    <w:rPr>
                      <w:rFonts w:cs="Arial"/>
                      <w:bCs/>
                      <w:sz w:val="20"/>
                      <w:szCs w:val="20"/>
                    </w:rPr>
                    <w:t>Miembro fundador agrupación Empienza (agrupación de estudiantes Ingeniero Civil Industrial de la Universidad de la Frontera), la cual posee como misión generar</w:t>
                  </w:r>
                  <w:r w:rsidRPr="00355D25">
                    <w:rPr>
                      <w:rFonts w:cs="Arial"/>
                      <w:sz w:val="20"/>
                      <w:szCs w:val="20"/>
                    </w:rPr>
                    <w:t xml:space="preserve"> instancias para fomentar el desarrollo profesional de estudiantes de Ingeniería Civil </w:t>
                  </w:r>
                  <w:r w:rsidR="00593827" w:rsidRPr="00355D25">
                    <w:rPr>
                      <w:rFonts w:cs="Arial"/>
                      <w:sz w:val="20"/>
                      <w:szCs w:val="20"/>
                    </w:rPr>
                    <w:t>Industrial.</w:t>
                  </w:r>
                </w:p>
                <w:p w:rsidR="00360BB5" w:rsidRPr="00355D25" w:rsidRDefault="00360BB5" w:rsidP="005E4796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:rsidR="00360BB5" w:rsidRPr="00355D25" w:rsidRDefault="00360BB5" w:rsidP="005E4796">
                  <w:pPr>
                    <w:rPr>
                      <w:rFonts w:ascii="Abadi MT Condensed Light" w:hAnsi="Abadi MT Condensed Light"/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 w:rsidRPr="006A79B3">
        <w:rPr>
          <w:noProof/>
          <w:lang w:val="es-ES" w:eastAsia="es-ES"/>
        </w:rPr>
        <w:pict>
          <v:shape id="_x0000_s1100" type="#_x0000_t202" style="position:absolute;margin-left:-106.3pt;margin-top:28.25pt;width:426.5pt;height:547.95pt;z-index:-251643904" wrapcoords="0 0" filled="f" stroked="f" strokecolor="#b1e389">
            <v:fill o:detectmouseclick="t"/>
            <v:textbox style="mso-next-textbox:#_x0000_s1100" inset=",7.2pt,,7.2pt">
              <w:txbxContent>
                <w:p w:rsidR="00E137B9" w:rsidRPr="00355D25" w:rsidRDefault="00E137B9" w:rsidP="00E137B9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  <w:rPr>
                      <w:sz w:val="22"/>
                      <w:szCs w:val="22"/>
                    </w:rPr>
                  </w:pPr>
                  <w:r w:rsidRPr="00355D25">
                    <w:rPr>
                      <w:sz w:val="22"/>
                      <w:szCs w:val="22"/>
                      <w:lang w:val="es-ES"/>
                    </w:rPr>
                    <w:t>Experiencia profesional</w:t>
                  </w:r>
                  <w:r w:rsidRPr="00355D25">
                    <w:rPr>
                      <w:sz w:val="22"/>
                      <w:szCs w:val="22"/>
                      <w:lang w:val="es-ES"/>
                    </w:rPr>
                    <w:tab/>
                  </w:r>
                </w:p>
                <w:p w:rsidR="00E137B9" w:rsidRPr="00355D25" w:rsidRDefault="00E137B9" w:rsidP="00E137B9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</w:p>
                <w:p w:rsidR="00E137B9" w:rsidRPr="00355D25" w:rsidRDefault="00E137B9" w:rsidP="00E137B9">
                  <w:pPr>
                    <w:spacing w:after="0"/>
                    <w:rPr>
                      <w:sz w:val="22"/>
                      <w:szCs w:val="22"/>
                    </w:rPr>
                  </w:pPr>
                  <w:r w:rsidRPr="00355D25">
                    <w:rPr>
                      <w:b/>
                      <w:sz w:val="22"/>
                      <w:szCs w:val="22"/>
                    </w:rPr>
                    <w:t>Verano 2009</w:t>
                  </w:r>
                  <w:r w:rsidRPr="00355D25">
                    <w:rPr>
                      <w:sz w:val="22"/>
                      <w:szCs w:val="22"/>
                    </w:rPr>
                    <w:tab/>
                    <w:t xml:space="preserve">: </w:t>
                  </w:r>
                  <w:r w:rsidRPr="00355D25">
                    <w:rPr>
                      <w:b/>
                      <w:sz w:val="22"/>
                      <w:szCs w:val="22"/>
                    </w:rPr>
                    <w:t>Práctica profesional I: Colbun S.A.</w:t>
                  </w:r>
                </w:p>
                <w:p w:rsidR="00E137B9" w:rsidRPr="00355D25" w:rsidRDefault="00E137B9" w:rsidP="00E137B9">
                  <w:pPr>
                    <w:spacing w:after="0"/>
                    <w:rPr>
                      <w:sz w:val="22"/>
                      <w:szCs w:val="22"/>
                    </w:rPr>
                  </w:pPr>
                  <w:r w:rsidRPr="00355D25">
                    <w:rPr>
                      <w:sz w:val="22"/>
                      <w:szCs w:val="22"/>
                    </w:rPr>
                    <w:t xml:space="preserve">          Cargo:</w:t>
                  </w:r>
                  <w:r w:rsidRPr="00355D25">
                    <w:rPr>
                      <w:sz w:val="22"/>
                      <w:szCs w:val="22"/>
                    </w:rPr>
                    <w:tab/>
                    <w:t>Planificador proyectos especiales</w:t>
                  </w:r>
                </w:p>
                <w:p w:rsidR="00E137B9" w:rsidRPr="00355D25" w:rsidRDefault="00E137B9" w:rsidP="00E137B9">
                  <w:pPr>
                    <w:spacing w:after="0"/>
                    <w:ind w:left="1410" w:hanging="141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355D25">
                    <w:rPr>
                      <w:sz w:val="22"/>
                      <w:szCs w:val="22"/>
                    </w:rPr>
                    <w:t xml:space="preserve">      Función:</w:t>
                  </w:r>
                  <w:r w:rsidRPr="00355D25">
                    <w:rPr>
                      <w:sz w:val="22"/>
                      <w:szCs w:val="22"/>
                    </w:rPr>
                    <w:tab/>
                  </w:r>
                  <w:r w:rsidRPr="00355D25">
                    <w:rPr>
                      <w:rFonts w:cs="Arial"/>
                      <w:bCs/>
                      <w:sz w:val="22"/>
                      <w:szCs w:val="22"/>
                    </w:rPr>
                    <w:t>Proyecto termoeléctrica Nehuenco: Clasificación de activos fijos, según código KKS del sistema de filtrado y deshidratación de combustible diesel. Se incluyeron equipos, instrumentación y líneas de procesos</w:t>
                  </w:r>
                  <w:r w:rsidR="00D05B38" w:rsidRPr="00355D25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  <w:p w:rsidR="00D05B38" w:rsidRPr="00355D25" w:rsidRDefault="00D05B38" w:rsidP="00E137B9">
                  <w:pPr>
                    <w:spacing w:after="0"/>
                    <w:ind w:left="1410" w:hanging="1410"/>
                    <w:jc w:val="both"/>
                    <w:rPr>
                      <w:sz w:val="22"/>
                      <w:szCs w:val="22"/>
                    </w:rPr>
                  </w:pPr>
                </w:p>
                <w:p w:rsidR="005E59EB" w:rsidRPr="00355D25" w:rsidRDefault="005E59EB" w:rsidP="005E59EB">
                  <w:pPr>
                    <w:spacing w:after="0"/>
                    <w:rPr>
                      <w:sz w:val="22"/>
                      <w:szCs w:val="22"/>
                    </w:rPr>
                  </w:pPr>
                  <w:r w:rsidRPr="00355D25">
                    <w:rPr>
                      <w:b/>
                      <w:sz w:val="22"/>
                      <w:szCs w:val="22"/>
                    </w:rPr>
                    <w:t>Verano 2011</w:t>
                  </w:r>
                  <w:r w:rsidRPr="00355D25">
                    <w:rPr>
                      <w:sz w:val="22"/>
                      <w:szCs w:val="22"/>
                    </w:rPr>
                    <w:tab/>
                    <w:t xml:space="preserve">: </w:t>
                  </w:r>
                  <w:r w:rsidRPr="00355D25">
                    <w:rPr>
                      <w:b/>
                      <w:sz w:val="22"/>
                      <w:szCs w:val="22"/>
                    </w:rPr>
                    <w:t>Práctica profesional II: INIA, Carillanca</w:t>
                  </w:r>
                </w:p>
                <w:p w:rsidR="005E59EB" w:rsidRPr="00355D25" w:rsidRDefault="005E59EB" w:rsidP="005E59EB">
                  <w:pPr>
                    <w:spacing w:after="0"/>
                    <w:rPr>
                      <w:sz w:val="22"/>
                      <w:szCs w:val="22"/>
                    </w:rPr>
                  </w:pPr>
                  <w:r w:rsidRPr="00355D25">
                    <w:rPr>
                      <w:sz w:val="22"/>
                      <w:szCs w:val="22"/>
                    </w:rPr>
                    <w:t xml:space="preserve">          Cargo</w:t>
                  </w:r>
                  <w:r w:rsidR="004C1C61" w:rsidRPr="00355D25">
                    <w:rPr>
                      <w:sz w:val="22"/>
                      <w:szCs w:val="22"/>
                    </w:rPr>
                    <w:t>:</w:t>
                  </w:r>
                  <w:r w:rsidR="004C1C61" w:rsidRPr="00355D25">
                    <w:rPr>
                      <w:sz w:val="22"/>
                      <w:szCs w:val="22"/>
                    </w:rPr>
                    <w:tab/>
                    <w:t>Formación y elaboración de  proyectos.</w:t>
                  </w:r>
                </w:p>
                <w:p w:rsidR="005E59EB" w:rsidRPr="00355D25" w:rsidRDefault="005E59EB" w:rsidP="005E59EB">
                  <w:pPr>
                    <w:autoSpaceDE w:val="0"/>
                    <w:autoSpaceDN w:val="0"/>
                    <w:adjustRightInd w:val="0"/>
                    <w:ind w:left="1410" w:hanging="1410"/>
                    <w:jc w:val="both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55D25">
                    <w:rPr>
                      <w:sz w:val="22"/>
                      <w:szCs w:val="22"/>
                    </w:rPr>
                    <w:t xml:space="preserve">      Función:</w:t>
                  </w:r>
                  <w:r w:rsidRPr="00355D25">
                    <w:rPr>
                      <w:sz w:val="22"/>
                      <w:szCs w:val="22"/>
                    </w:rPr>
                    <w:tab/>
                  </w:r>
                  <w:r w:rsidRPr="00355D2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Desempeño en la Unidad de Planificación, Seguimiento y Evaluación INIA</w:t>
                  </w:r>
                  <w:r w:rsidR="005E4796" w:rsidRPr="00355D2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C</w:t>
                  </w:r>
                  <w:r w:rsidRPr="00355D2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arillanca, Región de la Araucanía, Proyectos sobre Mesas Territoriales en la Región de la Araucanía  a base de identificación de brechas y necesidades</w:t>
                  </w:r>
                  <w:r w:rsidRPr="00355D25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  <w:p w:rsidR="00D922CF" w:rsidRPr="00355D25" w:rsidRDefault="00D922CF" w:rsidP="005E59EB">
                  <w:pPr>
                    <w:autoSpaceDE w:val="0"/>
                    <w:autoSpaceDN w:val="0"/>
                    <w:adjustRightInd w:val="0"/>
                    <w:ind w:left="1410" w:hanging="1410"/>
                    <w:jc w:val="both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  <w:p w:rsidR="00355D25" w:rsidRPr="00355D25" w:rsidRDefault="00355D25" w:rsidP="00355D25">
                  <w:pPr>
                    <w:autoSpaceDE w:val="0"/>
                    <w:autoSpaceDN w:val="0"/>
                    <w:adjustRightInd w:val="0"/>
                    <w:spacing w:line="180" w:lineRule="atLeast"/>
                    <w:ind w:left="1412" w:hanging="1412"/>
                    <w:jc w:val="both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55D25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Desde Junio 2012 a la Fecha: Empresa CMPC Forestal.</w:t>
                  </w:r>
                </w:p>
                <w:p w:rsidR="00355D25" w:rsidRPr="00355D25" w:rsidRDefault="00355D25" w:rsidP="00355D25">
                  <w:pPr>
                    <w:autoSpaceDE w:val="0"/>
                    <w:autoSpaceDN w:val="0"/>
                    <w:adjustRightInd w:val="0"/>
                    <w:spacing w:line="180" w:lineRule="atLeast"/>
                    <w:ind w:left="1412" w:hanging="1412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 w:rsidRPr="00355D2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Cargo:</w:t>
                  </w:r>
                  <w:r w:rsidRPr="00355D2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ab/>
                    <w:t>Ingeniero de Proyectos de Operaciones</w:t>
                  </w:r>
                </w:p>
                <w:p w:rsidR="00355D25" w:rsidRPr="00355D25" w:rsidRDefault="00355D25" w:rsidP="00355D25">
                  <w:pPr>
                    <w:autoSpaceDE w:val="0"/>
                    <w:autoSpaceDN w:val="0"/>
                    <w:adjustRightInd w:val="0"/>
                    <w:spacing w:line="180" w:lineRule="atLeast"/>
                    <w:ind w:left="1412" w:hanging="1412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 w:rsidRPr="00355D2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Función:</w:t>
                  </w:r>
                  <w:r w:rsidRPr="00355D2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ab/>
                    <w:t>Realizar proyecto de operaciones en distintos ámbitos de la empresa: Transporte, Abastecimiento, Planificación y Caminos, principalmente buscando la optimización de los recursos y operaciones  a través de la mejora continua.</w:t>
                  </w:r>
                </w:p>
                <w:p w:rsidR="00355D25" w:rsidRPr="00355D25" w:rsidRDefault="00355D25" w:rsidP="00355D25">
                  <w:pPr>
                    <w:autoSpaceDE w:val="0"/>
                    <w:autoSpaceDN w:val="0"/>
                    <w:adjustRightInd w:val="0"/>
                    <w:spacing w:line="180" w:lineRule="atLeast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 w:rsidRPr="00355D2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Se desarrollaron los siguientes proyectos:</w:t>
                  </w:r>
                </w:p>
                <w:p w:rsidR="00355D25" w:rsidRPr="00355D25" w:rsidRDefault="00355D25" w:rsidP="00355D25">
                  <w:pPr>
                    <w:pStyle w:val="Prrafodelist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180" w:lineRule="atLeast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>Implementaciones de sistemas de guía de despacho electrónica y Delta Móvil</w:t>
                  </w:r>
                  <w:r w:rsidRPr="00355D25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.</w:t>
                  </w:r>
                </w:p>
                <w:p w:rsidR="00D05B38" w:rsidRPr="00355D25" w:rsidRDefault="00355D25" w:rsidP="00355D25">
                  <w:pPr>
                    <w:pStyle w:val="Prrafodelist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>Auditorias a los sistemas, definición de nuevos estándares de rendimiento, capacitación a Jefes de Faena, supervisores y mejoramiento de la productividad a las empresas de servicio.</w:t>
                  </w:r>
                </w:p>
                <w:p w:rsidR="00355D25" w:rsidRPr="00355D25" w:rsidRDefault="00355D25" w:rsidP="00355D25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lang w:val="es-ES"/>
                    </w:rPr>
                  </w:pP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>Desarrollador de nuevos sistema y mejoramiento de los actuales</w:t>
                  </w:r>
                  <w:r w:rsidR="00CF0E87">
                    <w:rPr>
                      <w:rFonts w:cs="Arial"/>
                      <w:sz w:val="22"/>
                      <w:szCs w:val="22"/>
                      <w:lang w:val="es-ES"/>
                    </w:rPr>
                    <w:t>,</w:t>
                  </w: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integrando </w:t>
                  </w:r>
                  <w:r w:rsidR="00CF0E87">
                    <w:rPr>
                      <w:rFonts w:cs="Arial"/>
                      <w:sz w:val="22"/>
                      <w:szCs w:val="22"/>
                      <w:lang w:val="es-ES"/>
                    </w:rPr>
                    <w:t>a</w:t>
                  </w: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un solo sistema </w:t>
                  </w:r>
                  <w:r w:rsidR="00CF0E87">
                    <w:rPr>
                      <w:rFonts w:cs="Arial"/>
                      <w:sz w:val="22"/>
                      <w:szCs w:val="22"/>
                      <w:lang w:val="es-ES"/>
                    </w:rPr>
                    <w:t>de</w:t>
                  </w: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gestión </w:t>
                  </w:r>
                  <w:r w:rsidR="00CF0E87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vía</w:t>
                  </w: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tecnologías de GPS</w:t>
                  </w:r>
                  <w:r w:rsidR="00CF0E87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 en el transporte forestal.</w:t>
                  </w:r>
                </w:p>
                <w:p w:rsidR="00355D25" w:rsidRPr="00355D25" w:rsidRDefault="00355D25" w:rsidP="00355D25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lang w:val="es-CL"/>
                    </w:rPr>
                  </w:pPr>
                  <w:r w:rsidRPr="00355D25">
                    <w:rPr>
                      <w:sz w:val="22"/>
                      <w:szCs w:val="22"/>
                      <w:lang w:val="es-ES"/>
                    </w:rPr>
                    <w:t>Estudios post según requerimientos tales como; Estudio de suelos y sistemas de madereo, Rendimiento de maquinas, seguimiento astilladores, etc.</w:t>
                  </w:r>
                </w:p>
                <w:p w:rsidR="00355D25" w:rsidRPr="00355D25" w:rsidRDefault="00355D25" w:rsidP="00355D25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lang w:val="es-CL"/>
                    </w:rPr>
                  </w:pP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>Implementación de sistemas de gestión de la calidad tipo ISO 9000.</w:t>
                  </w:r>
                </w:p>
                <w:p w:rsidR="00D922CF" w:rsidRPr="00355D25" w:rsidRDefault="00D922CF" w:rsidP="005E59EB">
                  <w:pPr>
                    <w:autoSpaceDE w:val="0"/>
                    <w:autoSpaceDN w:val="0"/>
                    <w:adjustRightInd w:val="0"/>
                    <w:ind w:left="1410" w:hanging="1410"/>
                    <w:jc w:val="both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  <w:p w:rsidR="00003385" w:rsidRPr="00355D25" w:rsidRDefault="00003385" w:rsidP="00044AA9">
                  <w:pPr>
                    <w:autoSpaceDE w:val="0"/>
                    <w:autoSpaceDN w:val="0"/>
                    <w:adjustRightInd w:val="0"/>
                    <w:spacing w:line="180" w:lineRule="atLeast"/>
                    <w:ind w:left="1412" w:hanging="1412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</w:p>
                <w:p w:rsidR="00003385" w:rsidRPr="00355D25" w:rsidRDefault="00003385" w:rsidP="00044AA9">
                  <w:pPr>
                    <w:autoSpaceDE w:val="0"/>
                    <w:autoSpaceDN w:val="0"/>
                    <w:adjustRightInd w:val="0"/>
                    <w:spacing w:line="180" w:lineRule="atLeast"/>
                    <w:ind w:left="1412" w:hanging="1412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</w:p>
                <w:p w:rsidR="00D05B38" w:rsidRPr="00355D25" w:rsidRDefault="00D05B38" w:rsidP="00044AA9">
                  <w:pPr>
                    <w:autoSpaceDE w:val="0"/>
                    <w:autoSpaceDN w:val="0"/>
                    <w:adjustRightInd w:val="0"/>
                    <w:spacing w:line="180" w:lineRule="atLeast"/>
                    <w:ind w:left="1412" w:hanging="1412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</w:p>
                <w:p w:rsidR="00D05B38" w:rsidRPr="00355D25" w:rsidRDefault="00D05B38" w:rsidP="00044AA9">
                  <w:pPr>
                    <w:autoSpaceDE w:val="0"/>
                    <w:autoSpaceDN w:val="0"/>
                    <w:adjustRightInd w:val="0"/>
                    <w:spacing w:line="180" w:lineRule="atLeast"/>
                    <w:ind w:left="1412" w:hanging="1412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</w:p>
                <w:p w:rsidR="00D05B38" w:rsidRPr="00355D25" w:rsidRDefault="00D05B38" w:rsidP="00044AA9">
                  <w:pPr>
                    <w:autoSpaceDE w:val="0"/>
                    <w:autoSpaceDN w:val="0"/>
                    <w:adjustRightInd w:val="0"/>
                    <w:spacing w:line="180" w:lineRule="atLeast"/>
                    <w:ind w:left="1412" w:hanging="1412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</w:p>
                <w:p w:rsidR="00E45F0C" w:rsidRPr="00355D25" w:rsidRDefault="00E45F0C" w:rsidP="00044AA9">
                  <w:pPr>
                    <w:autoSpaceDE w:val="0"/>
                    <w:autoSpaceDN w:val="0"/>
                    <w:adjustRightInd w:val="0"/>
                    <w:spacing w:line="180" w:lineRule="atLeast"/>
                    <w:ind w:left="1412" w:hanging="1412"/>
                    <w:jc w:val="both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55D2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ab/>
                  </w:r>
                </w:p>
                <w:p w:rsidR="005E59EB" w:rsidRPr="00355D25" w:rsidRDefault="005E59EB" w:rsidP="005E59EB">
                  <w:pPr>
                    <w:spacing w:after="0"/>
                    <w:ind w:left="1410" w:hanging="1410"/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  <w10:wrap type="through"/>
          </v:shape>
        </w:pict>
      </w:r>
      <w:r w:rsidRPr="006A79B3">
        <w:rPr>
          <w:noProof/>
          <w:lang w:eastAsia="es-ES_tradnl"/>
        </w:rPr>
        <w:pict>
          <v:line id="_x0000_s1078" style="position:absolute;z-index:-251629568" from="-52.5pt,2.15pt" to="502.5pt,2.15pt" wrapcoords="0 1 0 2 743 2 743 1 0 1" strokecolor="#4e5b6f" strokeweight="2pt">
            <v:fill o:detectmouseclick="t"/>
            <v:shadow opacity="22938f" offset="0"/>
            <w10:wrap type="through"/>
          </v:line>
        </w:pict>
      </w:r>
    </w:p>
    <w:p w:rsidR="0016526E" w:rsidRDefault="006A79B3" w:rsidP="00447ADC">
      <w:pPr>
        <w:spacing w:after="0"/>
      </w:pPr>
      <w:r>
        <w:rPr>
          <w:noProof/>
          <w:lang w:val="es-CL" w:eastAsia="es-CL"/>
        </w:rPr>
        <w:lastRenderedPageBreak/>
        <w:pict>
          <v:shape id="_x0000_s1117" type="#_x0000_t202" style="position:absolute;margin-left:-34.05pt;margin-top:-33.3pt;width:423.75pt;height:130.45pt;z-index:251693056" stroked="f">
            <v:textbox>
              <w:txbxContent>
                <w:p w:rsidR="00C654BF" w:rsidRPr="00003385" w:rsidRDefault="00C654BF" w:rsidP="00355D25">
                  <w:pPr>
                    <w:pStyle w:val="Prrafodelista"/>
                    <w:autoSpaceDE w:val="0"/>
                    <w:autoSpaceDN w:val="0"/>
                    <w:adjustRightInd w:val="0"/>
                    <w:spacing w:line="180" w:lineRule="atLeast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</w:p>
                <w:p w:rsidR="00D06ECD" w:rsidRPr="00D06ECD" w:rsidRDefault="00D06ECD" w:rsidP="00355D25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sz w:val="22"/>
                      <w:szCs w:val="22"/>
                      <w:lang w:val="es-CL"/>
                    </w:rPr>
                  </w:pP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Supervisor de corto plazo </w:t>
                  </w:r>
                  <w:r w:rsidR="00D922CF"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>de la g</w:t>
                  </w:r>
                  <w:r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>e</w:t>
                  </w:r>
                  <w:r w:rsidR="00D922CF"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>stión de operaciones forestales, además se creó e implementó matrices de madurez a empresas de servicio en los ámbitos de seguridad, productividad, calidad, medio ambiente y mejora continua. Como también modelos de operaciones</w:t>
                  </w:r>
                  <w:r w:rsidR="00355D25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y confección de KPI´s</w:t>
                  </w:r>
                  <w:r w:rsidR="00D922CF"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, </w:t>
                  </w:r>
                  <w:r w:rsidR="00355D25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</w:t>
                  </w:r>
                  <w:r w:rsidR="00D922CF" w:rsidRPr="00355D25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los cuales </w:t>
                  </w:r>
                  <w:r w:rsidR="00D922CF" w:rsidRPr="00355D25">
                    <w:rPr>
                      <w:rFonts w:cs="Arial"/>
                      <w:sz w:val="22"/>
                      <w:szCs w:val="22"/>
                    </w:rPr>
                    <w:t>especifican la forma en que las operaciones deben realizarse en términos de su funcional y procedimientos con el f</w:t>
                  </w:r>
                  <w:r w:rsidR="00141849">
                    <w:rPr>
                      <w:rFonts w:cs="Arial"/>
                      <w:sz w:val="22"/>
                      <w:szCs w:val="22"/>
                    </w:rPr>
                    <w:t>in de aumentar la productividad y minimizar la accidentabilidad en los procesos productivos.</w:t>
                  </w:r>
                </w:p>
              </w:txbxContent>
            </v:textbox>
          </v:shape>
        </w:pict>
      </w:r>
    </w:p>
    <w:p w:rsidR="0016526E" w:rsidRDefault="0016526E" w:rsidP="00447ADC">
      <w:pPr>
        <w:spacing w:after="0"/>
      </w:pPr>
    </w:p>
    <w:p w:rsidR="00D05B38" w:rsidRDefault="006A79B3" w:rsidP="00447ADC">
      <w:pPr>
        <w:spacing w:after="0"/>
      </w:pPr>
      <w:r>
        <w:rPr>
          <w:noProof/>
          <w:lang w:val="es-CL" w:eastAsia="es-CL"/>
        </w:rPr>
        <w:pict>
          <v:rect id="_x0000_s1119" style="position:absolute;margin-left:392.05pt;margin-top:-70.1pt;width:117.9pt;height:841.2pt;z-index:-251621376;mso-wrap-edited:f" wrapcoords="-128 -21 -128 21578 21728 21578 21728 -21 -128 -21" fillcolor="#e5f5d7" stroked="f" strokecolor="#4a7ebb" strokeweight="1.5pt">
            <v:fill o:detectmouseclick="t"/>
            <v:shadow opacity="22938f" offset="0"/>
            <v:textbox inset=",7.2pt,,7.2pt"/>
            <w10:wrap type="through"/>
          </v:rect>
        </w:pict>
      </w:r>
    </w:p>
    <w:p w:rsidR="00D05B38" w:rsidRDefault="00D05B38" w:rsidP="00447ADC">
      <w:pPr>
        <w:spacing w:after="0"/>
      </w:pPr>
    </w:p>
    <w:p w:rsidR="00D05B38" w:rsidRDefault="006A79B3" w:rsidP="00447ADC">
      <w:pPr>
        <w:spacing w:after="0"/>
        <w:sectPr w:rsidR="00D05B38" w:rsidSect="004D5465">
          <w:pgSz w:w="11900" w:h="16840"/>
          <w:pgMar w:top="1417" w:right="1701" w:bottom="1417" w:left="1701" w:header="708" w:footer="708" w:gutter="0"/>
          <w:cols w:space="708"/>
          <w:docGrid w:linePitch="326"/>
        </w:sectPr>
      </w:pPr>
      <w:r>
        <w:rPr>
          <w:noProof/>
          <w:lang w:val="es-CL" w:eastAsia="es-CL"/>
        </w:rPr>
        <w:pict>
          <v:line id="_x0000_s1115" style="position:absolute;z-index:251692032" from="10.85pt,106.8pt" to="165.2pt,106.8pt" wrapcoords="0 1 0 2 209 2 209 1 0 1" strokecolor="#4e5b6f" strokeweight="2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shape id="_x0000_s1104" type="#_x0000_t202" style="position:absolute;margin-left:6.35pt;margin-top:80.2pt;width:377.6pt;height:84.75pt;z-index:-251638784" wrapcoords="0 0" filled="f" stroked="f" strokecolor="#b1e389">
            <v:fill o:detectmouseclick="t"/>
            <v:textbox style="mso-next-textbox:#_x0000_s1104" inset=",7.2pt,,7.2pt">
              <w:txbxContent>
                <w:p w:rsidR="002075DC" w:rsidRDefault="002075DC" w:rsidP="002075DC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Formación académica</w:t>
                  </w:r>
                </w:p>
                <w:p w:rsidR="002075DC" w:rsidRDefault="002075DC" w:rsidP="002075DC">
                  <w:pPr>
                    <w:spacing w:after="0"/>
                    <w:rPr>
                      <w:b/>
                    </w:rPr>
                  </w:pPr>
                </w:p>
                <w:p w:rsidR="002075DC" w:rsidRDefault="002075DC" w:rsidP="002075DC">
                  <w:pPr>
                    <w:spacing w:after="0"/>
                  </w:pPr>
                  <w:r>
                    <w:rPr>
                      <w:b/>
                    </w:rPr>
                    <w:t>Marzo 2005-Enero 2012</w:t>
                  </w:r>
                  <w:r>
                    <w:t xml:space="preserve">      </w:t>
                  </w:r>
                  <w:r w:rsidRPr="005E4796">
                    <w:rPr>
                      <w:b/>
                    </w:rPr>
                    <w:t>Universidad de la Frontera</w:t>
                  </w:r>
                </w:p>
                <w:p w:rsidR="002075DC" w:rsidRDefault="002075DC" w:rsidP="002075DC">
                  <w:pPr>
                    <w:spacing w:after="0"/>
                  </w:pPr>
                  <w:r>
                    <w:t xml:space="preserve">                     Carrera: Ingeniería Civil Industrial Mención Bíoprocesos       </w:t>
                  </w:r>
                  <w:r>
                    <w:tab/>
                  </w:r>
                </w:p>
              </w:txbxContent>
            </v:textbox>
            <w10:wrap type="through"/>
          </v:shape>
        </w:pict>
      </w:r>
      <w:r>
        <w:rPr>
          <w:noProof/>
          <w:lang w:val="es-CL" w:eastAsia="es-CL"/>
        </w:rPr>
        <w:pict>
          <v:line id="_x0000_s1111" style="position:absolute;z-index:251694080" from="-47.75pt,49.45pt" to="493.2pt,49.45pt" wrapcoords="0 1 0 2 724 2 724 1 0 1" strokecolor="#4e5b6f" strokeweight="2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line id="_x0000_s1114" style="position:absolute;z-index:251691008" from="207.4pt,278.2pt" to="369.4pt,278.2pt" wrapcoords="0 1 0 2 219 2 219 1 0 1" strokecolor="#4e5b6f" strokeweight="2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line id="_x0000_s1112" style="position:absolute;z-index:251688960" from="-1.3pt,278.2pt" to="160.7pt,278.2pt" wrapcoords="0 1 0 2 219 2 219 1 0 1" strokecolor="#4e5b6f" strokeweight="2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shape id="_x0000_s1113" type="#_x0000_t202" style="position:absolute;margin-left:207.4pt;margin-top:254.95pt;width:161.2pt;height:114.75pt;z-index:251689984;mso-wrap-edited:f" wrapcoords="-100 0 -100 21487 21700 21487 21700 0 -100 0" filled="f" strokecolor="#b1e389">
            <v:fill o:detectmouseclick="t"/>
            <v:textbox style="mso-next-textbox:#_x0000_s1113" inset=",7.2pt,,7.2pt">
              <w:txbxContent>
                <w:p w:rsidR="00CA4159" w:rsidRDefault="00CA4159" w:rsidP="00CA4159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Informática</w:t>
                  </w:r>
                </w:p>
                <w:p w:rsidR="00CA4159" w:rsidRDefault="00CA4159" w:rsidP="00CA4159">
                  <w:pPr>
                    <w:spacing w:after="0"/>
                    <w:rPr>
                      <w:b/>
                    </w:rPr>
                  </w:pPr>
                </w:p>
                <w:p w:rsidR="00CA4159" w:rsidRDefault="00CA4159" w:rsidP="00CA4159">
                  <w:pPr>
                    <w:spacing w:after="0"/>
                  </w:pPr>
                  <w:r>
                    <w:rPr>
                      <w:b/>
                    </w:rPr>
                    <w:t>Office</w:t>
                  </w:r>
                  <w:r>
                    <w:t>.: Avanzado.</w:t>
                  </w:r>
                </w:p>
                <w:p w:rsidR="00CA4159" w:rsidRDefault="00CA4159" w:rsidP="00CA4159">
                  <w:pPr>
                    <w:spacing w:after="0"/>
                  </w:pPr>
                  <w:r>
                    <w:rPr>
                      <w:b/>
                    </w:rPr>
                    <w:t xml:space="preserve">Autocad: </w:t>
                  </w:r>
                  <w:r w:rsidRPr="005E4796">
                    <w:t>Intermedio</w:t>
                  </w:r>
                  <w:r>
                    <w:t>.</w:t>
                  </w:r>
                </w:p>
                <w:p w:rsidR="00CA4159" w:rsidRDefault="00CA4159" w:rsidP="00CA4159">
                  <w:pPr>
                    <w:spacing w:after="0"/>
                  </w:pPr>
                  <w:r w:rsidRPr="00A00FEF">
                    <w:rPr>
                      <w:b/>
                    </w:rPr>
                    <w:t>ERP random</w:t>
                  </w:r>
                  <w:r>
                    <w:t>: Básico</w:t>
                  </w:r>
                </w:p>
                <w:p w:rsidR="00CA4159" w:rsidRDefault="00CA4159" w:rsidP="00CA4159">
                  <w:pPr>
                    <w:spacing w:after="0"/>
                  </w:pPr>
                </w:p>
                <w:p w:rsidR="00CA4159" w:rsidRDefault="00CA4159" w:rsidP="00CA4159"/>
              </w:txbxContent>
            </v:textbox>
            <w10:wrap type="tight"/>
          </v:shape>
        </w:pict>
      </w:r>
      <w:r>
        <w:rPr>
          <w:noProof/>
          <w:lang w:val="es-CL" w:eastAsia="es-CL"/>
        </w:rPr>
        <w:pict>
          <v:shape id="_x0000_s1107" type="#_x0000_t202" style="position:absolute;margin-left:-2.35pt;margin-top:254.95pt;width:161.6pt;height:114.75pt;z-index:251680768" filled="f" strokecolor="#b1e389">
            <v:fill o:detectmouseclick="t"/>
            <v:textbox style="mso-next-textbox:#_x0000_s1107" inset=",7.2pt,,7.2pt">
              <w:txbxContent>
                <w:p w:rsidR="002075DC" w:rsidRDefault="002075DC" w:rsidP="002075DC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Idiomas</w:t>
                  </w:r>
                </w:p>
                <w:p w:rsidR="002075DC" w:rsidRDefault="002075DC" w:rsidP="002075DC">
                  <w:pPr>
                    <w:spacing w:after="0"/>
                    <w:rPr>
                      <w:b/>
                    </w:rPr>
                  </w:pPr>
                </w:p>
                <w:p w:rsidR="002075DC" w:rsidRDefault="002075DC" w:rsidP="002075DC">
                  <w:pPr>
                    <w:spacing w:after="0"/>
                  </w:pPr>
                  <w:r>
                    <w:rPr>
                      <w:b/>
                    </w:rPr>
                    <w:t xml:space="preserve">Inglés:    </w:t>
                  </w:r>
                  <w:r>
                    <w:t>Nivel Intermedio</w:t>
                  </w:r>
                </w:p>
                <w:p w:rsidR="002075DC" w:rsidRDefault="002075DC" w:rsidP="002075DC">
                  <w:pPr>
                    <w:spacing w:after="0"/>
                  </w:pPr>
                  <w:r w:rsidRPr="005E4796">
                    <w:rPr>
                      <w:b/>
                    </w:rPr>
                    <w:t>Institución:</w:t>
                  </w:r>
                  <w:r>
                    <w:t xml:space="preserve"> Coordinación de         idiomas, Universidad de la Frontera</w:t>
                  </w:r>
                </w:p>
                <w:p w:rsidR="002075DC" w:rsidRDefault="002075DC" w:rsidP="002075DC">
                  <w:pPr>
                    <w:spacing w:after="0"/>
                    <w:ind w:left="708"/>
                  </w:pPr>
                  <w:r>
                    <w:t xml:space="preserve">     </w:t>
                  </w:r>
                </w:p>
                <w:p w:rsidR="002075DC" w:rsidRDefault="002075DC" w:rsidP="002075DC">
                  <w:pPr>
                    <w:spacing w:after="0"/>
                    <w:ind w:left="708"/>
                  </w:pPr>
                </w:p>
                <w:p w:rsidR="002075DC" w:rsidRDefault="002075DC" w:rsidP="002075DC">
                  <w:pPr>
                    <w:spacing w:after="0"/>
                    <w:ind w:left="708"/>
                  </w:pPr>
                </w:p>
                <w:p w:rsidR="002075DC" w:rsidRDefault="002075DC" w:rsidP="002075DC">
                  <w:pPr>
                    <w:spacing w:after="0"/>
                    <w:ind w:left="708"/>
                  </w:pPr>
                </w:p>
                <w:p w:rsidR="002075DC" w:rsidRDefault="002075DC" w:rsidP="002075DC">
                  <w:pPr>
                    <w:spacing w:after="0"/>
                    <w:ind w:left="708"/>
                  </w:pPr>
                </w:p>
                <w:p w:rsidR="002075DC" w:rsidRDefault="002075DC" w:rsidP="002075DC">
                  <w:pPr>
                    <w:spacing w:after="0"/>
                  </w:pPr>
                </w:p>
              </w:txbxContent>
            </v:textbox>
            <w10:wrap type="square"/>
          </v:shape>
        </w:pict>
      </w:r>
    </w:p>
    <w:p w:rsidR="002075DC" w:rsidRDefault="006A79B3" w:rsidP="00447ADC">
      <w:pPr>
        <w:spacing w:after="0"/>
      </w:pPr>
      <w:r w:rsidRPr="006A79B3">
        <w:rPr>
          <w:noProof/>
          <w:lang w:eastAsia="es-ES_tradnl"/>
        </w:rPr>
        <w:pict>
          <v:line id="_x0000_s1086" style="position:absolute;z-index:251664384" from="-35.85pt,21.8pt" to="101.85pt,21.8pt" wrapcoords="0 1 0 2 187 2 187 1 0 1" strokecolor="#4e5b6f" strokeweight="2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shape id="_x0000_s1103" type="#_x0000_t202" style="position:absolute;margin-left:-43.05pt;margin-top:-7.45pt;width:522pt;height:29.25pt;z-index:251676672;mso-wrap-edited:f" wrapcoords="0 0 21600 0 21600 21600 0 21600 0 0" filled="f" stroked="f">
            <v:fill o:detectmouseclick="t"/>
            <v:textbox style="mso-next-textbox:#_x0000_s1103" inset=",7.2pt,,7.2pt">
              <w:txbxContent>
                <w:p w:rsidR="002075DC" w:rsidRPr="00F17CC5" w:rsidRDefault="002075DC" w:rsidP="002075DC">
                  <w:pPr>
                    <w:rPr>
                      <w:rFonts w:ascii="Gill Sans" w:hAnsi="Gill Sans"/>
                      <w:b/>
                      <w:color w:val="5EA226"/>
                      <w:sz w:val="28"/>
                    </w:rPr>
                  </w:pPr>
                  <w:r>
                    <w:rPr>
                      <w:rFonts w:ascii="Gill Sans" w:hAnsi="Gill Sans"/>
                      <w:b/>
                      <w:color w:val="5EA226"/>
                      <w:sz w:val="28"/>
                    </w:rPr>
                    <w:t>Certificado de Titulo</w:t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Pr="00F17CC5"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</w:p>
              </w:txbxContent>
            </v:textbox>
            <w10:wrap type="tight"/>
          </v:shape>
        </w:pict>
      </w:r>
    </w:p>
    <w:p w:rsidR="002075DC" w:rsidRDefault="002075DC" w:rsidP="00447ADC">
      <w:pPr>
        <w:spacing w:after="0"/>
      </w:pPr>
      <w:r w:rsidRPr="004D5465">
        <w:rPr>
          <w:noProof/>
          <w:lang w:val="es-CL" w:eastAsia="es-C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64135</wp:posOffset>
            </wp:positionV>
            <wp:extent cx="5400675" cy="7267575"/>
            <wp:effectExtent l="19050" t="0" r="9525" b="0"/>
            <wp:wrapTight wrapText="bothSides">
              <wp:wrapPolygon edited="0">
                <wp:start x="-76" y="0"/>
                <wp:lineTo x="-76" y="21572"/>
                <wp:lineTo x="21638" y="21572"/>
                <wp:lineTo x="21638" y="0"/>
                <wp:lineTo x="-76" y="0"/>
              </wp:wrapPolygon>
            </wp:wrapTight>
            <wp:docPr id="1" name="Imagen 6" descr="C:\Documents and Settings\Usuario\Configuración local\Archivos temporales de Internet\Content.Word\escane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uario\Configuración local\Archivos temporales de Internet\Content.Word\escanear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75DC" w:rsidSect="004D5465">
      <w:pgSz w:w="11900" w:h="16840"/>
      <w:pgMar w:top="1417" w:right="1701" w:bottom="1417" w:left="1701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A9E" w:rsidRDefault="00736A9E">
      <w:pPr>
        <w:spacing w:after="0"/>
      </w:pPr>
      <w:r>
        <w:separator/>
      </w:r>
    </w:p>
  </w:endnote>
  <w:endnote w:type="continuationSeparator" w:id="0">
    <w:p w:rsidR="00736A9E" w:rsidRDefault="00736A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badi MT Condensed Light">
    <w:altName w:val="Gill Sans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A9E" w:rsidRDefault="00736A9E">
      <w:pPr>
        <w:spacing w:after="0"/>
      </w:pPr>
      <w:r>
        <w:separator/>
      </w:r>
    </w:p>
  </w:footnote>
  <w:footnote w:type="continuationSeparator" w:id="0">
    <w:p w:rsidR="00736A9E" w:rsidRDefault="00736A9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F2EB2"/>
    <w:multiLevelType w:val="hybridMultilevel"/>
    <w:tmpl w:val="2D7C61F0"/>
    <w:lvl w:ilvl="0" w:tplc="5D6ED9DA">
      <w:numFmt w:val="bullet"/>
      <w:lvlText w:val=""/>
      <w:lvlJc w:val="left"/>
      <w:pPr>
        <w:ind w:left="720" w:hanging="360"/>
      </w:pPr>
      <w:rPr>
        <w:rFonts w:ascii="Symbol" w:eastAsia="Corbel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91974"/>
    <w:multiLevelType w:val="hybridMultilevel"/>
    <w:tmpl w:val="730C0A86"/>
    <w:lvl w:ilvl="0" w:tplc="672A4598">
      <w:numFmt w:val="bullet"/>
      <w:lvlText w:val=""/>
      <w:lvlJc w:val="left"/>
      <w:pPr>
        <w:ind w:left="720" w:hanging="360"/>
      </w:pPr>
      <w:rPr>
        <w:rFonts w:ascii="Symbol" w:eastAsia="Corbel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62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170F"/>
    <w:rsid w:val="00003385"/>
    <w:rsid w:val="0002541D"/>
    <w:rsid w:val="00044AA9"/>
    <w:rsid w:val="00063E29"/>
    <w:rsid w:val="00070207"/>
    <w:rsid w:val="00141849"/>
    <w:rsid w:val="00154D86"/>
    <w:rsid w:val="0016526E"/>
    <w:rsid w:val="001F2E09"/>
    <w:rsid w:val="002075DC"/>
    <w:rsid w:val="00231621"/>
    <w:rsid w:val="00355D25"/>
    <w:rsid w:val="00360BB5"/>
    <w:rsid w:val="003D7776"/>
    <w:rsid w:val="003F170F"/>
    <w:rsid w:val="00434A10"/>
    <w:rsid w:val="00447ADC"/>
    <w:rsid w:val="004A6CE9"/>
    <w:rsid w:val="004C1C61"/>
    <w:rsid w:val="004D1545"/>
    <w:rsid w:val="004D5465"/>
    <w:rsid w:val="005618A9"/>
    <w:rsid w:val="00592210"/>
    <w:rsid w:val="00593827"/>
    <w:rsid w:val="005C3540"/>
    <w:rsid w:val="005E4796"/>
    <w:rsid w:val="005E59EB"/>
    <w:rsid w:val="006116D7"/>
    <w:rsid w:val="006A79B3"/>
    <w:rsid w:val="006B064F"/>
    <w:rsid w:val="006C5ED3"/>
    <w:rsid w:val="0070030D"/>
    <w:rsid w:val="00736A9E"/>
    <w:rsid w:val="008272B0"/>
    <w:rsid w:val="00852661"/>
    <w:rsid w:val="008B6246"/>
    <w:rsid w:val="00901229"/>
    <w:rsid w:val="0095404F"/>
    <w:rsid w:val="009943FF"/>
    <w:rsid w:val="00A00FEF"/>
    <w:rsid w:val="00A26C00"/>
    <w:rsid w:val="00A6202B"/>
    <w:rsid w:val="00A82369"/>
    <w:rsid w:val="00AF3101"/>
    <w:rsid w:val="00B34B3B"/>
    <w:rsid w:val="00C06E1D"/>
    <w:rsid w:val="00C654BF"/>
    <w:rsid w:val="00C810A1"/>
    <w:rsid w:val="00CA4159"/>
    <w:rsid w:val="00CF0E87"/>
    <w:rsid w:val="00D05B38"/>
    <w:rsid w:val="00D06ECD"/>
    <w:rsid w:val="00D435CF"/>
    <w:rsid w:val="00D707BC"/>
    <w:rsid w:val="00D922CF"/>
    <w:rsid w:val="00E0380A"/>
    <w:rsid w:val="00E137B9"/>
    <w:rsid w:val="00E45F0C"/>
    <w:rsid w:val="00EA6921"/>
    <w:rsid w:val="00F44775"/>
    <w:rsid w:val="00F93B95"/>
    <w:rsid w:val="00FE0950"/>
    <w:rsid w:val="00FE795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599924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orbel" w:eastAsia="Times New Roman" w:hAnsi="Corbel" w:cs="Times New Roman"/>
      <w:b/>
      <w:bCs/>
      <w:color w:val="599924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5EA226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5EA226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7FD13B"/>
        <w:bottom w:val="single" w:sz="8" w:space="0" w:color="7FD13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/>
          <w:left w:val="nil"/>
          <w:bottom w:val="single" w:sz="8" w:space="0" w:color="7FD13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/>
          <w:left w:val="nil"/>
          <w:bottom w:val="single" w:sz="8" w:space="0" w:color="7FD13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CE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7FD13B"/>
        <w:left w:val="single" w:sz="8" w:space="0" w:color="7FD13B"/>
        <w:bottom w:val="single" w:sz="8" w:space="0" w:color="7FD13B"/>
        <w:right w:val="single" w:sz="8" w:space="0" w:color="7FD13B"/>
        <w:insideH w:val="single" w:sz="8" w:space="0" w:color="7FD13B"/>
        <w:insideV w:val="single" w:sz="8" w:space="0" w:color="7FD13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7FD13B"/>
          <w:left w:val="single" w:sz="8" w:space="0" w:color="7FD13B"/>
          <w:bottom w:val="single" w:sz="18" w:space="0" w:color="7FD13B"/>
          <w:right w:val="single" w:sz="8" w:space="0" w:color="7FD13B"/>
          <w:insideH w:val="nil"/>
          <w:insideV w:val="single" w:sz="8" w:space="0" w:color="7FD13B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7FD13B"/>
          <w:left w:val="single" w:sz="8" w:space="0" w:color="7FD13B"/>
          <w:bottom w:val="single" w:sz="8" w:space="0" w:color="7FD13B"/>
          <w:right w:val="single" w:sz="8" w:space="0" w:color="7FD13B"/>
          <w:insideH w:val="nil"/>
          <w:insideV w:val="single" w:sz="8" w:space="0" w:color="7FD13B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7FD13B"/>
          <w:left w:val="single" w:sz="8" w:space="0" w:color="7FD13B"/>
          <w:bottom w:val="single" w:sz="8" w:space="0" w:color="7FD13B"/>
          <w:right w:val="single" w:sz="8" w:space="0" w:color="7FD13B"/>
        </w:tcBorders>
      </w:tcPr>
    </w:tblStylePr>
    <w:tblStylePr w:type="band1Vert">
      <w:tblPr/>
      <w:tcPr>
        <w:tcBorders>
          <w:top w:val="single" w:sz="8" w:space="0" w:color="7FD13B"/>
          <w:left w:val="single" w:sz="8" w:space="0" w:color="7FD13B"/>
          <w:bottom w:val="single" w:sz="8" w:space="0" w:color="7FD13B"/>
          <w:right w:val="single" w:sz="8" w:space="0" w:color="7FD13B"/>
        </w:tcBorders>
        <w:shd w:val="clear" w:color="auto" w:fill="DFF3CE"/>
      </w:tcPr>
    </w:tblStylePr>
    <w:tblStylePr w:type="band1Horz">
      <w:tblPr/>
      <w:tcPr>
        <w:tcBorders>
          <w:top w:val="single" w:sz="8" w:space="0" w:color="7FD13B"/>
          <w:left w:val="single" w:sz="8" w:space="0" w:color="7FD13B"/>
          <w:bottom w:val="single" w:sz="8" w:space="0" w:color="7FD13B"/>
          <w:right w:val="single" w:sz="8" w:space="0" w:color="7FD13B"/>
          <w:insideV w:val="single" w:sz="8" w:space="0" w:color="7FD13B"/>
        </w:tcBorders>
        <w:shd w:val="clear" w:color="auto" w:fill="DFF3CE"/>
      </w:tcPr>
    </w:tblStylePr>
    <w:tblStylePr w:type="band2Horz">
      <w:tblPr/>
      <w:tcPr>
        <w:tcBorders>
          <w:top w:val="single" w:sz="8" w:space="0" w:color="7FD13B"/>
          <w:left w:val="single" w:sz="8" w:space="0" w:color="7FD13B"/>
          <w:bottom w:val="single" w:sz="8" w:space="0" w:color="7FD13B"/>
          <w:right w:val="single" w:sz="8" w:space="0" w:color="7FD13B"/>
          <w:insideV w:val="single" w:sz="8" w:space="0" w:color="7FD13B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526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4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465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044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onzalo.arayasal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Apellidos</vt:lpstr>
      <vt:lpstr>Nombre Apellidos</vt:lpstr>
    </vt:vector>
  </TitlesOfParts>
  <Company>Cliente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garaya</cp:lastModifiedBy>
  <cp:revision>20</cp:revision>
  <cp:lastPrinted>2009-01-15T19:32:00Z</cp:lastPrinted>
  <dcterms:created xsi:type="dcterms:W3CDTF">2013-04-12T15:30:00Z</dcterms:created>
  <dcterms:modified xsi:type="dcterms:W3CDTF">2013-11-21T14:44:00Z</dcterms:modified>
</cp:coreProperties>
</file>