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0C9" w:rsidRPr="00C04475" w:rsidRDefault="00650E55" w:rsidP="00252DC6">
      <w:pPr>
        <w:pStyle w:val="Name"/>
      </w:pPr>
      <w:r>
        <w:rPr>
          <w:noProof/>
          <w:lang w:val="es-VE" w:eastAsia="es-VE"/>
        </w:rPr>
        <w:drawing>
          <wp:anchor distT="0" distB="0" distL="114300" distR="114300" simplePos="0" relativeHeight="251658240" behindDoc="1" locked="0" layoutInCell="1" allowOverlap="1" wp14:anchorId="5B2F1964" wp14:editId="38EE03AB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904875" cy="10477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47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E4FB3">
        <w:t>Antonio Vera</w:t>
      </w:r>
    </w:p>
    <w:p w:rsidR="00D20E39" w:rsidRPr="00C04475" w:rsidRDefault="008E4FB3" w:rsidP="001B1C88">
      <w:pPr>
        <w:pStyle w:val="ContactInfo"/>
      </w:pPr>
      <w:r>
        <w:t>Paseo Caroni Road</w:t>
      </w:r>
      <w:r w:rsidR="00EB38E5" w:rsidRPr="00C04475">
        <w:t xml:space="preserve">, </w:t>
      </w:r>
      <w:r>
        <w:t>Camino Real Street</w:t>
      </w:r>
      <w:r w:rsidR="00EB38E5" w:rsidRPr="00C04475">
        <w:t>,</w:t>
      </w:r>
      <w:r w:rsidR="00DF0A01">
        <w:t xml:space="preserve"> 8050,</w:t>
      </w:r>
      <w:r w:rsidR="00EB38E5" w:rsidRPr="00C04475">
        <w:t xml:space="preserve"> </w:t>
      </w:r>
      <w:r w:rsidR="00DF0A01">
        <w:t>Puerto Ordaz -</w:t>
      </w:r>
      <w:r>
        <w:t xml:space="preserve"> Venezuela</w:t>
      </w:r>
    </w:p>
    <w:p w:rsidR="00D20E39" w:rsidRDefault="008E4FB3" w:rsidP="001B1C88">
      <w:pPr>
        <w:pStyle w:val="ContactInfo"/>
      </w:pPr>
      <w:r>
        <w:t>+584148929168</w:t>
      </w:r>
      <w:r w:rsidR="00D20E39" w:rsidRPr="00C04475">
        <w:t xml:space="preserve"> | </w:t>
      </w:r>
      <w:r>
        <w:t>vera.antonio@gmail.com</w:t>
      </w:r>
    </w:p>
    <w:p w:rsidR="003F5A89" w:rsidRPr="00C04475" w:rsidRDefault="003F5A89" w:rsidP="001B1C88">
      <w:pPr>
        <w:pStyle w:val="ContactInfo"/>
      </w:pPr>
      <w:r w:rsidRPr="003F5A89">
        <w:t xml:space="preserve"> https://www.linkedin.com/in/avera2</w:t>
      </w:r>
    </w:p>
    <w:p w:rsidR="00D20E39" w:rsidRPr="00C04475" w:rsidRDefault="00D20E39"/>
    <w:p w:rsidR="00D20E39" w:rsidRPr="00C04475" w:rsidRDefault="003E7606" w:rsidP="00D709FC">
      <w:pPr>
        <w:pStyle w:val="Ttulo1"/>
      </w:pPr>
      <w:r w:rsidRPr="00C04475">
        <w:t>profile</w:t>
      </w:r>
    </w:p>
    <w:p w:rsidR="008E4FB3" w:rsidRDefault="008E4FB3" w:rsidP="00C3700D">
      <w:pPr>
        <w:jc w:val="both"/>
      </w:pPr>
      <w:r>
        <w:t>Resourceful, flexible Laboratory professional with fourteen years successful experience in demanding work environments requiring high</w:t>
      </w:r>
      <w:r w:rsidR="005F767E">
        <w:t xml:space="preserve"> levels of precision</w:t>
      </w:r>
      <w:r w:rsidR="00CF42D0">
        <w:t xml:space="preserve"> using </w:t>
      </w:r>
      <w:r w:rsidR="00CF42D0" w:rsidRPr="00CF42D0">
        <w:t>techniques as: Method of disintegrating the sample, titrations, pH and Conductivity Testing, Atomic Absorption Spectrometry, ICP-AES, FRX, DRX, Molecular Absorption Spectrophotometry (UV-vis), Infrared Absorption Spectrometry After Ignition (LECO) and Gas Chromatography</w:t>
      </w:r>
      <w:r w:rsidR="005F767E">
        <w:t>.</w:t>
      </w:r>
    </w:p>
    <w:p w:rsidR="00EB38E5" w:rsidRPr="00C04475" w:rsidRDefault="008E4FB3" w:rsidP="00C3700D">
      <w:pPr>
        <w:pStyle w:val="Prrafodelista"/>
        <w:jc w:val="both"/>
      </w:pPr>
      <w:r>
        <w:t>Adaptable</w:t>
      </w:r>
      <w:r w:rsidR="00DF0A01">
        <w:t>;</w:t>
      </w:r>
      <w:r>
        <w:t xml:space="preserve"> </w:t>
      </w:r>
      <w:r w:rsidR="00DF0A01">
        <w:t>t</w:t>
      </w:r>
      <w:r>
        <w:t>ransition easy between small and large task</w:t>
      </w:r>
      <w:r w:rsidR="00DF0A01">
        <w:t>, working individually and in a team.</w:t>
      </w:r>
    </w:p>
    <w:p w:rsidR="00EB38E5" w:rsidRPr="00C04475" w:rsidRDefault="00DF0A01" w:rsidP="00C3700D">
      <w:pPr>
        <w:pStyle w:val="Prrafodelista"/>
        <w:jc w:val="both"/>
      </w:pPr>
      <w:r>
        <w:t>Personable; well-traveled individual who enjoyed working with customers and colleagues from all country and cultures.</w:t>
      </w:r>
    </w:p>
    <w:p w:rsidR="002B5130" w:rsidRDefault="002B5130" w:rsidP="002B5130">
      <w:pPr>
        <w:pStyle w:val="Prrafodelista"/>
      </w:pPr>
      <w:r w:rsidRPr="002B5130">
        <w:t>Demonstrated skill managing multiple technical projects through all phases to completion.</w:t>
      </w:r>
    </w:p>
    <w:p w:rsidR="00DF0A01" w:rsidRDefault="00DF0A01" w:rsidP="00C3700D">
      <w:pPr>
        <w:pStyle w:val="Prrafodelista"/>
        <w:jc w:val="both"/>
      </w:pPr>
      <w:r>
        <w:t>Consistently</w:t>
      </w:r>
      <w:r w:rsidR="0073508B">
        <w:t>,</w:t>
      </w:r>
      <w:r>
        <w:t xml:space="preserve"> exceeded expectation and add extra value.</w:t>
      </w:r>
    </w:p>
    <w:p w:rsidR="00294203" w:rsidRPr="00C04475" w:rsidRDefault="00294203" w:rsidP="00294203">
      <w:pPr>
        <w:pStyle w:val="Prrafodelista"/>
      </w:pPr>
      <w:r w:rsidRPr="00294203">
        <w:t>Proven ability to train, evaluate and lead successful cross-functional employee teams.</w:t>
      </w:r>
    </w:p>
    <w:p w:rsidR="00D20E39" w:rsidRPr="00C04475" w:rsidRDefault="00D20E39"/>
    <w:p w:rsidR="00956917" w:rsidRPr="00C04475" w:rsidRDefault="002B5130" w:rsidP="001B1C88">
      <w:pPr>
        <w:pStyle w:val="Ttulo1"/>
      </w:pPr>
      <w:r>
        <w:t xml:space="preserve">professional </w:t>
      </w:r>
      <w:r w:rsidR="00956917" w:rsidRPr="00C04475">
        <w:t>Experience</w:t>
      </w:r>
    </w:p>
    <w:p w:rsidR="00956917" w:rsidRPr="00C04475" w:rsidRDefault="000121FC">
      <w:r>
        <w:rPr>
          <w:rStyle w:val="NormalBold"/>
        </w:rPr>
        <w:t>Orinoco Iron S.C.S.</w:t>
      </w:r>
      <w:r w:rsidR="00956917" w:rsidRPr="00C04475">
        <w:tab/>
      </w:r>
      <w:r>
        <w:t>Puerto Ordaz</w:t>
      </w:r>
      <w:r w:rsidR="00830EB8" w:rsidRPr="00C04475">
        <w:t xml:space="preserve">, </w:t>
      </w:r>
      <w:r>
        <w:t>Bolivar.</w:t>
      </w:r>
    </w:p>
    <w:p w:rsidR="00956917" w:rsidRPr="00C04475" w:rsidRDefault="000121FC">
      <w:r>
        <w:rPr>
          <w:rStyle w:val="NormalItalic"/>
        </w:rPr>
        <w:t>Laboratory Coordinator</w:t>
      </w:r>
      <w:r>
        <w:tab/>
        <w:t>200o</w:t>
      </w:r>
      <w:r w:rsidR="00956917" w:rsidRPr="00C04475">
        <w:t xml:space="preserve"> – </w:t>
      </w:r>
      <w:r>
        <w:t>Present</w:t>
      </w:r>
    </w:p>
    <w:p w:rsidR="00F52BE2" w:rsidRDefault="00F52BE2" w:rsidP="00186FEE">
      <w:pPr>
        <w:pStyle w:val="Prrafodelista"/>
        <w:numPr>
          <w:ilvl w:val="0"/>
          <w:numId w:val="5"/>
        </w:numPr>
        <w:jc w:val="both"/>
      </w:pPr>
      <w:r w:rsidRPr="00F52BE2">
        <w:t>Contribution to maximum efficiency of laboratory operations through implementation of standard ISO 10725.</w:t>
      </w:r>
    </w:p>
    <w:p w:rsidR="002B31CD" w:rsidRDefault="002B31CD" w:rsidP="00186FEE">
      <w:pPr>
        <w:pStyle w:val="Prrafodelista"/>
        <w:numPr>
          <w:ilvl w:val="0"/>
          <w:numId w:val="5"/>
        </w:numPr>
        <w:jc w:val="both"/>
      </w:pPr>
      <w:r w:rsidRPr="002B31CD">
        <w:t>Make improvements in performance laboratory above 98% by detections potential sources of nonconforming testing</w:t>
      </w:r>
      <w:r>
        <w:t xml:space="preserve"> with use</w:t>
      </w:r>
      <w:r w:rsidRPr="002B31CD">
        <w:t xml:space="preserve"> repeatability conditions and proficiency testing.</w:t>
      </w:r>
    </w:p>
    <w:p w:rsidR="002B31CD" w:rsidRDefault="007F1D23" w:rsidP="00186FEE">
      <w:pPr>
        <w:pStyle w:val="Prrafodelista"/>
        <w:numPr>
          <w:ilvl w:val="0"/>
          <w:numId w:val="5"/>
        </w:numPr>
        <w:jc w:val="both"/>
      </w:pPr>
      <w:r w:rsidRPr="007F1D23">
        <w:t>Slashed cost on training of laboratory staff up to 95% by using own resources and negotiation with other laboratories nearby with the same necessity while ensuring the continuation and enhancements of services.</w:t>
      </w:r>
    </w:p>
    <w:p w:rsidR="009F087B" w:rsidRDefault="009F087B" w:rsidP="00186FEE">
      <w:pPr>
        <w:pStyle w:val="Prrafodelista"/>
        <w:numPr>
          <w:ilvl w:val="0"/>
          <w:numId w:val="5"/>
        </w:numPr>
        <w:jc w:val="both"/>
      </w:pPr>
      <w:r w:rsidRPr="009F087B">
        <w:t>Increase internal customer satisfaction with close to 99% satisfied with the improvements made to the laboratory by determine root cause and corrective action in case</w:t>
      </w:r>
      <w:r w:rsidR="003F5A89">
        <w:t>s</w:t>
      </w:r>
      <w:r w:rsidRPr="009F087B">
        <w:t xml:space="preserve"> of nonconforming product or other customer issues.</w:t>
      </w:r>
    </w:p>
    <w:p w:rsidR="0056592A" w:rsidRDefault="0056592A" w:rsidP="00186FEE">
      <w:pPr>
        <w:pStyle w:val="Prrafodelista"/>
        <w:numPr>
          <w:ilvl w:val="0"/>
          <w:numId w:val="5"/>
        </w:numPr>
        <w:jc w:val="both"/>
      </w:pPr>
      <w:r w:rsidRPr="0056592A">
        <w:t>Provided leadership and improved request for testing the different sampling points of the production process by the application of statistical techniques and analysis of trends. Result was 35% reduction in request for testing that saved nearly $1000 per month</w:t>
      </w:r>
      <w:r>
        <w:t xml:space="preserve"> in supplies and reagents</w:t>
      </w:r>
      <w:r w:rsidRPr="0056592A">
        <w:t>.</w:t>
      </w:r>
    </w:p>
    <w:p w:rsidR="0082072B" w:rsidRPr="00186FEE" w:rsidRDefault="0082072B" w:rsidP="00186FEE">
      <w:pPr>
        <w:pStyle w:val="Prrafodelista"/>
        <w:numPr>
          <w:ilvl w:val="0"/>
          <w:numId w:val="5"/>
        </w:numPr>
        <w:jc w:val="both"/>
        <w:rPr>
          <w:rStyle w:val="hps"/>
          <w:lang w:val="en"/>
        </w:rPr>
      </w:pPr>
      <w:r w:rsidRPr="00186FEE">
        <w:rPr>
          <w:rStyle w:val="hps"/>
          <w:lang w:val="en"/>
        </w:rPr>
        <w:t>Recommended an improved system of send sample test results by intranet resulting in greater accuracy and reduced time, so that operation unit can get changes timely on control variable.</w:t>
      </w:r>
    </w:p>
    <w:p w:rsidR="00E7086C" w:rsidRDefault="00FB3843" w:rsidP="00186FEE">
      <w:pPr>
        <w:pStyle w:val="Prrafodelista"/>
        <w:numPr>
          <w:ilvl w:val="0"/>
          <w:numId w:val="5"/>
        </w:numPr>
        <w:jc w:val="both"/>
      </w:pPr>
      <w:r w:rsidRPr="00FB3843">
        <w:lastRenderedPageBreak/>
        <w:t>Ensure recent us</w:t>
      </w:r>
      <w:r>
        <w:t xml:space="preserve">e standard test like ISO, ASTM </w:t>
      </w:r>
      <w:r w:rsidRPr="00FB3843">
        <w:t>in the Spanish language through coordination of technical standardization committee, with the standards body of Venezuela FONDONORMA</w:t>
      </w:r>
      <w:r w:rsidR="00E7086C" w:rsidRPr="00E7086C">
        <w:t>.</w:t>
      </w:r>
    </w:p>
    <w:p w:rsidR="00C27C57" w:rsidRDefault="00C27C57" w:rsidP="00C27C57">
      <w:pPr>
        <w:pStyle w:val="Prrafodelista"/>
        <w:numPr>
          <w:ilvl w:val="0"/>
          <w:numId w:val="0"/>
        </w:numPr>
        <w:ind w:left="720"/>
        <w:jc w:val="both"/>
      </w:pPr>
      <w:bookmarkStart w:id="0" w:name="_GoBack"/>
      <w:bookmarkEnd w:id="0"/>
    </w:p>
    <w:p w:rsidR="00DF0A01" w:rsidRPr="00C04475" w:rsidRDefault="00F873E2" w:rsidP="00DF0A01">
      <w:pPr>
        <w:pStyle w:val="Ttulo1"/>
      </w:pPr>
      <w:r>
        <w:t xml:space="preserve">FORMAL </w:t>
      </w:r>
      <w:r w:rsidR="00DF0A01" w:rsidRPr="00C04475">
        <w:t>Education</w:t>
      </w:r>
    </w:p>
    <w:p w:rsidR="00DF0A01" w:rsidRPr="00C04475" w:rsidRDefault="009F087B" w:rsidP="00DF0A01">
      <w:r>
        <w:rPr>
          <w:rStyle w:val="NormalBold"/>
        </w:rPr>
        <w:t>Gran Mariscal de Ayacucho University</w:t>
      </w:r>
      <w:r w:rsidR="00DF0A01" w:rsidRPr="00C04475">
        <w:tab/>
      </w:r>
      <w:r>
        <w:t>Puerto Ordaz</w:t>
      </w:r>
      <w:r w:rsidR="00DF0A01" w:rsidRPr="00C04475">
        <w:t xml:space="preserve">, </w:t>
      </w:r>
      <w:r>
        <w:t>Bolivar</w:t>
      </w:r>
    </w:p>
    <w:p w:rsidR="00DF0A01" w:rsidRPr="00C04475" w:rsidRDefault="009F087B" w:rsidP="00DF0A01">
      <w:r>
        <w:rPr>
          <w:rStyle w:val="NormalItalic"/>
        </w:rPr>
        <w:t>Materials Engineer</w:t>
      </w:r>
      <w:r>
        <w:tab/>
        <w:t>2010</w:t>
      </w:r>
    </w:p>
    <w:p w:rsidR="009F087B" w:rsidRDefault="009F087B" w:rsidP="00DF0A01">
      <w:r>
        <w:t>Obtained the Engineer's Degree with GPA 3.2</w:t>
      </w:r>
    </w:p>
    <w:p w:rsidR="00F873E2" w:rsidRDefault="00F873E2" w:rsidP="00DF0A01">
      <w:r>
        <w:t>Analysis Elemental using ICP-OES and polarized light microscopy</w:t>
      </w:r>
    </w:p>
    <w:p w:rsidR="00F873E2" w:rsidRDefault="00F873E2" w:rsidP="00DF0A01">
      <w:pPr>
        <w:rPr>
          <w:rStyle w:val="NormalBold"/>
        </w:rPr>
      </w:pPr>
    </w:p>
    <w:p w:rsidR="00DF0A01" w:rsidRPr="00C04475" w:rsidRDefault="003F5A89" w:rsidP="00DF0A01">
      <w:r>
        <w:rPr>
          <w:rStyle w:val="NormalBold"/>
        </w:rPr>
        <w:t xml:space="preserve">Antonio Jose de Sucre </w:t>
      </w:r>
      <w:r w:rsidRPr="003F5A89">
        <w:rPr>
          <w:rStyle w:val="NormalBold"/>
        </w:rPr>
        <w:t>Polytechnic University</w:t>
      </w:r>
      <w:r w:rsidR="00DF0A01" w:rsidRPr="00C04475">
        <w:tab/>
      </w:r>
      <w:r>
        <w:t>Puerto Ordaz</w:t>
      </w:r>
      <w:r w:rsidR="00DF0A01" w:rsidRPr="00C04475">
        <w:t xml:space="preserve">, </w:t>
      </w:r>
      <w:r>
        <w:t>Bolivar</w:t>
      </w:r>
    </w:p>
    <w:p w:rsidR="00DF0A01" w:rsidRPr="00C04475" w:rsidRDefault="003F5A89" w:rsidP="00DF0A01">
      <w:r>
        <w:rPr>
          <w:rStyle w:val="NormalItalic"/>
        </w:rPr>
        <w:t>Metallurgy</w:t>
      </w:r>
      <w:r>
        <w:tab/>
        <w:t>2000</w:t>
      </w:r>
    </w:p>
    <w:p w:rsidR="00DF0A01" w:rsidRDefault="003F5A89" w:rsidP="003F5A89">
      <w:pPr>
        <w:ind w:left="360" w:hanging="360"/>
      </w:pPr>
      <w:r>
        <w:t>Obtained the Bachelor of Technology with GPA 3.1</w:t>
      </w:r>
    </w:p>
    <w:p w:rsidR="00F873E2" w:rsidRPr="00C04475" w:rsidRDefault="00F873E2" w:rsidP="003F5A89">
      <w:pPr>
        <w:ind w:left="360" w:hanging="360"/>
      </w:pPr>
    </w:p>
    <w:p w:rsidR="00F873E2" w:rsidRPr="00C04475" w:rsidRDefault="00F873E2" w:rsidP="00F873E2">
      <w:pPr>
        <w:pStyle w:val="Ttulo1"/>
      </w:pPr>
      <w:r>
        <w:t>computer skill</w:t>
      </w:r>
    </w:p>
    <w:p w:rsidR="00F873E2" w:rsidRDefault="00AD3D6A" w:rsidP="000F5B11">
      <w:pPr>
        <w:pStyle w:val="Prrafodelista"/>
        <w:numPr>
          <w:ilvl w:val="0"/>
          <w:numId w:val="4"/>
        </w:numPr>
      </w:pPr>
      <w:r>
        <w:t xml:space="preserve">Statistic Software: </w:t>
      </w:r>
      <w:r w:rsidR="00F873E2">
        <w:t>Minitab 17</w:t>
      </w:r>
      <w:r>
        <w:t xml:space="preserve"> and </w:t>
      </w:r>
      <w:r w:rsidR="00F873E2">
        <w:t>Statgraphics Centurion XV</w:t>
      </w:r>
      <w:r>
        <w:t>I</w:t>
      </w:r>
    </w:p>
    <w:p w:rsidR="00AD3D6A" w:rsidRDefault="00AD3D6A" w:rsidP="000F5B11">
      <w:pPr>
        <w:pStyle w:val="Prrafodelista"/>
        <w:numPr>
          <w:ilvl w:val="0"/>
          <w:numId w:val="4"/>
        </w:numPr>
      </w:pPr>
      <w:r>
        <w:t>Microsoft Office (Word, Excel, PowerPoint &amp; Outlook)</w:t>
      </w:r>
    </w:p>
    <w:p w:rsidR="00AD3D6A" w:rsidRDefault="00AD3D6A" w:rsidP="000F5B11">
      <w:pPr>
        <w:pStyle w:val="Prrafodelista"/>
        <w:numPr>
          <w:ilvl w:val="0"/>
          <w:numId w:val="4"/>
        </w:numPr>
      </w:pPr>
      <w:r>
        <w:t xml:space="preserve">SAP </w:t>
      </w:r>
    </w:p>
    <w:p w:rsidR="00135F84" w:rsidRPr="00C04475" w:rsidRDefault="00135F84" w:rsidP="00FB3843">
      <w:pPr>
        <w:tabs>
          <w:tab w:val="clear" w:pos="9360"/>
        </w:tabs>
        <w:spacing w:before="160" w:after="160"/>
      </w:pPr>
    </w:p>
    <w:sectPr w:rsidR="00135F84" w:rsidRPr="00C04475" w:rsidSect="001B1C88">
      <w:pgSz w:w="12240" w:h="15840"/>
      <w:pgMar w:top="1440" w:right="1440" w:bottom="1440" w:left="1440" w:header="720" w:footer="720" w:gutter="0"/>
      <w:pgBorders w:offsetFrom="page">
        <w:top w:val="single" w:sz="4" w:space="31" w:color="auto"/>
        <w:left w:val="single" w:sz="4" w:space="31" w:color="auto"/>
        <w:bottom w:val="single" w:sz="4" w:space="31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179" w:rsidRDefault="00F07179" w:rsidP="009F087B">
      <w:pPr>
        <w:spacing w:before="0" w:after="0"/>
      </w:pPr>
      <w:r>
        <w:separator/>
      </w:r>
    </w:p>
  </w:endnote>
  <w:endnote w:type="continuationSeparator" w:id="0">
    <w:p w:rsidR="00F07179" w:rsidRDefault="00F07179" w:rsidP="009F087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179" w:rsidRDefault="00F07179" w:rsidP="009F087B">
      <w:pPr>
        <w:spacing w:before="0" w:after="0"/>
      </w:pPr>
      <w:r>
        <w:separator/>
      </w:r>
    </w:p>
  </w:footnote>
  <w:footnote w:type="continuationSeparator" w:id="0">
    <w:p w:rsidR="00F07179" w:rsidRDefault="00F07179" w:rsidP="009F087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636B"/>
    <w:multiLevelType w:val="hybridMultilevel"/>
    <w:tmpl w:val="645A56A2"/>
    <w:lvl w:ilvl="0" w:tplc="D75EC9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1E1747"/>
    <w:multiLevelType w:val="hybridMultilevel"/>
    <w:tmpl w:val="9A60036C"/>
    <w:lvl w:ilvl="0" w:tplc="D5D25DE4">
      <w:start w:val="1"/>
      <w:numFmt w:val="bullet"/>
      <w:pStyle w:val="Prrafodelist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0CF08E9"/>
    <w:multiLevelType w:val="hybridMultilevel"/>
    <w:tmpl w:val="FF589C44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B773B6"/>
    <w:multiLevelType w:val="hybridMultilevel"/>
    <w:tmpl w:val="B94E5C84"/>
    <w:lvl w:ilvl="0" w:tplc="995CD8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4F4438"/>
    <w:multiLevelType w:val="hybridMultilevel"/>
    <w:tmpl w:val="AC38938E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E39"/>
    <w:rsid w:val="000121FC"/>
    <w:rsid w:val="00020381"/>
    <w:rsid w:val="000315F3"/>
    <w:rsid w:val="00057774"/>
    <w:rsid w:val="00057B7D"/>
    <w:rsid w:val="00081906"/>
    <w:rsid w:val="000A382E"/>
    <w:rsid w:val="000B2C00"/>
    <w:rsid w:val="000C083C"/>
    <w:rsid w:val="000C27A8"/>
    <w:rsid w:val="000F395E"/>
    <w:rsid w:val="000F5914"/>
    <w:rsid w:val="00135F84"/>
    <w:rsid w:val="00146780"/>
    <w:rsid w:val="00186FEE"/>
    <w:rsid w:val="001954EC"/>
    <w:rsid w:val="001A1161"/>
    <w:rsid w:val="001B1C88"/>
    <w:rsid w:val="0021514E"/>
    <w:rsid w:val="0022121B"/>
    <w:rsid w:val="00252DC6"/>
    <w:rsid w:val="00257C88"/>
    <w:rsid w:val="00294203"/>
    <w:rsid w:val="002B31CD"/>
    <w:rsid w:val="002B5130"/>
    <w:rsid w:val="002F7056"/>
    <w:rsid w:val="0033687B"/>
    <w:rsid w:val="00351CC0"/>
    <w:rsid w:val="00385539"/>
    <w:rsid w:val="003E305B"/>
    <w:rsid w:val="003E4E21"/>
    <w:rsid w:val="003E7606"/>
    <w:rsid w:val="003F5A89"/>
    <w:rsid w:val="00423295"/>
    <w:rsid w:val="00440A3A"/>
    <w:rsid w:val="004550C9"/>
    <w:rsid w:val="004721C2"/>
    <w:rsid w:val="004B4F2A"/>
    <w:rsid w:val="004E2D24"/>
    <w:rsid w:val="00543E98"/>
    <w:rsid w:val="0056592A"/>
    <w:rsid w:val="005D763C"/>
    <w:rsid w:val="005F767E"/>
    <w:rsid w:val="0062691B"/>
    <w:rsid w:val="006342B4"/>
    <w:rsid w:val="006345B5"/>
    <w:rsid w:val="00650E55"/>
    <w:rsid w:val="006650CA"/>
    <w:rsid w:val="006A194A"/>
    <w:rsid w:val="006B7E9A"/>
    <w:rsid w:val="006D6A55"/>
    <w:rsid w:val="006E7B49"/>
    <w:rsid w:val="00722E68"/>
    <w:rsid w:val="00726E69"/>
    <w:rsid w:val="0073508B"/>
    <w:rsid w:val="007724AA"/>
    <w:rsid w:val="007F1D23"/>
    <w:rsid w:val="007F6450"/>
    <w:rsid w:val="0082072B"/>
    <w:rsid w:val="00830EB8"/>
    <w:rsid w:val="0088102D"/>
    <w:rsid w:val="008E33DC"/>
    <w:rsid w:val="008E4FB3"/>
    <w:rsid w:val="00956917"/>
    <w:rsid w:val="009E3094"/>
    <w:rsid w:val="009F087B"/>
    <w:rsid w:val="00AA09B5"/>
    <w:rsid w:val="00AA138D"/>
    <w:rsid w:val="00AA6DE9"/>
    <w:rsid w:val="00AD3D6A"/>
    <w:rsid w:val="00AE2660"/>
    <w:rsid w:val="00B210B9"/>
    <w:rsid w:val="00B362F2"/>
    <w:rsid w:val="00BC4285"/>
    <w:rsid w:val="00BC42FA"/>
    <w:rsid w:val="00BF7639"/>
    <w:rsid w:val="00BF7E39"/>
    <w:rsid w:val="00C04475"/>
    <w:rsid w:val="00C2378B"/>
    <w:rsid w:val="00C27C57"/>
    <w:rsid w:val="00C3700D"/>
    <w:rsid w:val="00C634AA"/>
    <w:rsid w:val="00C747EA"/>
    <w:rsid w:val="00C85F29"/>
    <w:rsid w:val="00CC2FEB"/>
    <w:rsid w:val="00CF42D0"/>
    <w:rsid w:val="00D15954"/>
    <w:rsid w:val="00D1609A"/>
    <w:rsid w:val="00D20E39"/>
    <w:rsid w:val="00D24F97"/>
    <w:rsid w:val="00D258DE"/>
    <w:rsid w:val="00D709FC"/>
    <w:rsid w:val="00D87DDE"/>
    <w:rsid w:val="00DF0A01"/>
    <w:rsid w:val="00E04C32"/>
    <w:rsid w:val="00E273F3"/>
    <w:rsid w:val="00E7086C"/>
    <w:rsid w:val="00EB38E5"/>
    <w:rsid w:val="00F07179"/>
    <w:rsid w:val="00F120E6"/>
    <w:rsid w:val="00F52BE2"/>
    <w:rsid w:val="00F873E2"/>
    <w:rsid w:val="00F94239"/>
    <w:rsid w:val="00FB3843"/>
    <w:rsid w:val="00FC6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CE8A7B00-1887-46C2-8CA5-1DBB72FE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60" w:after="160"/>
        <w:ind w:left="36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4EC"/>
    <w:pPr>
      <w:tabs>
        <w:tab w:val="right" w:pos="9360"/>
      </w:tabs>
      <w:spacing w:before="120" w:after="120"/>
      <w:ind w:left="0" w:firstLine="0"/>
    </w:pPr>
    <w:rPr>
      <w:rFonts w:ascii="Georgia" w:hAnsi="Georgia"/>
    </w:rPr>
  </w:style>
  <w:style w:type="paragraph" w:styleId="Ttulo1">
    <w:name w:val="heading 1"/>
    <w:basedOn w:val="Normal"/>
    <w:next w:val="Normal"/>
    <w:link w:val="Ttulo1Car"/>
    <w:uiPriority w:val="9"/>
    <w:qFormat/>
    <w:rsid w:val="003E7606"/>
    <w:pPr>
      <w:keepNext/>
      <w:keepLines/>
      <w:pBdr>
        <w:bottom w:val="single" w:sz="4" w:space="5" w:color="auto"/>
      </w:pBdr>
      <w:spacing w:after="100"/>
      <w:outlineLvl w:val="0"/>
    </w:pPr>
    <w:rPr>
      <w:rFonts w:eastAsiaTheme="majorEastAsia" w:cstheme="majorBidi"/>
      <w:b/>
      <w:bCs/>
      <w:caps/>
      <w:color w:val="000000" w:themeColor="text1"/>
      <w:spacing w:val="25"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273F3"/>
    <w:pPr>
      <w:outlineLvl w:val="1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ame">
    <w:name w:val="Name"/>
    <w:basedOn w:val="Normal"/>
    <w:qFormat/>
    <w:rsid w:val="00252DC6"/>
    <w:pPr>
      <w:jc w:val="center"/>
    </w:pPr>
    <w:rPr>
      <w:b/>
      <w:sz w:val="40"/>
      <w:szCs w:val="40"/>
    </w:rPr>
  </w:style>
  <w:style w:type="paragraph" w:customStyle="1" w:styleId="ContactInfo">
    <w:name w:val="Contact Info"/>
    <w:basedOn w:val="Normal"/>
    <w:qFormat/>
    <w:rsid w:val="001B1C88"/>
    <w:pPr>
      <w:spacing w:before="0" w:after="0"/>
      <w:jc w:val="center"/>
    </w:pPr>
    <w:rPr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3E7606"/>
    <w:rPr>
      <w:rFonts w:ascii="Georgia" w:eastAsiaTheme="majorEastAsia" w:hAnsi="Georgia" w:cstheme="majorBidi"/>
      <w:b/>
      <w:bCs/>
      <w:caps/>
      <w:color w:val="000000" w:themeColor="text1"/>
      <w:spacing w:val="25"/>
      <w:sz w:val="24"/>
      <w:szCs w:val="24"/>
    </w:rPr>
  </w:style>
  <w:style w:type="paragraph" w:styleId="Prrafodelista">
    <w:name w:val="List Paragraph"/>
    <w:basedOn w:val="Normal"/>
    <w:uiPriority w:val="34"/>
    <w:qFormat/>
    <w:rsid w:val="00AA09B5"/>
    <w:pPr>
      <w:numPr>
        <w:numId w:val="3"/>
      </w:numPr>
    </w:pPr>
  </w:style>
  <w:style w:type="character" w:customStyle="1" w:styleId="Ttulo2Car">
    <w:name w:val="Título 2 Car"/>
    <w:basedOn w:val="Fuentedeprrafopredeter"/>
    <w:link w:val="Ttulo2"/>
    <w:uiPriority w:val="9"/>
    <w:rsid w:val="00E273F3"/>
    <w:rPr>
      <w:rFonts w:ascii="Arial" w:hAnsi="Arial"/>
      <w:b/>
    </w:rPr>
  </w:style>
  <w:style w:type="character" w:customStyle="1" w:styleId="NormalBold">
    <w:name w:val="Normal Bold"/>
    <w:uiPriority w:val="1"/>
    <w:qFormat/>
    <w:rsid w:val="000C083C"/>
    <w:rPr>
      <w:b/>
    </w:rPr>
  </w:style>
  <w:style w:type="character" w:customStyle="1" w:styleId="NormalItalic">
    <w:name w:val="Normal Italic"/>
    <w:basedOn w:val="Fuentedeprrafopredeter"/>
    <w:uiPriority w:val="1"/>
    <w:qFormat/>
    <w:rsid w:val="00B362F2"/>
    <w:rPr>
      <w:rFonts w:ascii="Arial" w:hAnsi="Arial"/>
      <w:i/>
    </w:rPr>
  </w:style>
  <w:style w:type="paragraph" w:customStyle="1" w:styleId="Contactinfo0">
    <w:name w:val="Contact info"/>
    <w:basedOn w:val="Normal"/>
    <w:qFormat/>
    <w:rsid w:val="00EB38E5"/>
    <w:pPr>
      <w:tabs>
        <w:tab w:val="clear" w:pos="9360"/>
      </w:tabs>
      <w:spacing w:before="0" w:after="0"/>
      <w:ind w:left="90"/>
    </w:pPr>
    <w:rPr>
      <w:rFonts w:asciiTheme="minorHAnsi" w:eastAsia="Times New Roman" w:hAnsiTheme="minorHAnsi" w:cs="Times New Roman"/>
      <w:color w:val="969696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9F087B"/>
    <w:pPr>
      <w:tabs>
        <w:tab w:val="clear" w:pos="9360"/>
        <w:tab w:val="center" w:pos="4419"/>
        <w:tab w:val="right" w:pos="8838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9F087B"/>
    <w:rPr>
      <w:rFonts w:ascii="Georgia" w:hAnsi="Georgia"/>
    </w:rPr>
  </w:style>
  <w:style w:type="paragraph" w:styleId="Piedepgina">
    <w:name w:val="footer"/>
    <w:basedOn w:val="Normal"/>
    <w:link w:val="PiedepginaCar"/>
    <w:uiPriority w:val="99"/>
    <w:unhideWhenUsed/>
    <w:rsid w:val="009F087B"/>
    <w:pPr>
      <w:tabs>
        <w:tab w:val="clear" w:pos="9360"/>
        <w:tab w:val="center" w:pos="4419"/>
        <w:tab w:val="right" w:pos="8838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087B"/>
    <w:rPr>
      <w:rFonts w:ascii="Georgia" w:hAnsi="Georgia"/>
    </w:rPr>
  </w:style>
  <w:style w:type="character" w:styleId="Hipervnculo">
    <w:name w:val="Hyperlink"/>
    <w:basedOn w:val="Fuentedeprrafopredeter"/>
    <w:uiPriority w:val="99"/>
    <w:unhideWhenUsed/>
    <w:rsid w:val="003F5A89"/>
    <w:rPr>
      <w:color w:val="0000FF" w:themeColor="hyperlink"/>
      <w:u w:val="single"/>
    </w:rPr>
  </w:style>
  <w:style w:type="character" w:customStyle="1" w:styleId="shorttext">
    <w:name w:val="short_text"/>
    <w:basedOn w:val="Fuentedeprrafopredeter"/>
    <w:rsid w:val="00D15954"/>
  </w:style>
  <w:style w:type="character" w:customStyle="1" w:styleId="hps">
    <w:name w:val="hps"/>
    <w:basedOn w:val="Fuentedeprrafopredeter"/>
    <w:rsid w:val="00D15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2</Pages>
  <Words>459</Words>
  <Characters>2529</Characters>
  <Application>Microsoft Office Word</Application>
  <DocSecurity>0</DocSecurity>
  <Lines>21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Antonio Vera</cp:lastModifiedBy>
  <cp:revision>11</cp:revision>
  <dcterms:created xsi:type="dcterms:W3CDTF">2015-01-07T13:03:00Z</dcterms:created>
  <dcterms:modified xsi:type="dcterms:W3CDTF">2015-01-12T06:28:00Z</dcterms:modified>
</cp:coreProperties>
</file>