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64B" w:rsidRPr="00B14516" w:rsidRDefault="003E1ACD" w:rsidP="00B14516">
      <w:pPr>
        <w:pStyle w:val="Heading1"/>
        <w:rPr>
          <w:sz w:val="32"/>
          <w:lang w:val="es-CL"/>
        </w:rPr>
      </w:pPr>
      <w:r w:rsidRPr="00B14516">
        <w:rPr>
          <w:sz w:val="32"/>
          <w:lang w:val="es-CL"/>
        </w:rPr>
        <w:t>Felipe Pérez Farías</w:t>
      </w:r>
    </w:p>
    <w:p w:rsidR="00B14516" w:rsidRDefault="00AE4C10" w:rsidP="008D5CE5">
      <w:pPr>
        <w:pStyle w:val="Style5aMainsubheadsLinespacingsingle"/>
        <w:spacing w:after="120"/>
        <w:ind w:right="-565"/>
        <w:jc w:val="both"/>
        <w:outlineLvl w:val="0"/>
        <w:rPr>
          <w:color w:val="auto"/>
          <w:lang w:val="es-CL"/>
        </w:rPr>
      </w:pPr>
      <w:r w:rsidRPr="00AE4C10">
        <w:rPr>
          <w:b w:val="0"/>
          <w:noProof/>
          <w:color w:val="000000"/>
          <w:sz w:val="32"/>
          <w:szCs w:val="32"/>
          <w:lang w:val="es-CL" w:eastAsia="es-CL"/>
        </w:rPr>
        <w:pict>
          <v:line id="Line 2" o:spid="_x0000_s1026" style="position:absolute;left:0;text-align:left;z-index:251657728;visibility:visible" from="0,-.2pt" to="490.4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" strokecolor="black [3213]"/>
        </w:pict>
      </w:r>
    </w:p>
    <w:p w:rsidR="00B14516" w:rsidRPr="009F4EAB" w:rsidRDefault="00B14516" w:rsidP="00313C2A">
      <w:pPr>
        <w:pStyle w:val="Style5aMainsubheadsLinespacingsingle"/>
        <w:spacing w:before="240" w:after="120"/>
        <w:ind w:right="2"/>
        <w:jc w:val="both"/>
        <w:outlineLvl w:val="0"/>
        <w:rPr>
          <w:color w:val="auto"/>
          <w:lang w:val="es-CL"/>
        </w:rPr>
      </w:pPr>
      <w:r>
        <w:rPr>
          <w:color w:val="auto"/>
          <w:lang w:val="es-CL"/>
        </w:rPr>
        <w:t>Título</w:t>
      </w:r>
    </w:p>
    <w:p w:rsidR="00B14516" w:rsidRDefault="008F7DAA" w:rsidP="00313C2A">
      <w:pPr>
        <w:pStyle w:val="6Mainbodytext"/>
        <w:ind w:right="2"/>
        <w:jc w:val="both"/>
        <w:rPr>
          <w:szCs w:val="22"/>
          <w:lang w:val="es-CL"/>
        </w:rPr>
      </w:pPr>
      <w:r>
        <w:rPr>
          <w:szCs w:val="22"/>
          <w:lang w:val="es-CL"/>
        </w:rPr>
        <w:t>Geó</w:t>
      </w:r>
      <w:r w:rsidR="00B14516">
        <w:rPr>
          <w:szCs w:val="22"/>
          <w:lang w:val="es-CL"/>
        </w:rPr>
        <w:t>log</w:t>
      </w:r>
      <w:r w:rsidR="003024DD">
        <w:rPr>
          <w:szCs w:val="22"/>
          <w:lang w:val="es-CL"/>
        </w:rPr>
        <w:t>o</w:t>
      </w:r>
      <w:r w:rsidR="00B14516" w:rsidRPr="00FC0004">
        <w:rPr>
          <w:szCs w:val="22"/>
          <w:lang w:val="es-CL"/>
        </w:rPr>
        <w:t>, Universidad d</w:t>
      </w:r>
      <w:r w:rsidR="00B14516">
        <w:rPr>
          <w:szCs w:val="22"/>
          <w:lang w:val="es-CL"/>
        </w:rPr>
        <w:t>e Concepción</w:t>
      </w:r>
      <w:r w:rsidR="00B14516" w:rsidRPr="00FC0004">
        <w:rPr>
          <w:szCs w:val="22"/>
          <w:lang w:val="es-CL"/>
        </w:rPr>
        <w:t xml:space="preserve">, </w:t>
      </w:r>
      <w:r w:rsidR="00B14516">
        <w:rPr>
          <w:szCs w:val="22"/>
          <w:lang w:val="es-CL"/>
        </w:rPr>
        <w:t>Chile, 2009</w:t>
      </w:r>
    </w:p>
    <w:p w:rsidR="00B14516" w:rsidRDefault="00B14516" w:rsidP="00313C2A">
      <w:pPr>
        <w:pStyle w:val="Style5aMainsubheadsLinespacingsingle"/>
        <w:spacing w:after="120"/>
        <w:ind w:right="-565"/>
        <w:jc w:val="both"/>
        <w:outlineLvl w:val="0"/>
        <w:rPr>
          <w:color w:val="auto"/>
          <w:lang w:val="es-CL"/>
        </w:rPr>
      </w:pPr>
    </w:p>
    <w:p w:rsidR="0082764B" w:rsidRPr="009F4EAB" w:rsidRDefault="00FC0004" w:rsidP="00313C2A">
      <w:pPr>
        <w:pStyle w:val="Style5aMainsubheadsLinespacingsingle"/>
        <w:spacing w:after="120"/>
        <w:ind w:right="-565"/>
        <w:jc w:val="both"/>
        <w:outlineLvl w:val="0"/>
        <w:rPr>
          <w:color w:val="auto"/>
          <w:lang w:val="es-CL"/>
        </w:rPr>
      </w:pPr>
      <w:r w:rsidRPr="009F4EAB">
        <w:rPr>
          <w:color w:val="auto"/>
          <w:lang w:val="es-CL"/>
        </w:rPr>
        <w:t xml:space="preserve">Resumen </w:t>
      </w:r>
      <w:r w:rsidR="00754307" w:rsidRPr="009F4EAB">
        <w:rPr>
          <w:color w:val="auto"/>
          <w:lang w:val="es-CL"/>
        </w:rPr>
        <w:t>Profesional</w:t>
      </w:r>
    </w:p>
    <w:p w:rsidR="00342F68" w:rsidRDefault="007C3182" w:rsidP="00313C2A">
      <w:pPr>
        <w:ind w:right="2"/>
        <w:jc w:val="both"/>
        <w:rPr>
          <w:lang w:val="es-ES"/>
        </w:rPr>
      </w:pPr>
      <w:r>
        <w:rPr>
          <w:lang w:val="es-ES"/>
        </w:rPr>
        <w:t>Felipe Pérez</w:t>
      </w:r>
      <w:r w:rsidR="00DD560A">
        <w:rPr>
          <w:lang w:val="es-ES"/>
        </w:rPr>
        <w:t xml:space="preserve"> </w:t>
      </w:r>
      <w:r w:rsidR="00E25222">
        <w:rPr>
          <w:lang w:val="es-ES"/>
        </w:rPr>
        <w:t>es geólog</w:t>
      </w:r>
      <w:r>
        <w:rPr>
          <w:lang w:val="es-ES"/>
        </w:rPr>
        <w:t>o</w:t>
      </w:r>
      <w:r w:rsidR="00E25222">
        <w:rPr>
          <w:lang w:val="es-ES"/>
        </w:rPr>
        <w:t xml:space="preserve"> con</w:t>
      </w:r>
      <w:r w:rsidR="00195438">
        <w:rPr>
          <w:lang w:val="es-ES"/>
        </w:rPr>
        <w:t xml:space="preserve"> más de</w:t>
      </w:r>
      <w:r>
        <w:rPr>
          <w:lang w:val="es-ES"/>
        </w:rPr>
        <w:t xml:space="preserve"> </w:t>
      </w:r>
      <w:r w:rsidR="00F723F0">
        <w:rPr>
          <w:lang w:val="es-ES"/>
        </w:rPr>
        <w:t>4</w:t>
      </w:r>
      <w:r w:rsidR="00291637">
        <w:rPr>
          <w:lang w:val="es-ES"/>
        </w:rPr>
        <w:t xml:space="preserve"> años de experiencia</w:t>
      </w:r>
      <w:r w:rsidR="00E25222" w:rsidRPr="00AC37DE">
        <w:rPr>
          <w:lang w:val="es-ES"/>
        </w:rPr>
        <w:t>.</w:t>
      </w:r>
    </w:p>
    <w:p w:rsidR="00C321B8" w:rsidRPr="00B35E10" w:rsidRDefault="00C321B8" w:rsidP="00313C2A">
      <w:pPr>
        <w:ind w:right="2"/>
        <w:jc w:val="both"/>
        <w:rPr>
          <w:lang w:val="es-ES"/>
        </w:rPr>
      </w:pPr>
      <w:r w:rsidRPr="00B35E10">
        <w:rPr>
          <w:lang w:val="es-ES"/>
        </w:rPr>
        <w:t>Durante los últimos 5 años ha efectuado diversas labores dentro del amplio</w:t>
      </w:r>
      <w:r w:rsidR="00313C2A" w:rsidRPr="00B35E10">
        <w:rPr>
          <w:lang w:val="es-ES"/>
        </w:rPr>
        <w:t xml:space="preserve"> espectro del trabajo geológico, tales como</w:t>
      </w:r>
      <w:r w:rsidRPr="00B35E10">
        <w:rPr>
          <w:lang w:val="es-ES"/>
        </w:rPr>
        <w:t xml:space="preserve"> levantamiento, análisis e interpretación de columnas estratigráficas, map</w:t>
      </w:r>
      <w:r w:rsidR="00DE2184" w:rsidRPr="00B35E10">
        <w:rPr>
          <w:lang w:val="es-ES"/>
        </w:rPr>
        <w:t xml:space="preserve">eos de superficie y </w:t>
      </w:r>
      <w:r w:rsidR="003956CD">
        <w:rPr>
          <w:lang w:val="es-ES"/>
        </w:rPr>
        <w:t xml:space="preserve">logueo </w:t>
      </w:r>
      <w:r w:rsidR="00DE2184" w:rsidRPr="00B35E10">
        <w:rPr>
          <w:lang w:val="es-ES"/>
        </w:rPr>
        <w:t xml:space="preserve">de sondajes </w:t>
      </w:r>
      <w:r w:rsidR="00313C2A" w:rsidRPr="00B35E10">
        <w:rPr>
          <w:lang w:val="es-ES"/>
        </w:rPr>
        <w:t>en campañas de exploración</w:t>
      </w:r>
      <w:r w:rsidR="009B79A9">
        <w:rPr>
          <w:lang w:val="es-ES"/>
        </w:rPr>
        <w:t>,</w:t>
      </w:r>
      <w:r w:rsidR="00313C2A" w:rsidRPr="00B35E10">
        <w:rPr>
          <w:lang w:val="es-ES"/>
        </w:rPr>
        <w:t xml:space="preserve"> </w:t>
      </w:r>
      <w:r w:rsidR="00DE2184" w:rsidRPr="00B35E10">
        <w:rPr>
          <w:lang w:val="es-ES"/>
        </w:rPr>
        <w:t xml:space="preserve">y revisión de información </w:t>
      </w:r>
      <w:r w:rsidR="00B35E10" w:rsidRPr="00B35E10">
        <w:rPr>
          <w:lang w:val="es-ES"/>
        </w:rPr>
        <w:t>geológica</w:t>
      </w:r>
      <w:r w:rsidR="00DE2184" w:rsidRPr="00B35E10">
        <w:rPr>
          <w:lang w:val="es-ES"/>
        </w:rPr>
        <w:t xml:space="preserve"> para </w:t>
      </w:r>
      <w:r w:rsidR="00B35E10" w:rsidRPr="00B35E10">
        <w:rPr>
          <w:lang w:val="es-ES"/>
        </w:rPr>
        <w:t>redacción</w:t>
      </w:r>
      <w:r w:rsidR="00313C2A" w:rsidRPr="00B35E10">
        <w:rPr>
          <w:lang w:val="es-ES"/>
        </w:rPr>
        <w:t xml:space="preserve"> de informes ingenieriles.</w:t>
      </w:r>
    </w:p>
    <w:p w:rsidR="00C321B8" w:rsidRDefault="00342F68" w:rsidP="00313C2A">
      <w:pPr>
        <w:ind w:right="2"/>
        <w:jc w:val="both"/>
        <w:rPr>
          <w:lang w:val="es-ES"/>
        </w:rPr>
      </w:pPr>
      <w:r>
        <w:rPr>
          <w:lang w:val="es-ES"/>
        </w:rPr>
        <w:t>Sus mayores fortalezas están en el área de exploración, donde</w:t>
      </w:r>
      <w:r w:rsidR="007C3182">
        <w:rPr>
          <w:lang w:val="es-ES"/>
        </w:rPr>
        <w:t xml:space="preserve"> </w:t>
      </w:r>
      <w:r>
        <w:rPr>
          <w:lang w:val="es-ES"/>
        </w:rPr>
        <w:t xml:space="preserve">ha trabajado </w:t>
      </w:r>
      <w:r w:rsidR="009F4EAB">
        <w:rPr>
          <w:lang w:val="es-ES"/>
        </w:rPr>
        <w:t xml:space="preserve">como geólogo a cargo en campañas de </w:t>
      </w:r>
      <w:r>
        <w:rPr>
          <w:lang w:val="es-ES"/>
        </w:rPr>
        <w:t>mapeos</w:t>
      </w:r>
      <w:r w:rsidR="009F4EAB">
        <w:rPr>
          <w:lang w:val="es-ES"/>
        </w:rPr>
        <w:t>,</w:t>
      </w:r>
      <w:r>
        <w:rPr>
          <w:lang w:val="es-ES"/>
        </w:rPr>
        <w:t xml:space="preserve"> tanto de superficie como de sondajes</w:t>
      </w:r>
      <w:r w:rsidR="009F4EAB">
        <w:rPr>
          <w:lang w:val="es-ES"/>
        </w:rPr>
        <w:t>,</w:t>
      </w:r>
      <w:r>
        <w:rPr>
          <w:lang w:val="es-ES"/>
        </w:rPr>
        <w:t xml:space="preserve"> en depósitos </w:t>
      </w:r>
      <w:r w:rsidR="00E012AC">
        <w:rPr>
          <w:lang w:val="es-ES"/>
        </w:rPr>
        <w:t xml:space="preserve">tipo pórfido cuprífero, </w:t>
      </w:r>
      <w:proofErr w:type="spellStart"/>
      <w:r w:rsidR="000A40AD">
        <w:rPr>
          <w:lang w:val="es-ES"/>
        </w:rPr>
        <w:t>e</w:t>
      </w:r>
      <w:r w:rsidR="0022012A">
        <w:rPr>
          <w:lang w:val="es-ES"/>
        </w:rPr>
        <w:t>pitermales</w:t>
      </w:r>
      <w:proofErr w:type="spellEnd"/>
      <w:r w:rsidR="0022012A">
        <w:rPr>
          <w:lang w:val="es-ES"/>
        </w:rPr>
        <w:t xml:space="preserve"> </w:t>
      </w:r>
      <w:r w:rsidR="000A40AD">
        <w:rPr>
          <w:lang w:val="es-ES"/>
        </w:rPr>
        <w:t>HS</w:t>
      </w:r>
      <w:r w:rsidR="00E012AC">
        <w:rPr>
          <w:lang w:val="es-ES"/>
        </w:rPr>
        <w:t xml:space="preserve"> </w:t>
      </w:r>
      <w:r w:rsidR="009F4EAB">
        <w:rPr>
          <w:lang w:val="es-ES"/>
        </w:rPr>
        <w:t>e IOCG</w:t>
      </w:r>
      <w:r w:rsidR="000A7ED9">
        <w:rPr>
          <w:lang w:val="es-ES"/>
        </w:rPr>
        <w:t xml:space="preserve">, efectuando </w:t>
      </w:r>
      <w:r w:rsidR="00DE2184">
        <w:rPr>
          <w:lang w:val="es-ES"/>
        </w:rPr>
        <w:t>además</w:t>
      </w:r>
      <w:r w:rsidR="000A7ED9">
        <w:rPr>
          <w:lang w:val="es-ES"/>
        </w:rPr>
        <w:t xml:space="preserve"> campañas de muestreo</w:t>
      </w:r>
      <w:r w:rsidR="00DE2184">
        <w:rPr>
          <w:lang w:val="es-ES"/>
        </w:rPr>
        <w:t xml:space="preserve"> e informes semanales de avance.</w:t>
      </w:r>
    </w:p>
    <w:p w:rsidR="0082764B" w:rsidRPr="009F4EAB" w:rsidRDefault="00B14516" w:rsidP="00313C2A">
      <w:pPr>
        <w:pStyle w:val="Style5aMainsubheadsLinespacingsingle"/>
        <w:spacing w:before="240" w:after="120"/>
        <w:ind w:right="2"/>
        <w:jc w:val="both"/>
        <w:outlineLvl w:val="0"/>
        <w:rPr>
          <w:color w:val="auto"/>
          <w:lang w:val="es-CL"/>
        </w:rPr>
      </w:pPr>
      <w:r>
        <w:rPr>
          <w:color w:val="auto"/>
          <w:lang w:val="es-CL"/>
        </w:rPr>
        <w:t>Cargos Desempeñados</w:t>
      </w:r>
    </w:p>
    <w:p w:rsidR="00195438" w:rsidRPr="00301F0F" w:rsidRDefault="007C3182" w:rsidP="00313C2A">
      <w:pPr>
        <w:ind w:right="2"/>
        <w:jc w:val="both"/>
        <w:outlineLvl w:val="0"/>
        <w:rPr>
          <w:lang w:val="es-ES"/>
        </w:rPr>
      </w:pPr>
      <w:r w:rsidRPr="00301F0F">
        <w:rPr>
          <w:lang w:val="es-ES"/>
        </w:rPr>
        <w:t xml:space="preserve">2014 </w:t>
      </w:r>
      <w:r w:rsidR="004C55E2">
        <w:rPr>
          <w:lang w:val="es-ES"/>
        </w:rPr>
        <w:t>2015</w:t>
      </w:r>
      <w:r w:rsidRPr="00301F0F">
        <w:rPr>
          <w:lang w:val="es-ES"/>
        </w:rPr>
        <w:t xml:space="preserve">. </w:t>
      </w:r>
      <w:r w:rsidR="00195438" w:rsidRPr="00301F0F">
        <w:rPr>
          <w:lang w:val="es-ES"/>
        </w:rPr>
        <w:t>SEGEA</w:t>
      </w:r>
      <w:r w:rsidRPr="00301F0F">
        <w:rPr>
          <w:lang w:val="es-ES"/>
        </w:rPr>
        <w:t xml:space="preserve"> Ltda., Geólogo</w:t>
      </w:r>
      <w:r w:rsidR="00195438" w:rsidRPr="00301F0F">
        <w:rPr>
          <w:lang w:val="es-ES"/>
        </w:rPr>
        <w:t xml:space="preserve"> del área de exploraciones en mina “El Abra”</w:t>
      </w:r>
    </w:p>
    <w:p w:rsidR="00A75A1A" w:rsidRPr="005C6F20" w:rsidRDefault="00A75A1A" w:rsidP="00313C2A">
      <w:pPr>
        <w:ind w:right="2"/>
        <w:jc w:val="both"/>
        <w:outlineLvl w:val="0"/>
        <w:rPr>
          <w:lang w:val="en-US"/>
        </w:rPr>
      </w:pPr>
      <w:r w:rsidRPr="005C6F20">
        <w:rPr>
          <w:lang w:val="en-US"/>
        </w:rPr>
        <w:t>2013-2014</w:t>
      </w:r>
      <w:r w:rsidR="00313C2A" w:rsidRPr="005C6F20">
        <w:rPr>
          <w:lang w:val="en-US"/>
        </w:rPr>
        <w:t>.</w:t>
      </w:r>
      <w:r w:rsidRPr="005C6F20">
        <w:rPr>
          <w:lang w:val="en-US"/>
        </w:rPr>
        <w:t xml:space="preserve"> Geólogo freelance</w:t>
      </w:r>
    </w:p>
    <w:p w:rsidR="00E012AC" w:rsidRPr="005C6F20" w:rsidRDefault="007C3182" w:rsidP="00313C2A">
      <w:pPr>
        <w:ind w:right="2"/>
        <w:jc w:val="both"/>
        <w:outlineLvl w:val="0"/>
        <w:rPr>
          <w:lang w:val="en-US"/>
        </w:rPr>
      </w:pPr>
      <w:r w:rsidRPr="005C6F20">
        <w:rPr>
          <w:lang w:val="en-US"/>
        </w:rPr>
        <w:t>2011-2013. Hudbay Chile</w:t>
      </w:r>
      <w:r w:rsidR="00A425B6" w:rsidRPr="005C6F20">
        <w:rPr>
          <w:lang w:val="en-US"/>
        </w:rPr>
        <w:t>,</w:t>
      </w:r>
      <w:r w:rsidR="00396541" w:rsidRPr="005C6F20">
        <w:rPr>
          <w:lang w:val="en-US"/>
        </w:rPr>
        <w:t xml:space="preserve"> </w:t>
      </w:r>
      <w:r w:rsidR="0020763E" w:rsidRPr="005C6F20">
        <w:rPr>
          <w:lang w:val="en-US"/>
        </w:rPr>
        <w:t>Geólog</w:t>
      </w:r>
      <w:r w:rsidRPr="005C6F20">
        <w:rPr>
          <w:lang w:val="en-US"/>
        </w:rPr>
        <w:t>o Junior</w:t>
      </w:r>
    </w:p>
    <w:p w:rsidR="00A909D4" w:rsidRPr="00081A88" w:rsidRDefault="00396541" w:rsidP="00313C2A">
      <w:pPr>
        <w:ind w:right="2"/>
        <w:jc w:val="both"/>
        <w:outlineLvl w:val="0"/>
        <w:rPr>
          <w:lang w:val="es-ES"/>
        </w:rPr>
      </w:pPr>
      <w:r w:rsidRPr="00301F0F">
        <w:rPr>
          <w:lang w:val="es-ES"/>
        </w:rPr>
        <w:t>20</w:t>
      </w:r>
      <w:r w:rsidR="00E012AC" w:rsidRPr="00301F0F">
        <w:rPr>
          <w:lang w:val="es-ES"/>
        </w:rPr>
        <w:t>10-</w:t>
      </w:r>
      <w:r w:rsidR="00D22977" w:rsidRPr="00301F0F">
        <w:rPr>
          <w:lang w:val="es-ES"/>
        </w:rPr>
        <w:t>20</w:t>
      </w:r>
      <w:r w:rsidR="00E012AC" w:rsidRPr="00301F0F">
        <w:rPr>
          <w:lang w:val="es-ES"/>
        </w:rPr>
        <w:t>11</w:t>
      </w:r>
      <w:r w:rsidR="00313C2A" w:rsidRPr="00301F0F">
        <w:rPr>
          <w:lang w:val="es-ES"/>
        </w:rPr>
        <w:t>.</w:t>
      </w:r>
      <w:r w:rsidR="00474753" w:rsidRPr="00081A88">
        <w:rPr>
          <w:b/>
          <w:lang w:val="es-ES"/>
        </w:rPr>
        <w:t xml:space="preserve"> </w:t>
      </w:r>
      <w:r w:rsidR="00E012AC" w:rsidRPr="00081A88">
        <w:rPr>
          <w:lang w:val="es-ES"/>
        </w:rPr>
        <w:t>Memorista</w:t>
      </w:r>
      <w:r w:rsidR="00A75A1A" w:rsidRPr="00081A88">
        <w:rPr>
          <w:lang w:val="es-ES"/>
        </w:rPr>
        <w:t>,</w:t>
      </w:r>
      <w:r w:rsidR="00E012AC" w:rsidRPr="00081A88">
        <w:rPr>
          <w:lang w:val="es-ES"/>
        </w:rPr>
        <w:t xml:space="preserve"> Universidad de Concepción</w:t>
      </w:r>
      <w:r w:rsidR="007D39EE" w:rsidRPr="00081A88">
        <w:rPr>
          <w:lang w:val="es-ES"/>
        </w:rPr>
        <w:t>.</w:t>
      </w:r>
    </w:p>
    <w:p w:rsidR="0082764B" w:rsidRPr="009F4EAB" w:rsidRDefault="00B14516" w:rsidP="00313C2A">
      <w:pPr>
        <w:pStyle w:val="Style5aMainsubheadsLinespacingsingle"/>
        <w:spacing w:before="240" w:after="120"/>
        <w:ind w:right="2"/>
        <w:jc w:val="both"/>
        <w:outlineLvl w:val="0"/>
        <w:rPr>
          <w:color w:val="auto"/>
          <w:lang w:val="es-CL"/>
        </w:rPr>
      </w:pPr>
      <w:r>
        <w:rPr>
          <w:color w:val="auto"/>
          <w:lang w:val="es-CL"/>
        </w:rPr>
        <w:t>Experiencia Profesional</w:t>
      </w:r>
    </w:p>
    <w:p w:rsidR="00195438" w:rsidRPr="002663CA" w:rsidRDefault="00195438" w:rsidP="00313C2A">
      <w:pPr>
        <w:spacing w:before="240"/>
        <w:ind w:left="134" w:right="2"/>
        <w:jc w:val="both"/>
        <w:outlineLvl w:val="0"/>
        <w:rPr>
          <w:b/>
          <w:i/>
          <w:szCs w:val="22"/>
          <w:lang w:val="es-CL"/>
        </w:rPr>
      </w:pPr>
      <w:r w:rsidRPr="002663CA">
        <w:rPr>
          <w:b/>
          <w:i/>
          <w:szCs w:val="22"/>
          <w:lang w:val="es-CL"/>
        </w:rPr>
        <w:t>SEGEA</w:t>
      </w:r>
      <w:r w:rsidR="0022012A" w:rsidRPr="002663CA">
        <w:rPr>
          <w:b/>
          <w:i/>
          <w:szCs w:val="22"/>
          <w:lang w:val="es-CL"/>
        </w:rPr>
        <w:t xml:space="preserve"> ltda</w:t>
      </w:r>
      <w:r w:rsidR="00AE61CB" w:rsidRPr="002663CA">
        <w:rPr>
          <w:b/>
          <w:i/>
          <w:szCs w:val="22"/>
          <w:lang w:val="es-CL"/>
        </w:rPr>
        <w:t>.</w:t>
      </w:r>
      <w:r w:rsidRPr="002663CA">
        <w:rPr>
          <w:b/>
          <w:i/>
          <w:szCs w:val="22"/>
          <w:lang w:val="es-CL"/>
        </w:rPr>
        <w:t xml:space="preserve">, </w:t>
      </w:r>
      <w:r w:rsidR="00EC21A3" w:rsidRPr="002663CA">
        <w:rPr>
          <w:b/>
          <w:i/>
          <w:szCs w:val="22"/>
          <w:lang w:val="es-CL"/>
        </w:rPr>
        <w:t>2014 -2015</w:t>
      </w:r>
    </w:p>
    <w:p w:rsidR="00303D23" w:rsidRPr="00AC7A47" w:rsidRDefault="00313C2A" w:rsidP="00081A88">
      <w:pPr>
        <w:pStyle w:val="7Bulletpoints"/>
        <w:numPr>
          <w:ilvl w:val="0"/>
          <w:numId w:val="28"/>
        </w:numPr>
        <w:ind w:left="284" w:hanging="284"/>
        <w:rPr>
          <w:lang w:val="es-CL"/>
        </w:rPr>
      </w:pPr>
      <w:r>
        <w:rPr>
          <w:lang w:val="es-ES"/>
        </w:rPr>
        <w:t>Geólogo</w:t>
      </w:r>
      <w:r w:rsidRPr="007D39EE">
        <w:rPr>
          <w:lang w:val="es-ES"/>
        </w:rPr>
        <w:t xml:space="preserve"> </w:t>
      </w:r>
      <w:r w:rsidR="0022012A">
        <w:rPr>
          <w:lang w:val="es-ES"/>
        </w:rPr>
        <w:t>para</w:t>
      </w:r>
      <w:r w:rsidRPr="007D39EE">
        <w:rPr>
          <w:lang w:val="es-ES"/>
        </w:rPr>
        <w:t xml:space="preserve"> área de </w:t>
      </w:r>
      <w:r>
        <w:rPr>
          <w:lang w:val="es-ES"/>
        </w:rPr>
        <w:t>exploraciones en min</w:t>
      </w:r>
      <w:r w:rsidR="00003BCF">
        <w:rPr>
          <w:lang w:val="es-ES"/>
        </w:rPr>
        <w:t>er</w:t>
      </w:r>
      <w:r>
        <w:rPr>
          <w:lang w:val="es-ES"/>
        </w:rPr>
        <w:t>a “El Abra”,  a cargo de logueo de sondajes (DDH y RC)</w:t>
      </w:r>
      <w:r w:rsidR="00C05D58" w:rsidRPr="00B463FF">
        <w:rPr>
          <w:lang w:val="es-CL"/>
        </w:rPr>
        <w:t xml:space="preserve">. </w:t>
      </w:r>
    </w:p>
    <w:p w:rsidR="00081A88" w:rsidRPr="002663CA" w:rsidRDefault="00081A88" w:rsidP="00081A88">
      <w:pPr>
        <w:pStyle w:val="7Bulletpoints"/>
        <w:spacing w:before="240"/>
        <w:ind w:left="134" w:right="2"/>
        <w:jc w:val="both"/>
        <w:rPr>
          <w:b/>
          <w:i/>
          <w:szCs w:val="22"/>
          <w:lang w:val="es-CL"/>
        </w:rPr>
      </w:pPr>
      <w:r w:rsidRPr="002663CA">
        <w:rPr>
          <w:b/>
          <w:i/>
          <w:szCs w:val="22"/>
          <w:lang w:val="es-CL"/>
        </w:rPr>
        <w:t>Geólogo freelance, 2013-2014</w:t>
      </w:r>
    </w:p>
    <w:p w:rsidR="00081A88" w:rsidRDefault="00C66FFC" w:rsidP="00081A88">
      <w:pPr>
        <w:pStyle w:val="7Bulletpoints"/>
        <w:numPr>
          <w:ilvl w:val="0"/>
          <w:numId w:val="26"/>
        </w:numPr>
        <w:ind w:right="2"/>
        <w:jc w:val="both"/>
        <w:rPr>
          <w:lang w:val="es-CL"/>
        </w:rPr>
      </w:pPr>
      <w:r>
        <w:rPr>
          <w:lang w:val="es-CL"/>
        </w:rPr>
        <w:t>PE</w:t>
      </w:r>
      <w:r w:rsidR="00081A88">
        <w:rPr>
          <w:lang w:val="es-CL"/>
        </w:rPr>
        <w:t xml:space="preserve"> consultores</w:t>
      </w:r>
      <w:r>
        <w:rPr>
          <w:lang w:val="es-CL"/>
        </w:rPr>
        <w:t xml:space="preserve"> (anteriormente CPM)</w:t>
      </w:r>
      <w:r w:rsidR="00081A88">
        <w:rPr>
          <w:lang w:val="es-CL"/>
        </w:rPr>
        <w:t xml:space="preserve">, para Pampa Camarones. Revisión de información geológica para diseño de mina </w:t>
      </w:r>
      <w:r w:rsidR="007A6D9B">
        <w:rPr>
          <w:lang w:val="es-CL"/>
        </w:rPr>
        <w:t>subterránea</w:t>
      </w:r>
      <w:r w:rsidR="00081A88">
        <w:rPr>
          <w:lang w:val="es-CL"/>
        </w:rPr>
        <w:t>.</w:t>
      </w:r>
    </w:p>
    <w:p w:rsidR="00303D23" w:rsidRPr="002663CA" w:rsidRDefault="00A75A1A" w:rsidP="00313C2A">
      <w:pPr>
        <w:pStyle w:val="7Bulletpoints"/>
        <w:spacing w:before="240"/>
        <w:ind w:left="134" w:right="2"/>
        <w:jc w:val="both"/>
        <w:rPr>
          <w:b/>
          <w:i/>
          <w:szCs w:val="22"/>
          <w:lang w:val="es-CL"/>
        </w:rPr>
      </w:pPr>
      <w:proofErr w:type="spellStart"/>
      <w:r w:rsidRPr="002663CA">
        <w:rPr>
          <w:b/>
          <w:i/>
          <w:szCs w:val="22"/>
          <w:lang w:val="es-CL"/>
        </w:rPr>
        <w:t>Hudbay</w:t>
      </w:r>
      <w:proofErr w:type="spellEnd"/>
      <w:r w:rsidRPr="002663CA">
        <w:rPr>
          <w:b/>
          <w:i/>
          <w:szCs w:val="22"/>
          <w:lang w:val="es-CL"/>
        </w:rPr>
        <w:t xml:space="preserve"> Chile</w:t>
      </w:r>
      <w:r w:rsidR="000409C3" w:rsidRPr="002663CA">
        <w:rPr>
          <w:b/>
          <w:i/>
          <w:szCs w:val="22"/>
          <w:lang w:val="es-CL"/>
        </w:rPr>
        <w:t xml:space="preserve">, </w:t>
      </w:r>
      <w:r w:rsidRPr="002663CA">
        <w:rPr>
          <w:b/>
          <w:i/>
          <w:szCs w:val="22"/>
          <w:lang w:val="es-CL"/>
        </w:rPr>
        <w:t>2011-2013</w:t>
      </w:r>
    </w:p>
    <w:p w:rsidR="00303D23" w:rsidRPr="000409C3" w:rsidRDefault="00303D23" w:rsidP="00313C2A">
      <w:pPr>
        <w:pStyle w:val="7Bulletpoints"/>
        <w:numPr>
          <w:ilvl w:val="0"/>
          <w:numId w:val="26"/>
        </w:numPr>
        <w:ind w:right="2"/>
        <w:jc w:val="both"/>
        <w:rPr>
          <w:lang w:val="es-CL"/>
        </w:rPr>
      </w:pPr>
      <w:r w:rsidRPr="000409C3">
        <w:rPr>
          <w:lang w:val="es-CL"/>
        </w:rPr>
        <w:t xml:space="preserve">Proyecto </w:t>
      </w:r>
      <w:r w:rsidR="00A75A1A">
        <w:rPr>
          <w:lang w:val="es-CL"/>
        </w:rPr>
        <w:t>Sierra Miranda</w:t>
      </w:r>
      <w:r w:rsidR="00313C2A">
        <w:rPr>
          <w:lang w:val="es-CL"/>
        </w:rPr>
        <w:t>.</w:t>
      </w:r>
      <w:r w:rsidR="000409C3">
        <w:rPr>
          <w:lang w:val="es-CL"/>
        </w:rPr>
        <w:t xml:space="preserve"> </w:t>
      </w:r>
      <w:r w:rsidR="00313C2A">
        <w:rPr>
          <w:lang w:val="es-CL"/>
        </w:rPr>
        <w:t>D</w:t>
      </w:r>
      <w:r w:rsidR="00B463FF">
        <w:rPr>
          <w:lang w:val="es-CL"/>
        </w:rPr>
        <w:t>epósito vetiforme de óxidos de cobre</w:t>
      </w:r>
      <w:r w:rsidR="00B463FF">
        <w:rPr>
          <w:szCs w:val="22"/>
          <w:lang w:val="es-CL"/>
        </w:rPr>
        <w:t xml:space="preserve">, </w:t>
      </w:r>
      <w:r w:rsidR="00A75A1A">
        <w:rPr>
          <w:lang w:val="es-CL"/>
        </w:rPr>
        <w:t>ma</w:t>
      </w:r>
      <w:r w:rsidR="00B463FF">
        <w:rPr>
          <w:lang w:val="es-CL"/>
        </w:rPr>
        <w:t>peo geológico de superficie</w:t>
      </w:r>
      <w:r w:rsidR="00313C2A">
        <w:rPr>
          <w:lang w:val="es-CL"/>
        </w:rPr>
        <w:t xml:space="preserve"> e informes semanales de avances</w:t>
      </w:r>
      <w:r w:rsidR="00B463FF">
        <w:rPr>
          <w:lang w:val="es-CL"/>
        </w:rPr>
        <w:t>.</w:t>
      </w:r>
    </w:p>
    <w:p w:rsidR="00303D23" w:rsidRPr="008D5CE5" w:rsidRDefault="00A75A1A" w:rsidP="00313C2A">
      <w:pPr>
        <w:pStyle w:val="7Bulletpoints"/>
        <w:numPr>
          <w:ilvl w:val="0"/>
          <w:numId w:val="26"/>
        </w:numPr>
        <w:ind w:right="2"/>
        <w:jc w:val="both"/>
        <w:rPr>
          <w:lang w:val="es-CL"/>
        </w:rPr>
      </w:pPr>
      <w:r>
        <w:rPr>
          <w:lang w:val="es-CL"/>
        </w:rPr>
        <w:t>Proyecto Augusta Victoria</w:t>
      </w:r>
      <w:r w:rsidR="00313C2A">
        <w:rPr>
          <w:lang w:val="es-CL"/>
        </w:rPr>
        <w:t>.</w:t>
      </w:r>
      <w:r w:rsidR="000409C3">
        <w:rPr>
          <w:lang w:val="es-CL"/>
        </w:rPr>
        <w:t xml:space="preserve"> </w:t>
      </w:r>
      <w:r w:rsidR="00303D23" w:rsidRPr="000409C3">
        <w:rPr>
          <w:lang w:val="es-CL"/>
        </w:rPr>
        <w:t>Mapeo geológico</w:t>
      </w:r>
      <w:r>
        <w:rPr>
          <w:lang w:val="es-CL"/>
        </w:rPr>
        <w:t xml:space="preserve"> de superficie y muestreo </w:t>
      </w:r>
      <w:r w:rsidR="00C76272">
        <w:rPr>
          <w:lang w:val="es-CL"/>
        </w:rPr>
        <w:t>geoquímico</w:t>
      </w:r>
      <w:r>
        <w:rPr>
          <w:lang w:val="es-CL"/>
        </w:rPr>
        <w:t xml:space="preserve"> para definir targets de </w:t>
      </w:r>
      <w:r w:rsidR="00C76272">
        <w:rPr>
          <w:lang w:val="es-CL"/>
        </w:rPr>
        <w:t>perforación</w:t>
      </w:r>
      <w:r w:rsidR="00B463FF">
        <w:rPr>
          <w:lang w:val="es-CL"/>
        </w:rPr>
        <w:t xml:space="preserve"> en posible depósito </w:t>
      </w:r>
      <w:r w:rsidR="0032105E">
        <w:rPr>
          <w:lang w:val="es-CL"/>
        </w:rPr>
        <w:t>epitermal de oro</w:t>
      </w:r>
      <w:r w:rsidR="00303D23" w:rsidRPr="000409C3">
        <w:rPr>
          <w:szCs w:val="22"/>
          <w:lang w:val="es-CL"/>
        </w:rPr>
        <w:t>.</w:t>
      </w:r>
    </w:p>
    <w:p w:rsidR="008D5CE5" w:rsidRPr="008D5CE5" w:rsidRDefault="00B463FF" w:rsidP="00313C2A">
      <w:pPr>
        <w:pStyle w:val="7Bulletpoints"/>
        <w:numPr>
          <w:ilvl w:val="0"/>
          <w:numId w:val="26"/>
        </w:numPr>
        <w:ind w:right="2"/>
        <w:jc w:val="both"/>
        <w:rPr>
          <w:lang w:val="es-CL"/>
        </w:rPr>
      </w:pPr>
      <w:r>
        <w:rPr>
          <w:szCs w:val="22"/>
          <w:lang w:val="es-CL"/>
        </w:rPr>
        <w:t>Proyecto San Antonio</w:t>
      </w:r>
      <w:r w:rsidR="00313C2A">
        <w:rPr>
          <w:szCs w:val="22"/>
          <w:lang w:val="es-CL"/>
        </w:rPr>
        <w:t xml:space="preserve">. </w:t>
      </w:r>
      <w:r w:rsidR="00313C2A" w:rsidRPr="000409C3">
        <w:rPr>
          <w:lang w:val="es-CL"/>
        </w:rPr>
        <w:t>Mapeo geológico</w:t>
      </w:r>
      <w:r w:rsidR="00313C2A">
        <w:rPr>
          <w:lang w:val="es-CL"/>
        </w:rPr>
        <w:t xml:space="preserve"> de superficie y muestreo geoquímico para definir targets de perforación</w:t>
      </w:r>
      <w:r w:rsidR="007A6D9B">
        <w:rPr>
          <w:lang w:val="es-CL"/>
        </w:rPr>
        <w:t xml:space="preserve"> en posible depósito tipo pórfido cuprífero</w:t>
      </w:r>
      <w:r w:rsidR="00313C2A">
        <w:rPr>
          <w:lang w:val="es-CL"/>
        </w:rPr>
        <w:t>. Jefe de turno en campaña de perforación inspección de plataformas, logueo de sondajes e informes semanales de avances</w:t>
      </w:r>
    </w:p>
    <w:p w:rsidR="00AD3EBA" w:rsidRPr="00081A88" w:rsidRDefault="00AD3EBA" w:rsidP="00081A88">
      <w:pPr>
        <w:pStyle w:val="7Bulletpoints"/>
        <w:numPr>
          <w:ilvl w:val="0"/>
          <w:numId w:val="26"/>
        </w:numPr>
        <w:ind w:right="2"/>
        <w:jc w:val="both"/>
        <w:rPr>
          <w:lang w:val="es-CL"/>
        </w:rPr>
      </w:pPr>
      <w:r>
        <w:rPr>
          <w:szCs w:val="22"/>
          <w:lang w:val="es-CL"/>
        </w:rPr>
        <w:t>V</w:t>
      </w:r>
      <w:r w:rsidR="00313C2A">
        <w:rPr>
          <w:szCs w:val="22"/>
          <w:lang w:val="es-CL"/>
        </w:rPr>
        <w:t xml:space="preserve">isitas de </w:t>
      </w:r>
      <w:r>
        <w:rPr>
          <w:szCs w:val="22"/>
          <w:lang w:val="es-CL"/>
        </w:rPr>
        <w:t>evaluación</w:t>
      </w:r>
      <w:r w:rsidR="00313C2A">
        <w:rPr>
          <w:szCs w:val="22"/>
          <w:lang w:val="es-CL"/>
        </w:rPr>
        <w:t xml:space="preserve"> a </w:t>
      </w:r>
      <w:r w:rsidR="00576BC1">
        <w:rPr>
          <w:szCs w:val="22"/>
          <w:lang w:val="es-CL"/>
        </w:rPr>
        <w:t>diferentes</w:t>
      </w:r>
      <w:r w:rsidR="00313C2A">
        <w:rPr>
          <w:szCs w:val="22"/>
          <w:lang w:val="es-CL"/>
        </w:rPr>
        <w:t xml:space="preserve"> prospectos ofertados</w:t>
      </w:r>
      <w:r>
        <w:rPr>
          <w:szCs w:val="22"/>
          <w:lang w:val="es-CL"/>
        </w:rPr>
        <w:t xml:space="preserve"> a la empresa</w:t>
      </w:r>
      <w:r w:rsidR="00313C2A">
        <w:rPr>
          <w:szCs w:val="22"/>
          <w:lang w:val="es-CL"/>
        </w:rPr>
        <w:t>, desde la VII región a la II región</w:t>
      </w:r>
      <w:r w:rsidR="003F06DE">
        <w:rPr>
          <w:szCs w:val="22"/>
          <w:lang w:val="es-CL"/>
        </w:rPr>
        <w:t>.</w:t>
      </w:r>
    </w:p>
    <w:p w:rsidR="00C321B8" w:rsidRPr="00AD3EBA" w:rsidRDefault="00C321B8" w:rsidP="00AD3EBA">
      <w:pPr>
        <w:spacing w:before="240"/>
        <w:ind w:left="134" w:right="2"/>
        <w:jc w:val="both"/>
        <w:outlineLvl w:val="0"/>
        <w:rPr>
          <w:i/>
          <w:szCs w:val="22"/>
          <w:lang w:val="es-CL"/>
        </w:rPr>
      </w:pPr>
      <w:r w:rsidRPr="002663CA">
        <w:rPr>
          <w:b/>
          <w:i/>
          <w:szCs w:val="22"/>
          <w:lang w:val="es-CL"/>
        </w:rPr>
        <w:lastRenderedPageBreak/>
        <w:t>Memoria de Título</w:t>
      </w:r>
      <w:r w:rsidR="00080E59">
        <w:rPr>
          <w:i/>
          <w:szCs w:val="22"/>
          <w:lang w:val="es-CL"/>
        </w:rPr>
        <w:t>.</w:t>
      </w:r>
      <w:r w:rsidR="00AD3EBA">
        <w:rPr>
          <w:i/>
          <w:szCs w:val="22"/>
          <w:lang w:val="es-CL"/>
        </w:rPr>
        <w:t xml:space="preserve"> </w:t>
      </w:r>
      <w:r w:rsidR="00AD3EBA" w:rsidRPr="00080E59">
        <w:rPr>
          <w:szCs w:val="22"/>
          <w:lang w:val="es-CL"/>
        </w:rPr>
        <w:t>Edades U-Pb en circones detríticos y ambiente de sedimentación de los depósitos marinos cenozoicos de la Cordillera Norpatagónica, entre los 42°50'-44°00', regiones X y XI, Chile.</w:t>
      </w:r>
    </w:p>
    <w:p w:rsidR="00C321B8" w:rsidRDefault="00AD3EBA" w:rsidP="00313C2A">
      <w:pPr>
        <w:pStyle w:val="7Bulletpoints"/>
        <w:numPr>
          <w:ilvl w:val="0"/>
          <w:numId w:val="26"/>
        </w:numPr>
        <w:ind w:right="2"/>
        <w:jc w:val="both"/>
        <w:rPr>
          <w:szCs w:val="22"/>
          <w:lang w:val="es-CL"/>
        </w:rPr>
      </w:pPr>
      <w:r>
        <w:rPr>
          <w:szCs w:val="22"/>
          <w:lang w:val="es-CL"/>
        </w:rPr>
        <w:t>levantamiento de columnas estratigráficas, análisis e interpretación de facies sedimentarias.</w:t>
      </w:r>
    </w:p>
    <w:p w:rsidR="00AD3EBA" w:rsidRDefault="00AD3EBA" w:rsidP="00313C2A">
      <w:pPr>
        <w:pStyle w:val="7Bulletpoints"/>
        <w:numPr>
          <w:ilvl w:val="0"/>
          <w:numId w:val="26"/>
        </w:numPr>
        <w:ind w:right="2"/>
        <w:jc w:val="both"/>
        <w:rPr>
          <w:szCs w:val="22"/>
          <w:lang w:val="es-CL"/>
        </w:rPr>
      </w:pPr>
      <w:r>
        <w:rPr>
          <w:szCs w:val="22"/>
          <w:lang w:val="es-CL"/>
        </w:rPr>
        <w:t>datación U-Pb de circones detríticos y análisis de resultados</w:t>
      </w:r>
    </w:p>
    <w:p w:rsidR="00B75E51" w:rsidRDefault="00B75E51" w:rsidP="00797510">
      <w:pPr>
        <w:pStyle w:val="7Bulletpoints"/>
        <w:ind w:left="340" w:right="2"/>
        <w:jc w:val="both"/>
        <w:rPr>
          <w:lang w:val="es-CL"/>
        </w:rPr>
      </w:pPr>
    </w:p>
    <w:p w:rsidR="00C321B8" w:rsidRPr="009F4EAB" w:rsidRDefault="00C321B8" w:rsidP="00C321B8">
      <w:pPr>
        <w:pStyle w:val="Style5aMainsubheadsLinespacingsingle"/>
        <w:spacing w:before="240" w:after="120"/>
        <w:ind w:right="2"/>
        <w:jc w:val="both"/>
        <w:outlineLvl w:val="0"/>
        <w:rPr>
          <w:color w:val="auto"/>
          <w:lang w:val="es-CL"/>
        </w:rPr>
      </w:pPr>
      <w:r>
        <w:rPr>
          <w:color w:val="auto"/>
          <w:lang w:val="es-CL"/>
        </w:rPr>
        <w:t>Cursos</w:t>
      </w:r>
    </w:p>
    <w:p w:rsidR="00C321B8" w:rsidRPr="00AC7A47" w:rsidRDefault="00C321B8" w:rsidP="00C321B8">
      <w:pPr>
        <w:pStyle w:val="7Bulletpoints"/>
        <w:numPr>
          <w:ilvl w:val="0"/>
          <w:numId w:val="26"/>
        </w:numPr>
        <w:ind w:right="2"/>
        <w:jc w:val="both"/>
        <w:rPr>
          <w:lang w:val="es-CL"/>
        </w:rPr>
      </w:pPr>
      <w:r>
        <w:rPr>
          <w:szCs w:val="22"/>
          <w:lang w:val="es-CL"/>
        </w:rPr>
        <w:t>QA/QC</w:t>
      </w:r>
    </w:p>
    <w:p w:rsidR="00C321B8" w:rsidRPr="000409C3" w:rsidRDefault="00C321B8" w:rsidP="00C321B8">
      <w:pPr>
        <w:pStyle w:val="7Bulletpoints"/>
        <w:numPr>
          <w:ilvl w:val="0"/>
          <w:numId w:val="26"/>
        </w:numPr>
        <w:ind w:right="2"/>
        <w:jc w:val="both"/>
        <w:rPr>
          <w:lang w:val="es-CL"/>
        </w:rPr>
      </w:pPr>
      <w:r>
        <w:rPr>
          <w:szCs w:val="22"/>
          <w:lang w:val="es-CL"/>
        </w:rPr>
        <w:t>Gemcom</w:t>
      </w:r>
    </w:p>
    <w:p w:rsidR="00C321B8" w:rsidRPr="009F4EAB" w:rsidRDefault="00C321B8" w:rsidP="00C321B8">
      <w:pPr>
        <w:pStyle w:val="Style5aMainsubheadsLinespacingsingle"/>
        <w:spacing w:before="240" w:after="120"/>
        <w:ind w:right="2"/>
        <w:jc w:val="both"/>
        <w:outlineLvl w:val="0"/>
        <w:rPr>
          <w:color w:val="auto"/>
          <w:lang w:val="es-CL"/>
        </w:rPr>
      </w:pPr>
      <w:r>
        <w:rPr>
          <w:color w:val="auto"/>
          <w:lang w:val="es-CL"/>
        </w:rPr>
        <w:t>P</w:t>
      </w:r>
      <w:r w:rsidR="000242C3">
        <w:rPr>
          <w:color w:val="auto"/>
          <w:lang w:val="es-CL"/>
        </w:rPr>
        <w:t>articipación en p</w:t>
      </w:r>
      <w:r>
        <w:rPr>
          <w:color w:val="auto"/>
          <w:lang w:val="es-CL"/>
        </w:rPr>
        <w:t>ublicaciones</w:t>
      </w:r>
    </w:p>
    <w:p w:rsidR="0066067C" w:rsidRPr="0032105E" w:rsidRDefault="002A2408" w:rsidP="0066067C">
      <w:pPr>
        <w:pStyle w:val="7Bulletpoints"/>
        <w:numPr>
          <w:ilvl w:val="0"/>
          <w:numId w:val="26"/>
        </w:numPr>
        <w:ind w:right="2"/>
        <w:jc w:val="both"/>
        <w:rPr>
          <w:rFonts w:cs="Arial"/>
          <w:szCs w:val="22"/>
          <w:lang w:val="es-CL"/>
        </w:rPr>
      </w:pPr>
      <w:r w:rsidRPr="0032105E">
        <w:rPr>
          <w:rFonts w:cs="Arial"/>
          <w:color w:val="000000"/>
          <w:szCs w:val="22"/>
          <w:shd w:val="clear" w:color="auto" w:fill="FBFBF3"/>
          <w:lang w:val="es-CL"/>
        </w:rPr>
        <w:t>Encinas, A., Pérez, F., Orts, D., Zurlo, D., Folguera, A. y</w:t>
      </w:r>
      <w:r w:rsidR="00081A88" w:rsidRPr="0032105E">
        <w:rPr>
          <w:rFonts w:cs="Arial"/>
          <w:color w:val="000000"/>
          <w:szCs w:val="22"/>
          <w:shd w:val="clear" w:color="auto" w:fill="FBFBF3"/>
          <w:lang w:val="es-CL"/>
        </w:rPr>
        <w:t xml:space="preserve"> Ramos, V.A. 2011.</w:t>
      </w:r>
      <w:r w:rsidRPr="0032105E">
        <w:rPr>
          <w:rFonts w:cs="Arial"/>
          <w:color w:val="000000"/>
          <w:szCs w:val="22"/>
          <w:shd w:val="clear" w:color="auto" w:fill="FBFBF3"/>
          <w:lang w:val="es-CL"/>
        </w:rPr>
        <w:t xml:space="preserve"> </w:t>
      </w:r>
      <w:r w:rsidR="0066067C" w:rsidRPr="0032105E">
        <w:rPr>
          <w:rFonts w:cs="Arial"/>
          <w:bCs/>
          <w:szCs w:val="22"/>
          <w:lang w:val="es-CL"/>
        </w:rPr>
        <w:t>Primeras dataciones U-Pb (LAICPMS) en zircones detríticos de las formaciones Río Foyel y La Cascada, Patagonia Argentino-Chilena, 41º-43ºs. XVIII Congreso Geológico Argentino, Actas: 736-737. Neuquén, Argentina</w:t>
      </w:r>
    </w:p>
    <w:p w:rsidR="0066067C" w:rsidRPr="008E0056" w:rsidRDefault="002A2408" w:rsidP="0066067C">
      <w:pPr>
        <w:pStyle w:val="7Bulletpoints"/>
        <w:numPr>
          <w:ilvl w:val="0"/>
          <w:numId w:val="26"/>
        </w:numPr>
        <w:ind w:right="2"/>
        <w:jc w:val="both"/>
        <w:rPr>
          <w:rFonts w:cs="Arial"/>
          <w:lang w:val="es-ES"/>
        </w:rPr>
      </w:pPr>
      <w:r w:rsidRPr="002A2408">
        <w:rPr>
          <w:rFonts w:cs="Arial"/>
          <w:color w:val="000000"/>
          <w:szCs w:val="22"/>
          <w:shd w:val="clear" w:color="auto" w:fill="FFFFFF"/>
        </w:rPr>
        <w:t>Encinas, A., Perez, F., Nielsen, S.N.,</w:t>
      </w:r>
      <w:r>
        <w:rPr>
          <w:rFonts w:cs="Arial"/>
          <w:color w:val="000000"/>
          <w:szCs w:val="22"/>
          <w:shd w:val="clear" w:color="auto" w:fill="FFFFFF"/>
        </w:rPr>
        <w:t xml:space="preserve"> </w:t>
      </w:r>
      <w:r w:rsidRPr="002A2408">
        <w:rPr>
          <w:rFonts w:cs="Arial"/>
          <w:color w:val="000000"/>
          <w:szCs w:val="22"/>
          <w:shd w:val="clear" w:color="auto" w:fill="FFFFFF"/>
        </w:rPr>
        <w:t>Finger, K.L</w:t>
      </w:r>
      <w:r>
        <w:rPr>
          <w:rFonts w:cs="Arial"/>
          <w:color w:val="000000"/>
          <w:szCs w:val="22"/>
          <w:shd w:val="clear" w:color="auto" w:fill="FFFFFF"/>
        </w:rPr>
        <w:t>., Valencia, V.</w:t>
      </w:r>
      <w:r w:rsidRPr="002A2408">
        <w:rPr>
          <w:rFonts w:cs="Arial"/>
          <w:color w:val="000000"/>
          <w:szCs w:val="22"/>
          <w:shd w:val="clear" w:color="auto" w:fill="FFFFFF"/>
        </w:rPr>
        <w:t xml:space="preserve"> and Duhart, P. 2014.</w:t>
      </w:r>
      <w:r w:rsidR="0066067C" w:rsidRPr="002A2408">
        <w:rPr>
          <w:rFonts w:cs="Arial"/>
          <w:bCs/>
          <w:szCs w:val="22"/>
          <w:lang w:val="en-US"/>
        </w:rPr>
        <w:t>Geochronologic and paleontologic evidence for a Pacific-Atlantic connection during the late</w:t>
      </w:r>
      <w:r w:rsidR="0066067C" w:rsidRPr="0066067C">
        <w:rPr>
          <w:rFonts w:cs="Arial"/>
          <w:bCs/>
          <w:lang w:val="en-US"/>
        </w:rPr>
        <w:t xml:space="preserve"> Oligocene-early Miocene in the Patagonian Andes (43-44°S). Journal of South American Earth Sciences, </w:t>
      </w:r>
      <w:r w:rsidR="005372F6">
        <w:rPr>
          <w:rFonts w:cs="Arial"/>
          <w:bCs/>
          <w:lang w:val="en-US"/>
        </w:rPr>
        <w:t xml:space="preserve">vol. </w:t>
      </w:r>
      <w:r w:rsidR="0066067C" w:rsidRPr="0066067C">
        <w:rPr>
          <w:rFonts w:cs="Arial"/>
          <w:bCs/>
          <w:lang w:val="en-US"/>
        </w:rPr>
        <w:t>55,</w:t>
      </w:r>
      <w:r w:rsidR="005372F6">
        <w:rPr>
          <w:rFonts w:cs="Arial"/>
          <w:bCs/>
          <w:lang w:val="en-US"/>
        </w:rPr>
        <w:t xml:space="preserve"> p.</w:t>
      </w:r>
      <w:r w:rsidR="0066067C" w:rsidRPr="0066067C">
        <w:rPr>
          <w:rFonts w:cs="Arial"/>
          <w:bCs/>
          <w:lang w:val="en-US"/>
        </w:rPr>
        <w:t xml:space="preserve"> 1-18</w:t>
      </w:r>
    </w:p>
    <w:p w:rsidR="00B27431" w:rsidRPr="005372F6" w:rsidRDefault="00B27431" w:rsidP="00B27431">
      <w:pPr>
        <w:pStyle w:val="Style5aMainsubheadsLinespacingsingle"/>
        <w:spacing w:before="240" w:after="120"/>
        <w:ind w:right="2"/>
        <w:jc w:val="both"/>
        <w:outlineLvl w:val="0"/>
        <w:rPr>
          <w:color w:val="auto"/>
          <w:lang w:val="en-US"/>
        </w:rPr>
      </w:pPr>
      <w:r w:rsidRPr="008E0056">
        <w:rPr>
          <w:color w:val="auto"/>
          <w:lang w:val="es-ES"/>
        </w:rPr>
        <w:t>Manejo</w:t>
      </w:r>
      <w:r w:rsidRPr="005372F6">
        <w:rPr>
          <w:color w:val="auto"/>
          <w:lang w:val="en-US"/>
        </w:rPr>
        <w:t xml:space="preserve"> de Softwares</w:t>
      </w:r>
    </w:p>
    <w:p w:rsidR="00B27431" w:rsidRPr="004C55E2" w:rsidRDefault="00B27431" w:rsidP="00080E59">
      <w:pPr>
        <w:pStyle w:val="ListParagraph"/>
        <w:numPr>
          <w:ilvl w:val="0"/>
          <w:numId w:val="11"/>
        </w:numPr>
        <w:ind w:right="2"/>
        <w:jc w:val="both"/>
        <w:rPr>
          <w:lang w:val="es-CL"/>
        </w:rPr>
      </w:pPr>
      <w:r w:rsidRPr="004C55E2">
        <w:rPr>
          <w:lang w:val="es-CL"/>
        </w:rPr>
        <w:t>autosuficien</w:t>
      </w:r>
      <w:r w:rsidR="00136B97">
        <w:rPr>
          <w:lang w:val="es-CL"/>
        </w:rPr>
        <w:t xml:space="preserve">te en el uso de </w:t>
      </w:r>
      <w:proofErr w:type="spellStart"/>
      <w:r w:rsidR="00136B97">
        <w:rPr>
          <w:lang w:val="es-CL"/>
        </w:rPr>
        <w:t>ArcGis</w:t>
      </w:r>
      <w:proofErr w:type="spellEnd"/>
      <w:r w:rsidR="00136B97">
        <w:rPr>
          <w:lang w:val="es-CL"/>
        </w:rPr>
        <w:t xml:space="preserve">, </w:t>
      </w:r>
      <w:proofErr w:type="spellStart"/>
      <w:r w:rsidR="00136B97">
        <w:rPr>
          <w:lang w:val="es-CL"/>
        </w:rPr>
        <w:t>MapInfo</w:t>
      </w:r>
      <w:proofErr w:type="spellEnd"/>
      <w:r w:rsidRPr="004C55E2">
        <w:rPr>
          <w:lang w:val="es-CL"/>
        </w:rPr>
        <w:t xml:space="preserve"> y Adobe </w:t>
      </w:r>
      <w:proofErr w:type="spellStart"/>
      <w:r w:rsidRPr="004C55E2">
        <w:rPr>
          <w:lang w:val="es-CL"/>
        </w:rPr>
        <w:t>Ilustrator</w:t>
      </w:r>
      <w:proofErr w:type="spellEnd"/>
    </w:p>
    <w:p w:rsidR="00080E59" w:rsidRPr="00080E59" w:rsidRDefault="00080E59" w:rsidP="00080E59">
      <w:pPr>
        <w:pStyle w:val="ListParagraph"/>
        <w:numPr>
          <w:ilvl w:val="0"/>
          <w:numId w:val="11"/>
        </w:numPr>
        <w:ind w:right="2"/>
        <w:jc w:val="both"/>
        <w:rPr>
          <w:lang w:val="es-ES"/>
        </w:rPr>
      </w:pPr>
      <w:proofErr w:type="spellStart"/>
      <w:r w:rsidRPr="005372F6">
        <w:rPr>
          <w:lang w:val="en-US"/>
        </w:rPr>
        <w:t>manejo</w:t>
      </w:r>
      <w:proofErr w:type="spellEnd"/>
      <w:r w:rsidRPr="005372F6">
        <w:rPr>
          <w:lang w:val="en-US"/>
        </w:rPr>
        <w:t xml:space="preserve"> </w:t>
      </w:r>
      <w:proofErr w:type="spellStart"/>
      <w:r w:rsidRPr="005372F6">
        <w:rPr>
          <w:lang w:val="en-US"/>
        </w:rPr>
        <w:t>básico</w:t>
      </w:r>
      <w:proofErr w:type="spellEnd"/>
      <w:r w:rsidRPr="005372F6">
        <w:rPr>
          <w:lang w:val="en-US"/>
        </w:rPr>
        <w:t xml:space="preserve"> de</w:t>
      </w:r>
      <w:r w:rsidR="00136B97">
        <w:rPr>
          <w:lang w:val="es-CL"/>
        </w:rPr>
        <w:t>,</w:t>
      </w:r>
      <w:r w:rsidR="00136B97" w:rsidRPr="004C55E2">
        <w:rPr>
          <w:lang w:val="es-CL"/>
        </w:rPr>
        <w:t xml:space="preserve"> </w:t>
      </w:r>
      <w:proofErr w:type="spellStart"/>
      <w:r w:rsidRPr="005372F6">
        <w:rPr>
          <w:lang w:val="en-US"/>
        </w:rPr>
        <w:t>Gemcom</w:t>
      </w:r>
      <w:proofErr w:type="spellEnd"/>
      <w:r w:rsidRPr="005372F6">
        <w:rPr>
          <w:lang w:val="en-US"/>
        </w:rPr>
        <w:t xml:space="preserve">, </w:t>
      </w:r>
      <w:proofErr w:type="spellStart"/>
      <w:r w:rsidR="00C51958">
        <w:rPr>
          <w:lang w:val="en-US"/>
        </w:rPr>
        <w:t>Minesight</w:t>
      </w:r>
      <w:proofErr w:type="spellEnd"/>
      <w:r>
        <w:rPr>
          <w:lang w:val="es-ES"/>
        </w:rPr>
        <w:t xml:space="preserve"> y </w:t>
      </w:r>
      <w:r w:rsidRPr="00080E59">
        <w:rPr>
          <w:lang w:val="es-ES"/>
        </w:rPr>
        <w:t xml:space="preserve">GV </w:t>
      </w:r>
      <w:proofErr w:type="spellStart"/>
      <w:r w:rsidRPr="00080E59">
        <w:rPr>
          <w:lang w:val="es-ES"/>
        </w:rPr>
        <w:t>Mapper</w:t>
      </w:r>
      <w:proofErr w:type="spellEnd"/>
    </w:p>
    <w:p w:rsidR="00B14516" w:rsidRPr="009F4EAB" w:rsidRDefault="00B14516" w:rsidP="00B14516">
      <w:pPr>
        <w:pStyle w:val="Style5aMainsubheadsLinespacingsingle"/>
        <w:spacing w:before="240" w:after="120"/>
        <w:ind w:right="2"/>
        <w:jc w:val="both"/>
        <w:outlineLvl w:val="0"/>
        <w:rPr>
          <w:color w:val="auto"/>
          <w:lang w:val="es-CL"/>
        </w:rPr>
      </w:pPr>
      <w:r w:rsidRPr="009F4EAB">
        <w:rPr>
          <w:color w:val="auto"/>
          <w:lang w:val="es-CL"/>
        </w:rPr>
        <w:t>Idiomas</w:t>
      </w:r>
    </w:p>
    <w:p w:rsidR="00B14516" w:rsidRDefault="00B14516" w:rsidP="00B14516">
      <w:pPr>
        <w:pStyle w:val="6Mainbodytext"/>
        <w:spacing w:after="120"/>
        <w:ind w:right="2"/>
        <w:jc w:val="both"/>
        <w:outlineLvl w:val="0"/>
        <w:rPr>
          <w:szCs w:val="22"/>
          <w:lang w:val="es-CL"/>
        </w:rPr>
      </w:pPr>
      <w:r>
        <w:rPr>
          <w:szCs w:val="22"/>
          <w:lang w:val="es-CL"/>
        </w:rPr>
        <w:t>Español (idioma nativo)</w:t>
      </w:r>
    </w:p>
    <w:p w:rsidR="00B14516" w:rsidRDefault="00B14516" w:rsidP="00B14516">
      <w:pPr>
        <w:pStyle w:val="6Mainbodytext"/>
        <w:spacing w:after="120"/>
        <w:ind w:right="2"/>
        <w:jc w:val="both"/>
        <w:outlineLvl w:val="0"/>
        <w:rPr>
          <w:szCs w:val="22"/>
          <w:lang w:val="es-CL"/>
        </w:rPr>
      </w:pPr>
      <w:r>
        <w:rPr>
          <w:szCs w:val="22"/>
          <w:lang w:val="es-CL"/>
        </w:rPr>
        <w:t>Inglés: Nivel intermedio- avanzado</w:t>
      </w:r>
      <w:r w:rsidR="00B35E10">
        <w:rPr>
          <w:szCs w:val="22"/>
          <w:lang w:val="es-CL"/>
        </w:rPr>
        <w:t>, oral y escrito</w:t>
      </w:r>
    </w:p>
    <w:p w:rsidR="00C66FFC" w:rsidRDefault="00C66FFC" w:rsidP="00B14516">
      <w:pPr>
        <w:pStyle w:val="6Mainbodytext"/>
        <w:spacing w:after="120"/>
        <w:ind w:right="2"/>
        <w:jc w:val="both"/>
        <w:outlineLvl w:val="0"/>
        <w:rPr>
          <w:szCs w:val="22"/>
          <w:lang w:val="es-CL"/>
        </w:rPr>
      </w:pPr>
    </w:p>
    <w:p w:rsidR="00C66FFC" w:rsidRDefault="00C66FFC" w:rsidP="00B14516">
      <w:pPr>
        <w:pStyle w:val="6Mainbodytext"/>
        <w:spacing w:after="120"/>
        <w:ind w:right="2"/>
        <w:jc w:val="both"/>
        <w:outlineLvl w:val="0"/>
        <w:rPr>
          <w:b/>
          <w:szCs w:val="22"/>
          <w:lang w:val="es-CL"/>
        </w:rPr>
      </w:pPr>
      <w:r>
        <w:rPr>
          <w:b/>
          <w:szCs w:val="22"/>
          <w:lang w:val="es-CL"/>
        </w:rPr>
        <w:t>Referencias</w:t>
      </w:r>
    </w:p>
    <w:p w:rsidR="00C66FFC" w:rsidRPr="00C66FFC" w:rsidRDefault="00C66FFC" w:rsidP="00C66FFC">
      <w:pPr>
        <w:rPr>
          <w:rFonts w:ascii="Times New Roman" w:hAnsi="Times New Roman"/>
          <w:sz w:val="24"/>
          <w:lang w:val="es-CL" w:eastAsia="es-CL"/>
        </w:rPr>
      </w:pPr>
      <w:r>
        <w:rPr>
          <w:b/>
          <w:szCs w:val="22"/>
          <w:lang w:val="es-CL"/>
        </w:rPr>
        <w:t xml:space="preserve">Guillermo Figueroa: </w:t>
      </w:r>
      <w:r>
        <w:rPr>
          <w:rFonts w:ascii="Times New Roman" w:hAnsi="Times New Roman"/>
          <w:noProof/>
          <w:sz w:val="24"/>
          <w:lang w:val="es-CL" w:eastAsia="es-CL"/>
        </w:rPr>
        <w:drawing>
          <wp:inline distT="0" distB="0" distL="0" distR="0">
            <wp:extent cx="9525" cy="9525"/>
            <wp:effectExtent l="0" t="0" r="0" b="0"/>
            <wp:docPr id="1" name="Picture 1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6FFC">
        <w:rPr>
          <w:rFonts w:cs="Arial"/>
          <w:color w:val="1155CC"/>
          <w:sz w:val="20"/>
          <w:szCs w:val="20"/>
          <w:lang w:val="es-CL" w:eastAsia="es-CL"/>
        </w:rPr>
        <w:t>mora819@hotmail.com</w:t>
      </w:r>
    </w:p>
    <w:p w:rsidR="00C66FFC" w:rsidRDefault="00C66FFC" w:rsidP="00B14516">
      <w:pPr>
        <w:pStyle w:val="6Mainbodytext"/>
        <w:spacing w:after="120"/>
        <w:ind w:right="2"/>
        <w:jc w:val="both"/>
        <w:outlineLvl w:val="0"/>
        <w:rPr>
          <w:szCs w:val="22"/>
          <w:lang w:val="es-CL"/>
        </w:rPr>
      </w:pPr>
      <w:r>
        <w:rPr>
          <w:szCs w:val="22"/>
          <w:lang w:val="es-CL"/>
        </w:rPr>
        <w:t>Geó</w:t>
      </w:r>
      <w:r w:rsidRPr="00C66FFC">
        <w:rPr>
          <w:szCs w:val="22"/>
          <w:lang w:val="es-CL"/>
        </w:rPr>
        <w:t xml:space="preserve">logo </w:t>
      </w:r>
      <w:proofErr w:type="spellStart"/>
      <w:r w:rsidRPr="00C66FFC">
        <w:rPr>
          <w:szCs w:val="22"/>
          <w:lang w:val="es-CL"/>
        </w:rPr>
        <w:t>Senior</w:t>
      </w:r>
      <w:proofErr w:type="spellEnd"/>
      <w:r w:rsidRPr="00C66FFC">
        <w:rPr>
          <w:szCs w:val="22"/>
          <w:lang w:val="es-CL"/>
        </w:rPr>
        <w:t>,</w:t>
      </w:r>
      <w:r>
        <w:rPr>
          <w:b/>
          <w:szCs w:val="22"/>
          <w:lang w:val="es-CL"/>
        </w:rPr>
        <w:t xml:space="preserve"> </w:t>
      </w:r>
      <w:r>
        <w:rPr>
          <w:szCs w:val="22"/>
          <w:lang w:val="es-CL"/>
        </w:rPr>
        <w:t xml:space="preserve">anterior </w:t>
      </w:r>
      <w:proofErr w:type="spellStart"/>
      <w:r>
        <w:rPr>
          <w:szCs w:val="22"/>
          <w:lang w:val="es-CL"/>
        </w:rPr>
        <w:t>Hudbay</w:t>
      </w:r>
      <w:proofErr w:type="spellEnd"/>
      <w:r>
        <w:rPr>
          <w:szCs w:val="22"/>
          <w:lang w:val="es-CL"/>
        </w:rPr>
        <w:t xml:space="preserve"> Chile</w:t>
      </w:r>
    </w:p>
    <w:p w:rsidR="00C66FFC" w:rsidRPr="00551C66" w:rsidRDefault="00C66FFC" w:rsidP="00C66FFC">
      <w:pPr>
        <w:rPr>
          <w:rFonts w:ascii="Times New Roman" w:hAnsi="Times New Roman"/>
          <w:sz w:val="24"/>
          <w:lang w:val="es-CL" w:eastAsia="es-CL"/>
        </w:rPr>
      </w:pPr>
      <w:r w:rsidRPr="00551C66">
        <w:rPr>
          <w:b/>
          <w:szCs w:val="22"/>
          <w:lang w:val="es-CL"/>
        </w:rPr>
        <w:t>Mariana Ordoñez</w:t>
      </w:r>
      <w:r w:rsidR="00FE4652" w:rsidRPr="00551C66">
        <w:rPr>
          <w:b/>
          <w:szCs w:val="22"/>
          <w:lang w:val="es-CL"/>
        </w:rPr>
        <w:t xml:space="preserve">: </w:t>
      </w:r>
      <w:r w:rsidR="00FE4652" w:rsidRPr="00551C66">
        <w:rPr>
          <w:rFonts w:cs="Arial"/>
          <w:color w:val="1155CC"/>
          <w:sz w:val="20"/>
          <w:szCs w:val="20"/>
          <w:lang w:val="es-CL" w:eastAsia="es-CL"/>
        </w:rPr>
        <w:t>marianaordonez13@hotmail.com</w:t>
      </w:r>
    </w:p>
    <w:p w:rsidR="00C66FFC" w:rsidRPr="00551C66" w:rsidRDefault="00C66FFC" w:rsidP="00C66FFC">
      <w:pPr>
        <w:pStyle w:val="6Mainbodytext"/>
        <w:spacing w:after="120"/>
        <w:ind w:right="2"/>
        <w:jc w:val="both"/>
        <w:outlineLvl w:val="0"/>
        <w:rPr>
          <w:szCs w:val="22"/>
          <w:lang w:val="es-CL"/>
        </w:rPr>
      </w:pPr>
      <w:r w:rsidRPr="00551C66">
        <w:rPr>
          <w:szCs w:val="22"/>
          <w:lang w:val="es-CL"/>
        </w:rPr>
        <w:t xml:space="preserve">Geóloga </w:t>
      </w:r>
      <w:proofErr w:type="spellStart"/>
      <w:r w:rsidRPr="00551C66">
        <w:rPr>
          <w:szCs w:val="22"/>
          <w:lang w:val="es-CL"/>
        </w:rPr>
        <w:t>Senior</w:t>
      </w:r>
      <w:proofErr w:type="spellEnd"/>
      <w:r w:rsidRPr="00551C66">
        <w:rPr>
          <w:szCs w:val="22"/>
          <w:lang w:val="es-CL"/>
        </w:rPr>
        <w:t>,</w:t>
      </w:r>
      <w:r w:rsidRPr="00551C66">
        <w:rPr>
          <w:b/>
          <w:szCs w:val="22"/>
          <w:lang w:val="es-CL"/>
        </w:rPr>
        <w:t xml:space="preserve"> </w:t>
      </w:r>
      <w:r w:rsidRPr="00551C66">
        <w:rPr>
          <w:szCs w:val="22"/>
          <w:lang w:val="es-CL"/>
        </w:rPr>
        <w:t xml:space="preserve">anterior </w:t>
      </w:r>
      <w:proofErr w:type="spellStart"/>
      <w:r w:rsidRPr="00551C66">
        <w:rPr>
          <w:szCs w:val="22"/>
          <w:lang w:val="es-CL"/>
        </w:rPr>
        <w:t>Segea</w:t>
      </w:r>
      <w:proofErr w:type="spellEnd"/>
      <w:r w:rsidRPr="00551C66">
        <w:rPr>
          <w:szCs w:val="22"/>
          <w:lang w:val="es-CL"/>
        </w:rPr>
        <w:t xml:space="preserve"> </w:t>
      </w:r>
      <w:proofErr w:type="spellStart"/>
      <w:r w:rsidRPr="00551C66">
        <w:rPr>
          <w:szCs w:val="22"/>
          <w:lang w:val="es-CL"/>
        </w:rPr>
        <w:t>ltda</w:t>
      </w:r>
      <w:proofErr w:type="spellEnd"/>
      <w:r w:rsidRPr="00551C66">
        <w:rPr>
          <w:szCs w:val="22"/>
          <w:lang w:val="es-CL"/>
        </w:rPr>
        <w:t>.</w:t>
      </w:r>
    </w:p>
    <w:p w:rsidR="00C66FFC" w:rsidRPr="00C66FFC" w:rsidRDefault="00C66FFC" w:rsidP="00C66FFC">
      <w:pPr>
        <w:rPr>
          <w:rFonts w:ascii="Times New Roman" w:hAnsi="Times New Roman"/>
          <w:sz w:val="24"/>
          <w:lang w:val="es-CL" w:eastAsia="es-CL"/>
        </w:rPr>
      </w:pPr>
      <w:r>
        <w:rPr>
          <w:b/>
          <w:szCs w:val="22"/>
          <w:lang w:val="es-CL"/>
        </w:rPr>
        <w:t xml:space="preserve">Ricardo Morales: </w:t>
      </w:r>
      <w:r>
        <w:rPr>
          <w:rFonts w:ascii="Times New Roman" w:hAnsi="Times New Roman"/>
          <w:noProof/>
          <w:sz w:val="24"/>
          <w:lang w:val="es-CL" w:eastAsia="es-CL"/>
        </w:rPr>
        <w:drawing>
          <wp:inline distT="0" distB="0" distL="0" distR="0">
            <wp:extent cx="9525" cy="9525"/>
            <wp:effectExtent l="0" t="0" r="0" b="0"/>
            <wp:docPr id="3" name="Picture 1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1155CC"/>
          <w:sz w:val="20"/>
          <w:szCs w:val="20"/>
          <w:lang w:val="es-CL" w:eastAsia="es-CL"/>
        </w:rPr>
        <w:t>rmorales</w:t>
      </w:r>
      <w:r w:rsidRPr="00C66FFC">
        <w:rPr>
          <w:rFonts w:cs="Arial"/>
          <w:color w:val="1155CC"/>
          <w:sz w:val="20"/>
          <w:szCs w:val="20"/>
          <w:lang w:val="es-CL" w:eastAsia="es-CL"/>
        </w:rPr>
        <w:t>@</w:t>
      </w:r>
      <w:r>
        <w:rPr>
          <w:rFonts w:cs="Arial"/>
          <w:color w:val="1155CC"/>
          <w:sz w:val="20"/>
          <w:szCs w:val="20"/>
          <w:lang w:val="es-CL" w:eastAsia="es-CL"/>
        </w:rPr>
        <w:t>peconsultores.cl</w:t>
      </w:r>
    </w:p>
    <w:p w:rsidR="00C66FFC" w:rsidRPr="00C66FFC" w:rsidRDefault="0036614E" w:rsidP="00C66FFC">
      <w:pPr>
        <w:pStyle w:val="6Mainbodytext"/>
        <w:spacing w:after="120"/>
        <w:ind w:right="2"/>
        <w:jc w:val="both"/>
        <w:outlineLvl w:val="0"/>
        <w:rPr>
          <w:szCs w:val="22"/>
          <w:lang w:val="es-CL"/>
        </w:rPr>
      </w:pPr>
      <w:r>
        <w:rPr>
          <w:szCs w:val="22"/>
          <w:lang w:val="es-CL"/>
        </w:rPr>
        <w:t>Ingeniero Minas, PE consultores</w:t>
      </w:r>
    </w:p>
    <w:p w:rsidR="00C66FFC" w:rsidRPr="00C66FFC" w:rsidRDefault="00C66FFC" w:rsidP="00B14516">
      <w:pPr>
        <w:pStyle w:val="6Mainbodytext"/>
        <w:spacing w:after="120"/>
        <w:ind w:right="2"/>
        <w:jc w:val="both"/>
        <w:outlineLvl w:val="0"/>
        <w:rPr>
          <w:szCs w:val="22"/>
          <w:lang w:val="pt-BR"/>
        </w:rPr>
      </w:pPr>
    </w:p>
    <w:p w:rsidR="00B14516" w:rsidRPr="00C66FFC" w:rsidRDefault="00B14516" w:rsidP="00797510">
      <w:pPr>
        <w:pStyle w:val="7Bulletpoints"/>
        <w:ind w:left="340" w:right="2"/>
        <w:jc w:val="both"/>
        <w:rPr>
          <w:lang w:val="pt-BR"/>
        </w:rPr>
      </w:pPr>
    </w:p>
    <w:p w:rsidR="002A3EC3" w:rsidRPr="00C66FFC" w:rsidRDefault="002A3EC3" w:rsidP="00797510">
      <w:pPr>
        <w:pStyle w:val="7Bulletpoints"/>
        <w:ind w:left="340" w:right="2"/>
        <w:jc w:val="both"/>
        <w:rPr>
          <w:lang w:val="pt-BR"/>
        </w:rPr>
      </w:pPr>
    </w:p>
    <w:p w:rsidR="000F7DE3" w:rsidRPr="00FC0004" w:rsidRDefault="00551C66" w:rsidP="00797510">
      <w:pPr>
        <w:pStyle w:val="7Bulletpoints"/>
        <w:ind w:left="340" w:right="2"/>
        <w:jc w:val="both"/>
        <w:rPr>
          <w:lang w:val="es-CL"/>
        </w:rPr>
      </w:pPr>
      <w:r>
        <w:rPr>
          <w:lang w:val="es-CL"/>
        </w:rPr>
        <w:t>Febr</w:t>
      </w:r>
      <w:r w:rsidR="004C55E2">
        <w:rPr>
          <w:lang w:val="es-CL"/>
        </w:rPr>
        <w:t>e</w:t>
      </w:r>
      <w:r w:rsidR="000A40AD">
        <w:rPr>
          <w:lang w:val="es-CL"/>
        </w:rPr>
        <w:t>ro</w:t>
      </w:r>
      <w:r w:rsidR="000F7DE3">
        <w:rPr>
          <w:lang w:val="es-CL"/>
        </w:rPr>
        <w:t>, 201</w:t>
      </w:r>
      <w:r w:rsidR="000A40AD">
        <w:rPr>
          <w:lang w:val="es-CL"/>
        </w:rPr>
        <w:t>6</w:t>
      </w:r>
    </w:p>
    <w:sectPr w:rsidR="000F7DE3" w:rsidRPr="00FC0004" w:rsidSect="00DC566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987" w:right="1440" w:bottom="1138" w:left="1584" w:header="734" w:footer="734" w:gutter="0"/>
      <w:cols w:space="397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C74" w:rsidRDefault="00CE0C74">
      <w:r>
        <w:separator/>
      </w:r>
    </w:p>
  </w:endnote>
  <w:endnote w:type="continuationSeparator" w:id="0">
    <w:p w:rsidR="00CE0C74" w:rsidRDefault="00CE0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69" w:rsidRPr="00E20656" w:rsidRDefault="00AE4C10" w:rsidP="0082764B">
    <w:pPr>
      <w:pStyle w:val="Footer"/>
      <w:tabs>
        <w:tab w:val="clear" w:pos="4320"/>
        <w:tab w:val="clear" w:pos="8640"/>
        <w:tab w:val="right" w:pos="9809"/>
      </w:tabs>
      <w:rPr>
        <w:sz w:val="16"/>
      </w:rPr>
    </w:pPr>
    <w:r w:rsidRPr="00AE4C10">
      <w:rPr>
        <w:noProof/>
        <w:szCs w:val="20"/>
        <w:lang w:val="es-CL" w:eastAsia="es-CL"/>
      </w:rPr>
      <w:pict>
        <v:line id="Line 1" o:spid="_x0000_s4098" style="position:absolute;z-index:251657216;visibility:visible;mso-position-vertical-relative:page" from="0,738.25pt" to="490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" strokecolor="black [3213]" strokeweight="2.27pt">
          <w10:wrap anchory="page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69" w:rsidRPr="00E20656" w:rsidRDefault="00AE4C10" w:rsidP="0082764B">
    <w:pPr>
      <w:pStyle w:val="Footer"/>
      <w:tabs>
        <w:tab w:val="clear" w:pos="4320"/>
        <w:tab w:val="clear" w:pos="8640"/>
        <w:tab w:val="right" w:pos="9809"/>
      </w:tabs>
    </w:pPr>
    <w:r w:rsidRPr="00AE4C10">
      <w:rPr>
        <w:noProof/>
        <w:szCs w:val="20"/>
        <w:lang w:val="es-CL" w:eastAsia="es-CL"/>
      </w:rPr>
      <w:pict>
        <v:line id="Line 2" o:spid="_x0000_s4097" style="position:absolute;z-index:251658240;visibility:visible;mso-position-vertical-relative:page" from="0,738.25pt" to="490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" strokecolor="black [3213]" strokeweight="2.27pt">
          <w10:wrap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C74" w:rsidRDefault="00CE0C74">
      <w:r>
        <w:separator/>
      </w:r>
    </w:p>
  </w:footnote>
  <w:footnote w:type="continuationSeparator" w:id="0">
    <w:p w:rsidR="00CE0C74" w:rsidRDefault="00CE0C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69" w:rsidRDefault="00947E69" w:rsidP="00396541"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69" w:rsidRPr="002B3844" w:rsidRDefault="003E1ACD" w:rsidP="0082764B">
    <w:pPr>
      <w:jc w:val="right"/>
      <w:rPr>
        <w:noProof/>
        <w:szCs w:val="20"/>
        <w:lang w:val="it-IT"/>
      </w:rPr>
    </w:pPr>
    <w:r>
      <w:rPr>
        <w:noProof/>
        <w:szCs w:val="20"/>
        <w:lang w:val="it-IT"/>
      </w:rPr>
      <w:t>Felipe Pérez</w:t>
    </w:r>
  </w:p>
  <w:p w:rsidR="00947E69" w:rsidRPr="002B3844" w:rsidRDefault="00AE4C10" w:rsidP="0082764B">
    <w:pPr>
      <w:jc w:val="right"/>
      <w:rPr>
        <w:noProof/>
        <w:szCs w:val="20"/>
        <w:lang w:val="it-IT"/>
      </w:rPr>
    </w:pPr>
    <w:r>
      <w:fldChar w:fldCharType="begin"/>
    </w:r>
    <w:r w:rsidRPr="00551C66">
      <w:rPr>
        <w:lang w:val="es-CL"/>
      </w:rPr>
      <w:instrText>HYPERLINK "mailto:marianaordonez13@hotmail.com"</w:instrText>
    </w:r>
    <w:r>
      <w:fldChar w:fldCharType="separate"/>
    </w:r>
    <w:r w:rsidR="003E1ACD">
      <w:rPr>
        <w:rStyle w:val="Hyperlink"/>
        <w:noProof/>
        <w:szCs w:val="20"/>
        <w:lang w:val="it-IT"/>
      </w:rPr>
      <w:t>perezfarias.f@g</w:t>
    </w:r>
    <w:r w:rsidR="00797510" w:rsidRPr="00606875">
      <w:rPr>
        <w:rStyle w:val="Hyperlink"/>
        <w:noProof/>
        <w:szCs w:val="20"/>
        <w:lang w:val="it-IT"/>
      </w:rPr>
      <w:t>mail.com</w:t>
    </w:r>
    <w:r>
      <w:fldChar w:fldCharType="end"/>
    </w:r>
  </w:p>
  <w:p w:rsidR="00947E69" w:rsidRPr="002B3844" w:rsidRDefault="00947E69" w:rsidP="0082764B">
    <w:pPr>
      <w:jc w:val="right"/>
      <w:rPr>
        <w:noProof/>
        <w:szCs w:val="20"/>
        <w:lang w:val="it-IT"/>
      </w:rPr>
    </w:pPr>
    <w:r w:rsidRPr="002B3844">
      <w:rPr>
        <w:noProof/>
        <w:szCs w:val="20"/>
        <w:lang w:val="it-IT"/>
      </w:rPr>
      <w:t>Cel: 09-</w:t>
    </w:r>
    <w:r w:rsidR="003E1ACD">
      <w:rPr>
        <w:noProof/>
        <w:szCs w:val="20"/>
        <w:lang w:val="it-IT"/>
      </w:rPr>
      <w:t>95332275</w:t>
    </w:r>
  </w:p>
  <w:p w:rsidR="00947E69" w:rsidRPr="002B3844" w:rsidRDefault="00947E69" w:rsidP="0082764B">
    <w:pPr>
      <w:jc w:val="right"/>
      <w:rPr>
        <w:noProof/>
        <w:szCs w:val="20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3403"/>
    <w:multiLevelType w:val="multilevel"/>
    <w:tmpl w:val="F2044530"/>
    <w:lvl w:ilvl="0">
      <w:start w:val="1"/>
      <w:numFmt w:val="bullet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DCCD0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7F6A68"/>
    <w:multiLevelType w:val="hybridMultilevel"/>
    <w:tmpl w:val="854AE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77B7D"/>
    <w:multiLevelType w:val="hybridMultilevel"/>
    <w:tmpl w:val="BE9ABB3C"/>
    <w:lvl w:ilvl="0" w:tplc="ECAE817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A006B4"/>
    <w:multiLevelType w:val="multilevel"/>
    <w:tmpl w:val="FA44CC6A"/>
    <w:lvl w:ilvl="0">
      <w:start w:val="1"/>
      <w:numFmt w:val="bullet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DCCD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A25B09"/>
    <w:multiLevelType w:val="multilevel"/>
    <w:tmpl w:val="7C844044"/>
    <w:lvl w:ilvl="0">
      <w:start w:val="1"/>
      <w:numFmt w:val="bullet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DCCD0"/>
        <w:position w:val="-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6F6E73"/>
    <w:multiLevelType w:val="hybridMultilevel"/>
    <w:tmpl w:val="1A7694FC"/>
    <w:lvl w:ilvl="0" w:tplc="340A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042714"/>
    <w:multiLevelType w:val="hybridMultilevel"/>
    <w:tmpl w:val="C018F132"/>
    <w:lvl w:ilvl="0" w:tplc="698C0058">
      <w:start w:val="1"/>
      <w:numFmt w:val="bullet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000000"/>
        <w:position w:val="0"/>
        <w:sz w:val="14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EB1FAA"/>
    <w:multiLevelType w:val="hybridMultilevel"/>
    <w:tmpl w:val="FA44CC6A"/>
    <w:lvl w:ilvl="0" w:tplc="5D10AAF8">
      <w:start w:val="1"/>
      <w:numFmt w:val="bullet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DCCD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602832"/>
    <w:multiLevelType w:val="hybridMultilevel"/>
    <w:tmpl w:val="800E2646"/>
    <w:lvl w:ilvl="0" w:tplc="2B0E25EC">
      <w:start w:val="1"/>
      <w:numFmt w:val="bullet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DCCD0"/>
        <w:position w:val="-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7C555B"/>
    <w:multiLevelType w:val="multilevel"/>
    <w:tmpl w:val="800E2646"/>
    <w:lvl w:ilvl="0">
      <w:start w:val="1"/>
      <w:numFmt w:val="bullet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DCCD0"/>
        <w:position w:val="-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FD1E39"/>
    <w:multiLevelType w:val="hybridMultilevel"/>
    <w:tmpl w:val="6BBEEF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251B7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711E50DF"/>
    <w:multiLevelType w:val="multilevel"/>
    <w:tmpl w:val="F9E8CEC6"/>
    <w:lvl w:ilvl="0">
      <w:start w:val="1"/>
      <w:numFmt w:val="bullet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DCCD0"/>
        <w:position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F4186F"/>
    <w:multiLevelType w:val="multilevel"/>
    <w:tmpl w:val="B31491AE"/>
    <w:lvl w:ilvl="0">
      <w:start w:val="1"/>
      <w:numFmt w:val="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  <w:position w:val="0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0"/>
  </w:num>
  <w:num w:numId="8">
    <w:abstractNumId w:val="12"/>
  </w:num>
  <w:num w:numId="9">
    <w:abstractNumId w:val="11"/>
  </w:num>
  <w:num w:numId="10">
    <w:abstractNumId w:val="13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1"/>
  </w:num>
  <w:num w:numId="26">
    <w:abstractNumId w:val="2"/>
  </w:num>
  <w:num w:numId="27">
    <w:abstractNumId w:val="5"/>
    <w:lvlOverride w:ilvl="0">
      <w:startOverride w:val="1"/>
    </w:lvlOverride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2">
      <o:colormru v:ext="edit" colors="#47949d,#d38fa6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008A"/>
    <w:rsid w:val="00003BCF"/>
    <w:rsid w:val="00004CE8"/>
    <w:rsid w:val="0001201B"/>
    <w:rsid w:val="00016610"/>
    <w:rsid w:val="00021558"/>
    <w:rsid w:val="000242C3"/>
    <w:rsid w:val="00032B07"/>
    <w:rsid w:val="000363EA"/>
    <w:rsid w:val="000409C3"/>
    <w:rsid w:val="0004245B"/>
    <w:rsid w:val="0005302A"/>
    <w:rsid w:val="00061B3D"/>
    <w:rsid w:val="000775C0"/>
    <w:rsid w:val="00080E59"/>
    <w:rsid w:val="00081A88"/>
    <w:rsid w:val="00090DF3"/>
    <w:rsid w:val="000A40AD"/>
    <w:rsid w:val="000A46AA"/>
    <w:rsid w:val="000A611D"/>
    <w:rsid w:val="000A7ED9"/>
    <w:rsid w:val="000B0A3A"/>
    <w:rsid w:val="000B1317"/>
    <w:rsid w:val="000D56CB"/>
    <w:rsid w:val="000E3741"/>
    <w:rsid w:val="000F2C1E"/>
    <w:rsid w:val="000F7DE3"/>
    <w:rsid w:val="001120D6"/>
    <w:rsid w:val="0011386A"/>
    <w:rsid w:val="00123D6B"/>
    <w:rsid w:val="0013071C"/>
    <w:rsid w:val="00136B97"/>
    <w:rsid w:val="00151290"/>
    <w:rsid w:val="0017741B"/>
    <w:rsid w:val="00177C59"/>
    <w:rsid w:val="00191898"/>
    <w:rsid w:val="00194C78"/>
    <w:rsid w:val="00195339"/>
    <w:rsid w:val="00195438"/>
    <w:rsid w:val="001B2A92"/>
    <w:rsid w:val="001D2BE4"/>
    <w:rsid w:val="001D4CF1"/>
    <w:rsid w:val="001F6811"/>
    <w:rsid w:val="00203163"/>
    <w:rsid w:val="00203DA5"/>
    <w:rsid w:val="0020763E"/>
    <w:rsid w:val="0022012A"/>
    <w:rsid w:val="00224808"/>
    <w:rsid w:val="00240272"/>
    <w:rsid w:val="0024331E"/>
    <w:rsid w:val="0024358F"/>
    <w:rsid w:val="0025378D"/>
    <w:rsid w:val="002663CA"/>
    <w:rsid w:val="0027486D"/>
    <w:rsid w:val="00285C62"/>
    <w:rsid w:val="00291637"/>
    <w:rsid w:val="002A2408"/>
    <w:rsid w:val="002A3EC3"/>
    <w:rsid w:val="002B2BE9"/>
    <w:rsid w:val="002B3844"/>
    <w:rsid w:val="002C76F2"/>
    <w:rsid w:val="002E55EA"/>
    <w:rsid w:val="00301F0F"/>
    <w:rsid w:val="003024DD"/>
    <w:rsid w:val="00303D23"/>
    <w:rsid w:val="0030409A"/>
    <w:rsid w:val="003059BE"/>
    <w:rsid w:val="003104EB"/>
    <w:rsid w:val="00313C2A"/>
    <w:rsid w:val="00316E8F"/>
    <w:rsid w:val="0032105E"/>
    <w:rsid w:val="00321287"/>
    <w:rsid w:val="0033742F"/>
    <w:rsid w:val="0033748F"/>
    <w:rsid w:val="0034133A"/>
    <w:rsid w:val="0034244F"/>
    <w:rsid w:val="00342F68"/>
    <w:rsid w:val="00345357"/>
    <w:rsid w:val="00351BA3"/>
    <w:rsid w:val="00351E17"/>
    <w:rsid w:val="003552CA"/>
    <w:rsid w:val="0036457A"/>
    <w:rsid w:val="0036614E"/>
    <w:rsid w:val="003663D7"/>
    <w:rsid w:val="00367E97"/>
    <w:rsid w:val="003778E4"/>
    <w:rsid w:val="00386B6B"/>
    <w:rsid w:val="00393FC6"/>
    <w:rsid w:val="003956CD"/>
    <w:rsid w:val="00396541"/>
    <w:rsid w:val="003973C6"/>
    <w:rsid w:val="003A3E9A"/>
    <w:rsid w:val="003B6E31"/>
    <w:rsid w:val="003E1ACD"/>
    <w:rsid w:val="003F06DE"/>
    <w:rsid w:val="003F5FE7"/>
    <w:rsid w:val="003F74CB"/>
    <w:rsid w:val="00416480"/>
    <w:rsid w:val="00422F53"/>
    <w:rsid w:val="00425E82"/>
    <w:rsid w:val="004567F8"/>
    <w:rsid w:val="00457E9F"/>
    <w:rsid w:val="00474753"/>
    <w:rsid w:val="0048316D"/>
    <w:rsid w:val="00486DC7"/>
    <w:rsid w:val="004B6A96"/>
    <w:rsid w:val="004C4559"/>
    <w:rsid w:val="004C55E2"/>
    <w:rsid w:val="004E39C3"/>
    <w:rsid w:val="004E6511"/>
    <w:rsid w:val="00514AAF"/>
    <w:rsid w:val="00526F2A"/>
    <w:rsid w:val="005372F6"/>
    <w:rsid w:val="00537B51"/>
    <w:rsid w:val="00551C66"/>
    <w:rsid w:val="0055213A"/>
    <w:rsid w:val="00576BC1"/>
    <w:rsid w:val="005C6F20"/>
    <w:rsid w:val="005E32F5"/>
    <w:rsid w:val="005E620E"/>
    <w:rsid w:val="005F35ED"/>
    <w:rsid w:val="00601CAC"/>
    <w:rsid w:val="00604C44"/>
    <w:rsid w:val="00606C9E"/>
    <w:rsid w:val="00650550"/>
    <w:rsid w:val="0066067C"/>
    <w:rsid w:val="00694AC3"/>
    <w:rsid w:val="006B0779"/>
    <w:rsid w:val="006C333D"/>
    <w:rsid w:val="006C4635"/>
    <w:rsid w:val="006D3FA5"/>
    <w:rsid w:val="006E0951"/>
    <w:rsid w:val="006E7C68"/>
    <w:rsid w:val="0071469E"/>
    <w:rsid w:val="00724C1E"/>
    <w:rsid w:val="00754307"/>
    <w:rsid w:val="007725AC"/>
    <w:rsid w:val="00780078"/>
    <w:rsid w:val="00797510"/>
    <w:rsid w:val="007A6D9B"/>
    <w:rsid w:val="007B411D"/>
    <w:rsid w:val="007B6BBA"/>
    <w:rsid w:val="007C2D23"/>
    <w:rsid w:val="007C3182"/>
    <w:rsid w:val="007D2601"/>
    <w:rsid w:val="007D39EE"/>
    <w:rsid w:val="007E2292"/>
    <w:rsid w:val="007E29E9"/>
    <w:rsid w:val="007F200B"/>
    <w:rsid w:val="007F6155"/>
    <w:rsid w:val="00806F51"/>
    <w:rsid w:val="00811C90"/>
    <w:rsid w:val="00815783"/>
    <w:rsid w:val="0082764B"/>
    <w:rsid w:val="00856310"/>
    <w:rsid w:val="0086476F"/>
    <w:rsid w:val="00867738"/>
    <w:rsid w:val="00890033"/>
    <w:rsid w:val="008D5CE5"/>
    <w:rsid w:val="008E0056"/>
    <w:rsid w:val="008F7183"/>
    <w:rsid w:val="008F7DAA"/>
    <w:rsid w:val="00906AED"/>
    <w:rsid w:val="00930F24"/>
    <w:rsid w:val="00931884"/>
    <w:rsid w:val="0093494F"/>
    <w:rsid w:val="00947E69"/>
    <w:rsid w:val="0095008A"/>
    <w:rsid w:val="00955ABB"/>
    <w:rsid w:val="00962CA4"/>
    <w:rsid w:val="00982587"/>
    <w:rsid w:val="00990632"/>
    <w:rsid w:val="009A731A"/>
    <w:rsid w:val="009B79A9"/>
    <w:rsid w:val="009C09AF"/>
    <w:rsid w:val="009D0880"/>
    <w:rsid w:val="009D7AA3"/>
    <w:rsid w:val="009D7D5E"/>
    <w:rsid w:val="009E2DD6"/>
    <w:rsid w:val="009F4EAB"/>
    <w:rsid w:val="00A15B1D"/>
    <w:rsid w:val="00A271AE"/>
    <w:rsid w:val="00A425B6"/>
    <w:rsid w:val="00A67B8D"/>
    <w:rsid w:val="00A75A1A"/>
    <w:rsid w:val="00A76425"/>
    <w:rsid w:val="00A80EFC"/>
    <w:rsid w:val="00A909D4"/>
    <w:rsid w:val="00AA051C"/>
    <w:rsid w:val="00AB2B31"/>
    <w:rsid w:val="00AC7A47"/>
    <w:rsid w:val="00AD3EBA"/>
    <w:rsid w:val="00AE4C10"/>
    <w:rsid w:val="00AE61CB"/>
    <w:rsid w:val="00AF1F27"/>
    <w:rsid w:val="00AF20D0"/>
    <w:rsid w:val="00AF2B6E"/>
    <w:rsid w:val="00AF34F1"/>
    <w:rsid w:val="00AF57D8"/>
    <w:rsid w:val="00AF67F4"/>
    <w:rsid w:val="00AF6CE3"/>
    <w:rsid w:val="00B068BD"/>
    <w:rsid w:val="00B14122"/>
    <w:rsid w:val="00B14516"/>
    <w:rsid w:val="00B21138"/>
    <w:rsid w:val="00B2628A"/>
    <w:rsid w:val="00B27431"/>
    <w:rsid w:val="00B35E10"/>
    <w:rsid w:val="00B463FF"/>
    <w:rsid w:val="00B55DC3"/>
    <w:rsid w:val="00B71564"/>
    <w:rsid w:val="00B71E83"/>
    <w:rsid w:val="00B75E51"/>
    <w:rsid w:val="00BC2071"/>
    <w:rsid w:val="00BD02E2"/>
    <w:rsid w:val="00BE37E6"/>
    <w:rsid w:val="00BE69F8"/>
    <w:rsid w:val="00BF1157"/>
    <w:rsid w:val="00BF1A40"/>
    <w:rsid w:val="00BF1ABA"/>
    <w:rsid w:val="00C05D58"/>
    <w:rsid w:val="00C321B8"/>
    <w:rsid w:val="00C51958"/>
    <w:rsid w:val="00C555F3"/>
    <w:rsid w:val="00C655E3"/>
    <w:rsid w:val="00C66FFC"/>
    <w:rsid w:val="00C76272"/>
    <w:rsid w:val="00C77CD4"/>
    <w:rsid w:val="00C83189"/>
    <w:rsid w:val="00CC7D4F"/>
    <w:rsid w:val="00CE0C74"/>
    <w:rsid w:val="00CF2DC6"/>
    <w:rsid w:val="00CF7E19"/>
    <w:rsid w:val="00D01917"/>
    <w:rsid w:val="00D22977"/>
    <w:rsid w:val="00D248CB"/>
    <w:rsid w:val="00D25C29"/>
    <w:rsid w:val="00D263CB"/>
    <w:rsid w:val="00D30F55"/>
    <w:rsid w:val="00D329E3"/>
    <w:rsid w:val="00D46C85"/>
    <w:rsid w:val="00D52B85"/>
    <w:rsid w:val="00D65A7F"/>
    <w:rsid w:val="00D97633"/>
    <w:rsid w:val="00DA5FCF"/>
    <w:rsid w:val="00DC295B"/>
    <w:rsid w:val="00DC5664"/>
    <w:rsid w:val="00DC782A"/>
    <w:rsid w:val="00DD560A"/>
    <w:rsid w:val="00DD7A31"/>
    <w:rsid w:val="00DE0F3E"/>
    <w:rsid w:val="00DE2184"/>
    <w:rsid w:val="00E007AC"/>
    <w:rsid w:val="00E012AC"/>
    <w:rsid w:val="00E168E0"/>
    <w:rsid w:val="00E201AA"/>
    <w:rsid w:val="00E20CF8"/>
    <w:rsid w:val="00E23BA7"/>
    <w:rsid w:val="00E25222"/>
    <w:rsid w:val="00E279F3"/>
    <w:rsid w:val="00E5492E"/>
    <w:rsid w:val="00E74775"/>
    <w:rsid w:val="00E77285"/>
    <w:rsid w:val="00E90EAB"/>
    <w:rsid w:val="00E959F3"/>
    <w:rsid w:val="00EA4771"/>
    <w:rsid w:val="00EB6BB6"/>
    <w:rsid w:val="00EC21A3"/>
    <w:rsid w:val="00EC7EBF"/>
    <w:rsid w:val="00ED4A90"/>
    <w:rsid w:val="00EE1573"/>
    <w:rsid w:val="00EE4DA3"/>
    <w:rsid w:val="00EF0C9A"/>
    <w:rsid w:val="00F15517"/>
    <w:rsid w:val="00F261B6"/>
    <w:rsid w:val="00F47F25"/>
    <w:rsid w:val="00F723F0"/>
    <w:rsid w:val="00FB4996"/>
    <w:rsid w:val="00FC0004"/>
    <w:rsid w:val="00FC1A0B"/>
    <w:rsid w:val="00FD4BA2"/>
    <w:rsid w:val="00FD749D"/>
    <w:rsid w:val="00FE4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ru v:ext="edit" colors="#47949d,#d38fa6"/>
    </o:shapedefaults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45B"/>
    <w:rPr>
      <w:rFonts w:ascii="Arial" w:hAnsi="Arial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04245B"/>
    <w:pPr>
      <w:keepNext/>
      <w:spacing w:before="240" w:after="60"/>
      <w:outlineLvl w:val="0"/>
    </w:pPr>
    <w:rPr>
      <w:rFonts w:cs="Arial"/>
      <w:b/>
      <w:bCs/>
      <w:kern w:val="32"/>
      <w:sz w:val="26"/>
      <w:szCs w:val="32"/>
    </w:rPr>
  </w:style>
  <w:style w:type="paragraph" w:styleId="Heading3">
    <w:name w:val="heading 3"/>
    <w:basedOn w:val="Normal"/>
    <w:next w:val="Normal"/>
    <w:qFormat/>
    <w:rsid w:val="0004245B"/>
    <w:pPr>
      <w:keepNext/>
      <w:spacing w:before="240" w:after="40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aMainsubheadsLinespacingsingle">
    <w:name w:val="Style 5a_Main subheads + Line spacing:  single"/>
    <w:basedOn w:val="Normal"/>
    <w:rsid w:val="00090DF3"/>
    <w:pPr>
      <w:widowControl w:val="0"/>
      <w:spacing w:after="60"/>
    </w:pPr>
    <w:rPr>
      <w:b/>
      <w:bCs/>
      <w:color w:val="47949D"/>
      <w:szCs w:val="20"/>
    </w:rPr>
  </w:style>
  <w:style w:type="paragraph" w:styleId="Footer">
    <w:name w:val="footer"/>
    <w:basedOn w:val="Normal"/>
    <w:link w:val="FooterChar"/>
    <w:uiPriority w:val="99"/>
    <w:rsid w:val="00AD3F8F"/>
    <w:pPr>
      <w:tabs>
        <w:tab w:val="center" w:pos="4320"/>
        <w:tab w:val="right" w:pos="8640"/>
      </w:tabs>
    </w:pPr>
  </w:style>
  <w:style w:type="paragraph" w:customStyle="1" w:styleId="1Header">
    <w:name w:val="1_Header"/>
    <w:basedOn w:val="Normal"/>
    <w:autoRedefine/>
    <w:rsid w:val="0004245B"/>
    <w:pPr>
      <w:ind w:right="-9"/>
    </w:pPr>
    <w:rPr>
      <w:color w:val="47949D"/>
      <w:sz w:val="34"/>
      <w:szCs w:val="40"/>
    </w:rPr>
  </w:style>
  <w:style w:type="character" w:styleId="CommentReference">
    <w:name w:val="annotation reference"/>
    <w:basedOn w:val="DefaultParagraphFont"/>
    <w:semiHidden/>
    <w:rsid w:val="00AD3F8F"/>
    <w:rPr>
      <w:sz w:val="18"/>
    </w:rPr>
  </w:style>
  <w:style w:type="paragraph" w:styleId="CommentText">
    <w:name w:val="annotation text"/>
    <w:basedOn w:val="Normal"/>
    <w:semiHidden/>
    <w:rsid w:val="00AD3F8F"/>
  </w:style>
  <w:style w:type="paragraph" w:styleId="CommentSubject">
    <w:name w:val="annotation subject"/>
    <w:basedOn w:val="CommentText"/>
    <w:next w:val="CommentText"/>
    <w:semiHidden/>
    <w:rsid w:val="00AD3F8F"/>
  </w:style>
  <w:style w:type="paragraph" w:styleId="BalloonText">
    <w:name w:val="Balloon Text"/>
    <w:basedOn w:val="Normal"/>
    <w:semiHidden/>
    <w:rsid w:val="00AD3F8F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396541"/>
    <w:pPr>
      <w:tabs>
        <w:tab w:val="center" w:pos="4320"/>
        <w:tab w:val="right" w:pos="8640"/>
      </w:tabs>
    </w:pPr>
  </w:style>
  <w:style w:type="paragraph" w:customStyle="1" w:styleId="6Mainbodytext">
    <w:name w:val="6_Main body text"/>
    <w:basedOn w:val="Normal"/>
    <w:rsid w:val="0004245B"/>
    <w:pPr>
      <w:widowControl w:val="0"/>
    </w:pPr>
  </w:style>
  <w:style w:type="paragraph" w:customStyle="1" w:styleId="5aMainsubheads">
    <w:name w:val="5a_Main subheads"/>
    <w:basedOn w:val="Normal"/>
    <w:rsid w:val="00203163"/>
    <w:pPr>
      <w:widowControl w:val="0"/>
      <w:spacing w:after="60" w:line="260" w:lineRule="exact"/>
    </w:pPr>
    <w:rPr>
      <w:b/>
      <w:color w:val="47949D"/>
    </w:rPr>
  </w:style>
  <w:style w:type="paragraph" w:customStyle="1" w:styleId="7Bulletpoints">
    <w:name w:val="7_Bullet points"/>
    <w:basedOn w:val="6Mainbodytext"/>
    <w:rsid w:val="00612FE7"/>
    <w:pPr>
      <w:spacing w:before="100"/>
    </w:pPr>
  </w:style>
  <w:style w:type="paragraph" w:customStyle="1" w:styleId="5bSubheadsblack">
    <w:name w:val="5b_Subheads (black)"/>
    <w:basedOn w:val="Normal"/>
    <w:rsid w:val="00090DF3"/>
    <w:pPr>
      <w:widowControl w:val="0"/>
    </w:pPr>
    <w:rPr>
      <w:b/>
      <w:color w:val="00000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5CE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5CE5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8D5C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0F2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A2408"/>
  </w:style>
  <w:style w:type="character" w:customStyle="1" w:styleId="FooterChar">
    <w:name w:val="Footer Char"/>
    <w:basedOn w:val="DefaultParagraphFont"/>
    <w:link w:val="Footer"/>
    <w:uiPriority w:val="99"/>
    <w:rsid w:val="000F7DE3"/>
    <w:rPr>
      <w:rFonts w:ascii="Arial" w:hAnsi="Arial"/>
      <w:sz w:val="2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45B"/>
    <w:rPr>
      <w:rFonts w:ascii="Arial" w:hAnsi="Arial"/>
      <w:sz w:val="22"/>
      <w:szCs w:val="24"/>
      <w:lang w:val="en-GB"/>
    </w:rPr>
  </w:style>
  <w:style w:type="paragraph" w:styleId="Ttulo1">
    <w:name w:val="heading 1"/>
    <w:basedOn w:val="Normal"/>
    <w:next w:val="Normal"/>
    <w:qFormat/>
    <w:rsid w:val="0004245B"/>
    <w:pPr>
      <w:keepNext/>
      <w:spacing w:before="240" w:after="60"/>
      <w:outlineLvl w:val="0"/>
    </w:pPr>
    <w:rPr>
      <w:rFonts w:cs="Arial"/>
      <w:b/>
      <w:bCs/>
      <w:kern w:val="32"/>
      <w:sz w:val="26"/>
      <w:szCs w:val="32"/>
    </w:rPr>
  </w:style>
  <w:style w:type="paragraph" w:styleId="Ttulo3">
    <w:name w:val="heading 3"/>
    <w:basedOn w:val="Normal"/>
    <w:next w:val="Normal"/>
    <w:qFormat/>
    <w:rsid w:val="0004245B"/>
    <w:pPr>
      <w:keepNext/>
      <w:spacing w:before="240" w:after="40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5aMainsubheadsLinespacingsingle">
    <w:name w:val="Style 5a_Main subheads + Line spacing:  single"/>
    <w:basedOn w:val="Normal"/>
    <w:rsid w:val="00090DF3"/>
    <w:pPr>
      <w:widowControl w:val="0"/>
      <w:spacing w:after="60"/>
    </w:pPr>
    <w:rPr>
      <w:b/>
      <w:bCs/>
      <w:color w:val="47949D"/>
      <w:szCs w:val="20"/>
    </w:rPr>
  </w:style>
  <w:style w:type="paragraph" w:styleId="Piedepgina">
    <w:name w:val="footer"/>
    <w:basedOn w:val="Normal"/>
    <w:semiHidden/>
    <w:rsid w:val="00AD3F8F"/>
    <w:pPr>
      <w:tabs>
        <w:tab w:val="center" w:pos="4320"/>
        <w:tab w:val="right" w:pos="8640"/>
      </w:tabs>
    </w:pPr>
  </w:style>
  <w:style w:type="paragraph" w:customStyle="1" w:styleId="1Header">
    <w:name w:val="1_Header"/>
    <w:basedOn w:val="Normal"/>
    <w:autoRedefine/>
    <w:rsid w:val="0004245B"/>
    <w:pPr>
      <w:ind w:right="-9"/>
    </w:pPr>
    <w:rPr>
      <w:color w:val="47949D"/>
      <w:sz w:val="34"/>
      <w:szCs w:val="40"/>
    </w:rPr>
  </w:style>
  <w:style w:type="character" w:styleId="Refdecomentario">
    <w:name w:val="annotation reference"/>
    <w:basedOn w:val="Fuentedeprrafopredeter"/>
    <w:semiHidden/>
    <w:rsid w:val="00AD3F8F"/>
    <w:rPr>
      <w:sz w:val="18"/>
    </w:rPr>
  </w:style>
  <w:style w:type="paragraph" w:styleId="Textocomentario">
    <w:name w:val="annotation text"/>
    <w:basedOn w:val="Normal"/>
    <w:semiHidden/>
    <w:rsid w:val="00AD3F8F"/>
  </w:style>
  <w:style w:type="paragraph" w:styleId="Asuntodelcomentario">
    <w:name w:val="annotation subject"/>
    <w:basedOn w:val="Textocomentario"/>
    <w:next w:val="Textocomentario"/>
    <w:semiHidden/>
    <w:rsid w:val="00AD3F8F"/>
  </w:style>
  <w:style w:type="paragraph" w:styleId="Textodeglobo">
    <w:name w:val="Balloon Text"/>
    <w:basedOn w:val="Normal"/>
    <w:semiHidden/>
    <w:rsid w:val="00AD3F8F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rsid w:val="00396541"/>
    <w:pPr>
      <w:tabs>
        <w:tab w:val="center" w:pos="4320"/>
        <w:tab w:val="right" w:pos="8640"/>
      </w:tabs>
    </w:pPr>
  </w:style>
  <w:style w:type="paragraph" w:customStyle="1" w:styleId="6Mainbodytext">
    <w:name w:val="6_Main body text"/>
    <w:basedOn w:val="Normal"/>
    <w:rsid w:val="0004245B"/>
    <w:pPr>
      <w:widowControl w:val="0"/>
    </w:pPr>
  </w:style>
  <w:style w:type="paragraph" w:customStyle="1" w:styleId="5aMainsubheads">
    <w:name w:val="5a_Main subheads"/>
    <w:basedOn w:val="Normal"/>
    <w:rsid w:val="00203163"/>
    <w:pPr>
      <w:widowControl w:val="0"/>
      <w:spacing w:after="60" w:line="260" w:lineRule="exact"/>
    </w:pPr>
    <w:rPr>
      <w:b/>
      <w:color w:val="47949D"/>
    </w:rPr>
  </w:style>
  <w:style w:type="paragraph" w:customStyle="1" w:styleId="7Bulletpoints">
    <w:name w:val="7_Bullet points"/>
    <w:basedOn w:val="6Mainbodytext"/>
    <w:rsid w:val="00612FE7"/>
    <w:pPr>
      <w:numPr>
        <w:numId w:val="11"/>
      </w:numPr>
      <w:spacing w:before="100"/>
    </w:pPr>
  </w:style>
  <w:style w:type="paragraph" w:customStyle="1" w:styleId="5bSubheadsblack">
    <w:name w:val="5b_Subheads (black)"/>
    <w:basedOn w:val="Normal"/>
    <w:rsid w:val="00090DF3"/>
    <w:pPr>
      <w:widowControl w:val="0"/>
    </w:pPr>
    <w:rPr>
      <w:b/>
      <w:color w:val="00000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D5CE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D5CE5"/>
    <w:rPr>
      <w:rFonts w:ascii="Tahoma" w:hAnsi="Tahoma" w:cs="Tahoma"/>
      <w:sz w:val="16"/>
      <w:szCs w:val="16"/>
      <w:lang w:val="en-GB" w:eastAsia="en-US"/>
    </w:rPr>
  </w:style>
  <w:style w:type="character" w:styleId="Hipervnculo">
    <w:name w:val="Hyperlink"/>
    <w:basedOn w:val="Fuentedeprrafopredeter"/>
    <w:uiPriority w:val="99"/>
    <w:unhideWhenUsed/>
    <w:rsid w:val="008D5CE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30F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530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Diaz_Rodrigo</vt:lpstr>
      <vt:lpstr>Diaz_Rodrigo</vt:lpstr>
    </vt:vector>
  </TitlesOfParts>
  <Company>AMEC</Company>
  <LinksUpToDate>false</LinksUpToDate>
  <CharactersWithSpaces>3445</CharactersWithSpaces>
  <SharedDoc>false</SharedDoc>
  <HLinks>
    <vt:vector size="6" baseType="variant">
      <vt:variant>
        <vt:i4>6160498</vt:i4>
      </vt:variant>
      <vt:variant>
        <vt:i4>0</vt:i4>
      </vt:variant>
      <vt:variant>
        <vt:i4>0</vt:i4>
      </vt:variant>
      <vt:variant>
        <vt:i4>5</vt:i4>
      </vt:variant>
      <vt:variant>
        <vt:lpwstr>mailto:Marianaordonez13@hotmail.com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Diaz_Rodrigo</dc:title>
  <dc:creator>Andrew Solkin</dc:creator>
  <cp:lastModifiedBy>Felipe</cp:lastModifiedBy>
  <cp:revision>6</cp:revision>
  <cp:lastPrinted>2015-08-28T13:28:00Z</cp:lastPrinted>
  <dcterms:created xsi:type="dcterms:W3CDTF">2016-01-20T18:56:00Z</dcterms:created>
  <dcterms:modified xsi:type="dcterms:W3CDTF">2016-02-09T14:07:00Z</dcterms:modified>
</cp:coreProperties>
</file>