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F29C4" w14:textId="0757745F" w:rsidR="008048FD" w:rsidRPr="008048FD" w:rsidRDefault="00F41FF3" w:rsidP="008048FD">
      <w:pPr>
        <w:spacing w:after="0"/>
        <w:jc w:val="center"/>
        <w:rPr>
          <w:rFonts w:ascii="Times" w:eastAsia="Times New Roman" w:hAnsi="Times" w:cs="Times New Roman"/>
          <w:sz w:val="28"/>
          <w:szCs w:val="28"/>
          <w:lang w:eastAsia="es-ES"/>
        </w:rPr>
      </w:pPr>
      <w:r>
        <w:rPr>
          <w:rFonts w:ascii="Times" w:eastAsia="Times New Roman" w:hAnsi="Times" w:cs="Times New Roman"/>
          <w:sz w:val="28"/>
          <w:szCs w:val="28"/>
          <w:lang w:eastAsia="es-ES"/>
        </w:rPr>
        <w:tab/>
      </w:r>
      <w:r w:rsidR="008048FD" w:rsidRPr="008048FD">
        <w:rPr>
          <w:rFonts w:ascii="Times" w:eastAsia="Times New Roman" w:hAnsi="Times" w:cs="Times New Roman"/>
          <w:sz w:val="28"/>
          <w:szCs w:val="28"/>
          <w:lang w:eastAsia="es-ES"/>
        </w:rPr>
        <w:t>José Miguel Martínez Valenzuela</w:t>
      </w:r>
    </w:p>
    <w:p w14:paraId="4FF2D2BF" w14:textId="29FDD893" w:rsidR="008048FD" w:rsidRDefault="008048FD" w:rsidP="008048FD">
      <w:pPr>
        <w:spacing w:after="0"/>
        <w:jc w:val="center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Manuel Rodríguez 1551, </w:t>
      </w:r>
      <w:r w:rsidR="00C015B4">
        <w:rPr>
          <w:rFonts w:ascii="Times" w:eastAsia="Times New Roman" w:hAnsi="Times" w:cs="Times New Roman"/>
          <w:sz w:val="20"/>
          <w:szCs w:val="20"/>
          <w:lang w:eastAsia="es-ES"/>
        </w:rPr>
        <w:t xml:space="preserve">Casa 37,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Chiguayante</w:t>
      </w:r>
      <w:proofErr w:type="spellEnd"/>
    </w:p>
    <w:p w14:paraId="318BD655" w14:textId="77777777" w:rsidR="008048FD" w:rsidRDefault="00BF725A" w:rsidP="008048FD">
      <w:pPr>
        <w:spacing w:after="0"/>
        <w:jc w:val="center"/>
        <w:rPr>
          <w:rFonts w:ascii="Times" w:eastAsia="Times New Roman" w:hAnsi="Times" w:cs="Times New Roman"/>
          <w:sz w:val="20"/>
          <w:szCs w:val="20"/>
          <w:lang w:eastAsia="es-ES"/>
        </w:rPr>
      </w:pPr>
      <w:hyperlink r:id="rId7" w:history="1">
        <w:r w:rsidR="008048FD" w:rsidRPr="009145EF">
          <w:rPr>
            <w:rStyle w:val="Hipervnculo"/>
            <w:rFonts w:ascii="Times" w:eastAsia="Times New Roman" w:hAnsi="Times" w:cs="Times New Roman"/>
            <w:sz w:val="20"/>
            <w:szCs w:val="20"/>
            <w:lang w:eastAsia="es-ES"/>
          </w:rPr>
          <w:t>josemartinezvalenzuela@gmail.com</w:t>
        </w:r>
      </w:hyperlink>
    </w:p>
    <w:p w14:paraId="5CAA58C3" w14:textId="77777777" w:rsidR="008048FD" w:rsidRDefault="008048FD" w:rsidP="008048FD">
      <w:pPr>
        <w:spacing w:after="0"/>
        <w:jc w:val="center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Skype: jmmartinez2014</w:t>
      </w:r>
    </w:p>
    <w:p w14:paraId="0E1C2189" w14:textId="1EFEA3B4" w:rsidR="008048FD" w:rsidRDefault="008048FD" w:rsidP="00CB195D">
      <w:pPr>
        <w:spacing w:after="0"/>
        <w:jc w:val="center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56-09-</w:t>
      </w:r>
      <w:r w:rsidR="00EF7437">
        <w:rPr>
          <w:rFonts w:ascii="Times" w:eastAsia="Times New Roman" w:hAnsi="Times" w:cs="Times New Roman"/>
          <w:sz w:val="20"/>
          <w:szCs w:val="20"/>
          <w:lang w:eastAsia="es-ES"/>
        </w:rPr>
        <w:t>78027001</w:t>
      </w:r>
    </w:p>
    <w:p w14:paraId="683F3F70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u w:val="single"/>
          <w:lang w:eastAsia="es-ES"/>
        </w:rPr>
      </w:pPr>
    </w:p>
    <w:p w14:paraId="5D718E24" w14:textId="77777777" w:rsidR="00802938" w:rsidRDefault="00802938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u w:val="single"/>
          <w:lang w:eastAsia="es-ES"/>
        </w:rPr>
      </w:pPr>
    </w:p>
    <w:p w14:paraId="6866EED7" w14:textId="77777777" w:rsidR="00802938" w:rsidRPr="00CB195D" w:rsidRDefault="00802938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u w:val="single"/>
          <w:lang w:eastAsia="es-ES"/>
        </w:rPr>
      </w:pPr>
    </w:p>
    <w:p w14:paraId="4FE5A04C" w14:textId="77777777" w:rsidR="008048FD" w:rsidRPr="00CB195D" w:rsidRDefault="008048FD" w:rsidP="002862C0">
      <w:pPr>
        <w:spacing w:after="0"/>
        <w:jc w:val="both"/>
        <w:rPr>
          <w:rFonts w:ascii="Times" w:eastAsia="Times New Roman" w:hAnsi="Times" w:cs="Times New Roman"/>
          <w:b/>
          <w:u w:val="single"/>
          <w:lang w:eastAsia="es-ES"/>
        </w:rPr>
      </w:pPr>
      <w:r w:rsidRPr="00CB195D">
        <w:rPr>
          <w:rFonts w:ascii="Times" w:eastAsia="Times New Roman" w:hAnsi="Times" w:cs="Times New Roman"/>
          <w:b/>
          <w:u w:val="single"/>
          <w:lang w:eastAsia="es-ES"/>
        </w:rPr>
        <w:t xml:space="preserve">Antecedentes Académicos </w:t>
      </w:r>
    </w:p>
    <w:p w14:paraId="3743568E" w14:textId="77777777" w:rsidR="002862C0" w:rsidRPr="008048FD" w:rsidRDefault="002862C0" w:rsidP="002862C0">
      <w:pPr>
        <w:spacing w:after="0"/>
        <w:jc w:val="both"/>
        <w:rPr>
          <w:rFonts w:ascii="Times" w:eastAsia="Times New Roman" w:hAnsi="Times" w:cs="Times New Roman"/>
          <w:b/>
          <w:lang w:eastAsia="es-ES"/>
        </w:rPr>
      </w:pPr>
    </w:p>
    <w:p w14:paraId="2D5C6259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2004 - 2006 : </w:t>
      </w:r>
      <w:r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4C35C53A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Gloscat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Escuela de Negocios Universidad de Gloucester, Inglaterra Administración de Empresas &amp; E-Commerce </w:t>
      </w:r>
    </w:p>
    <w:p w14:paraId="45DC1431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26FF78A4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2008 - 2011 : </w:t>
      </w:r>
      <w:r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31C3E114" w14:textId="0A6A59EB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Universidad de Las Américas Facultad de Ciencias Administrativas y Contables Ingeniería Comercial, Continuidad de estudios. Incompleto</w:t>
      </w:r>
      <w:r w:rsidR="00C015B4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Congelado-No titulado </w:t>
      </w:r>
    </w:p>
    <w:p w14:paraId="429E8A44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572B2FEA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Enseñanza Básica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2ED9FC5A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Completa, realizada en Instituto San Martín Hermanos Maristas, Curicó; y Liceo Co- Educacional José Gregorio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Argomedo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, San Fernando. </w:t>
      </w:r>
    </w:p>
    <w:p w14:paraId="7BB2C216" w14:textId="77777777" w:rsidR="008048FD" w:rsidRPr="002862C0" w:rsidRDefault="008048FD" w:rsidP="002862C0">
      <w:pPr>
        <w:spacing w:after="0"/>
        <w:jc w:val="both"/>
        <w:rPr>
          <w:rFonts w:ascii="Times" w:eastAsia="Times New Roman" w:hAnsi="Times" w:cs="Times New Roman"/>
          <w:b/>
          <w:sz w:val="20"/>
          <w:szCs w:val="20"/>
          <w:lang w:eastAsia="es-ES"/>
        </w:rPr>
      </w:pPr>
    </w:p>
    <w:p w14:paraId="13CCCB71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Enseñanza Media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32A574DC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Completa, realizada en Liceo Co- Educacional José Gregorio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Argomedo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, San Fernando; y Liceo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Chimbarongo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,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Chimbarongo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. </w:t>
      </w:r>
    </w:p>
    <w:p w14:paraId="1080E85A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3C5E82A9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Completo manejo de Idiomas Inglés, fluido y legible, oral y escrito </w:t>
      </w:r>
    </w:p>
    <w:p w14:paraId="10C76F8E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4E0F4C1D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3BE7D0D9" w14:textId="77777777" w:rsidR="008048FD" w:rsidRPr="00CB195D" w:rsidRDefault="008048FD" w:rsidP="002862C0">
      <w:pPr>
        <w:spacing w:after="0"/>
        <w:jc w:val="both"/>
        <w:rPr>
          <w:rFonts w:ascii="Times" w:eastAsia="Times New Roman" w:hAnsi="Times" w:cs="Times New Roman"/>
          <w:b/>
          <w:u w:val="single"/>
          <w:lang w:eastAsia="es-ES"/>
        </w:rPr>
      </w:pPr>
      <w:r w:rsidRPr="00CB195D">
        <w:rPr>
          <w:rFonts w:ascii="Times" w:eastAsia="Times New Roman" w:hAnsi="Times" w:cs="Times New Roman"/>
          <w:b/>
          <w:u w:val="single"/>
          <w:lang w:eastAsia="es-ES"/>
        </w:rPr>
        <w:t xml:space="preserve">Antecedentes Laborales </w:t>
      </w:r>
    </w:p>
    <w:p w14:paraId="4743E647" w14:textId="77777777" w:rsidR="002862C0" w:rsidRPr="002862C0" w:rsidRDefault="002862C0" w:rsidP="002862C0">
      <w:pPr>
        <w:spacing w:after="0"/>
        <w:jc w:val="both"/>
        <w:rPr>
          <w:rFonts w:ascii="Times" w:eastAsia="Times New Roman" w:hAnsi="Times" w:cs="Times New Roman"/>
          <w:b/>
          <w:lang w:eastAsia="es-ES"/>
        </w:rPr>
      </w:pPr>
    </w:p>
    <w:p w14:paraId="12E61CA5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Nov. 2014 – Julio 2015</w:t>
      </w:r>
      <w:r>
        <w:rPr>
          <w:rFonts w:ascii="Times" w:eastAsia="Times New Roman" w:hAnsi="Times" w:cs="Times New Roman"/>
          <w:sz w:val="20"/>
          <w:szCs w:val="20"/>
          <w:lang w:eastAsia="es-ES"/>
        </w:rPr>
        <w:t>:</w:t>
      </w:r>
      <w:r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20E59A2B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como </w:t>
      </w:r>
      <w:proofErr w:type="spellStart"/>
      <w:r>
        <w:rPr>
          <w:rFonts w:ascii="Times" w:eastAsia="Times New Roman" w:hAnsi="Times" w:cs="Times New Roman"/>
          <w:sz w:val="20"/>
          <w:szCs w:val="20"/>
          <w:lang w:eastAsia="es-ES"/>
        </w:rPr>
        <w:t>Boarding</w:t>
      </w:r>
      <w:proofErr w:type="spellEnd"/>
      <w:r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proofErr w:type="spellStart"/>
      <w:r>
        <w:rPr>
          <w:rFonts w:ascii="Times" w:eastAsia="Times New Roman" w:hAnsi="Times" w:cs="Times New Roman"/>
          <w:sz w:val="20"/>
          <w:szCs w:val="20"/>
          <w:lang w:eastAsia="es-ES"/>
        </w:rPr>
        <w:t>Agent</w:t>
      </w:r>
      <w:proofErr w:type="spellEnd"/>
      <w:r>
        <w:rPr>
          <w:rFonts w:ascii="Times" w:eastAsia="Times New Roman" w:hAnsi="Times" w:cs="Times New Roman"/>
          <w:sz w:val="20"/>
          <w:szCs w:val="20"/>
          <w:lang w:eastAsia="es-ES"/>
        </w:rPr>
        <w:t xml:space="preserve"> (</w:t>
      </w:r>
      <w:proofErr w:type="spellStart"/>
      <w:r>
        <w:rPr>
          <w:rFonts w:ascii="Times" w:eastAsia="Times New Roman" w:hAnsi="Times" w:cs="Times New Roman"/>
          <w:sz w:val="20"/>
          <w:szCs w:val="20"/>
          <w:lang w:eastAsia="es-ES"/>
        </w:rPr>
        <w:t>Husbunding</w:t>
      </w:r>
      <w:proofErr w:type="spellEnd"/>
      <w:r>
        <w:rPr>
          <w:rFonts w:ascii="Times" w:eastAsia="Times New Roman" w:hAnsi="Times" w:cs="Times New Roman"/>
          <w:sz w:val="20"/>
          <w:szCs w:val="20"/>
          <w:lang w:eastAsia="es-ES"/>
        </w:rPr>
        <w:t>) Para empresa Ultramar, sucursal Antofagasta, para atención terminales MEJILLONES.</w:t>
      </w:r>
    </w:p>
    <w:p w14:paraId="23582E40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08F323CC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Sept. 2012- Octubre 2014: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72B0F4B7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Jefe de Operaciones y Desarrollo, Logística y Gestión para Comercializadora Ola de Mar Ltda. Concepción. </w:t>
      </w:r>
    </w:p>
    <w:p w14:paraId="09A905BF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344E2E34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2011 – Agosto 2012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364F551C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como Jefe de Operaciones para Sociedad Comercial M&amp;R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Ship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Providers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Ltda. </w:t>
      </w:r>
    </w:p>
    <w:p w14:paraId="1C80F34F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1A02D2E7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2008 – 2010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79619A0B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PYME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LdaChile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.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Asesorias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administrativas, análisis industriales, Estudios de mercados, análisis de propuestas, diseño Web y asesoría Informática a empresas. </w:t>
      </w:r>
    </w:p>
    <w:p w14:paraId="305F85B1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5B98AE24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 xml:space="preserve">2009 – 2010 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0B5D88ED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como Asistente de Operaciones Exportación Para Agencia de Aduanas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Browne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&amp; Espinosa. </w:t>
      </w:r>
    </w:p>
    <w:p w14:paraId="1E5AAA84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174C4932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2008 - 2008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64A0C254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en el cargo de Jefe de Operaciones y desarrollo para ARIRANG CHILE Y CIA. LTDA, Talcahuano </w:t>
      </w:r>
    </w:p>
    <w:p w14:paraId="064BEF14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2A1F8E96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2007 - 2007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17ADCC70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en el cargo de Operaciones, para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Ian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Taylor, Agentes Marítimos, Talcahuano. </w:t>
      </w:r>
    </w:p>
    <w:p w14:paraId="0188A428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720E403C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lastRenderedPageBreak/>
        <w:t>2006 – 2007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27C3365C" w14:textId="77777777" w:rsidR="00802938" w:rsidRP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en diferentes cargos administrativos Prestando servicios asesores en áreas administrativas e informáticas. </w:t>
      </w:r>
    </w:p>
    <w:p w14:paraId="0709307B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2004 – 2004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069595FC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como profesor de inglés para Institutos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The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Boston y </w:t>
      </w:r>
      <w:proofErr w:type="spellStart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The</w:t>
      </w:r>
      <w:proofErr w:type="spellEnd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Master English, Curicó. </w:t>
      </w:r>
    </w:p>
    <w:p w14:paraId="33A799F9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2004 – 2004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3FCAAC7D" w14:textId="77777777" w:rsidR="00CB195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como asesor administrativo Contable para institutos antes mencionados </w:t>
      </w:r>
    </w:p>
    <w:p w14:paraId="5D4818BE" w14:textId="77777777" w:rsidR="00802938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2002 – 2003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ab/>
      </w:r>
    </w:p>
    <w:p w14:paraId="31EA08FE" w14:textId="77777777" w:rsidR="00CB195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Se desempeña como Administrativo y Jefe de Sección en bodega, para empresas CAROZZI S.A. para su división agroindustrial AGROZZI, Teno. </w:t>
      </w:r>
    </w:p>
    <w:p w14:paraId="7A67B530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779EE620" w14:textId="77777777" w:rsidR="00CB195D" w:rsidRP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25EF44D9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b/>
          <w:u w:val="single"/>
          <w:lang w:eastAsia="es-ES"/>
        </w:rPr>
      </w:pPr>
      <w:r w:rsidRPr="00CB195D">
        <w:rPr>
          <w:rFonts w:ascii="Times" w:eastAsia="Times New Roman" w:hAnsi="Times" w:cs="Times New Roman"/>
          <w:b/>
          <w:u w:val="single"/>
          <w:lang w:eastAsia="es-ES"/>
        </w:rPr>
        <w:t xml:space="preserve">Otros Antecedentes Enseñanza Superior </w:t>
      </w:r>
    </w:p>
    <w:p w14:paraId="67310FF9" w14:textId="77777777" w:rsidR="00802938" w:rsidRPr="00CB195D" w:rsidRDefault="00802938" w:rsidP="002862C0">
      <w:pPr>
        <w:spacing w:after="0"/>
        <w:jc w:val="both"/>
        <w:rPr>
          <w:rFonts w:ascii="Times" w:eastAsia="Times New Roman" w:hAnsi="Times" w:cs="Times New Roman"/>
          <w:b/>
          <w:u w:val="single"/>
          <w:lang w:eastAsia="es-ES"/>
        </w:rPr>
      </w:pPr>
    </w:p>
    <w:p w14:paraId="603EA6CF" w14:textId="77777777" w:rsidR="002862C0" w:rsidRPr="002862C0" w:rsidRDefault="002862C0" w:rsidP="002862C0">
      <w:pPr>
        <w:spacing w:after="0"/>
        <w:jc w:val="both"/>
        <w:rPr>
          <w:rFonts w:ascii="Times" w:eastAsia="Times New Roman" w:hAnsi="Times" w:cs="Times New Roman"/>
          <w:b/>
          <w:sz w:val="20"/>
          <w:szCs w:val="20"/>
          <w:lang w:eastAsia="es-ES"/>
        </w:rPr>
      </w:pPr>
      <w:r>
        <w:rPr>
          <w:rFonts w:ascii="Times" w:eastAsia="Times New Roman" w:hAnsi="Times" w:cs="Times New Roman"/>
          <w:b/>
          <w:sz w:val="20"/>
          <w:szCs w:val="20"/>
          <w:lang w:eastAsia="es-ES"/>
        </w:rPr>
        <w:t>2008 – 2008</w:t>
      </w:r>
      <w:r>
        <w:rPr>
          <w:rFonts w:ascii="Times" w:eastAsia="Times New Roman" w:hAnsi="Times" w:cs="Times New Roman"/>
          <w:b/>
          <w:sz w:val="20"/>
          <w:szCs w:val="20"/>
          <w:lang w:eastAsia="es-ES"/>
        </w:rPr>
        <w:tab/>
      </w:r>
      <w:r w:rsidRPr="002862C0">
        <w:rPr>
          <w:rFonts w:ascii="Times" w:eastAsia="Times New Roman" w:hAnsi="Times" w:cs="Times New Roman"/>
          <w:sz w:val="20"/>
          <w:szCs w:val="20"/>
          <w:lang w:eastAsia="es-ES"/>
        </w:rPr>
        <w:t>: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 xml:space="preserve"> Realiza practica profesional en Movistar, Valencia, España.</w:t>
      </w:r>
    </w:p>
    <w:p w14:paraId="5E924DDB" w14:textId="77777777" w:rsidR="008048FD" w:rsidRDefault="002862C0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>
        <w:rPr>
          <w:rFonts w:ascii="Times" w:eastAsia="Times New Roman" w:hAnsi="Times" w:cs="Times New Roman"/>
          <w:b/>
          <w:sz w:val="20"/>
          <w:szCs w:val="20"/>
          <w:lang w:eastAsia="es-ES"/>
        </w:rPr>
        <w:t xml:space="preserve">2000 - </w:t>
      </w:r>
      <w:r w:rsidR="008048FD"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2000</w:t>
      </w:r>
      <w:r w:rsidR="008048FD"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r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8048FD"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: Un año Ingeniería (E) Informática, Universidad Federico Santa María, Sede Rancagua. </w:t>
      </w:r>
      <w:r>
        <w:rPr>
          <w:rFonts w:ascii="Times" w:eastAsia="Times New Roman" w:hAnsi="Times" w:cs="Times New Roman"/>
          <w:b/>
          <w:sz w:val="20"/>
          <w:szCs w:val="20"/>
          <w:lang w:eastAsia="es-ES"/>
        </w:rPr>
        <w:t xml:space="preserve">2001 - </w:t>
      </w:r>
      <w:r w:rsidR="008048FD"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2001</w:t>
      </w:r>
      <w:r w:rsidR="008048FD"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r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="008048FD"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: Realiza capacitación AUTOMIND, Universidad Andrés Bello, Santiago </w:t>
      </w:r>
    </w:p>
    <w:p w14:paraId="2DC1B1A9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2862C0">
        <w:rPr>
          <w:rFonts w:ascii="Times" w:eastAsia="Times New Roman" w:hAnsi="Times" w:cs="Times New Roman"/>
          <w:b/>
          <w:sz w:val="20"/>
          <w:szCs w:val="20"/>
          <w:lang w:eastAsia="es-ES"/>
        </w:rPr>
        <w:t>2002 – 2003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r w:rsidR="002862C0">
        <w:rPr>
          <w:rFonts w:ascii="Times" w:eastAsia="Times New Roman" w:hAnsi="Times" w:cs="Times New Roman"/>
          <w:sz w:val="20"/>
          <w:szCs w:val="20"/>
          <w:lang w:eastAsia="es-ES"/>
        </w:rPr>
        <w:tab/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: Realiza curso en Consultaría Administrativa, Universidad Católica del Maule, Curicó. </w:t>
      </w:r>
    </w:p>
    <w:p w14:paraId="7AC977D5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1E07259C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133A95A3" w14:textId="77777777" w:rsidR="00CB195D" w:rsidRDefault="00CB195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498B3806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b/>
          <w:u w:val="single"/>
          <w:lang w:eastAsia="es-ES"/>
        </w:rPr>
      </w:pPr>
      <w:r w:rsidRPr="00CB195D">
        <w:rPr>
          <w:rFonts w:ascii="Times" w:eastAsia="Times New Roman" w:hAnsi="Times" w:cs="Times New Roman"/>
          <w:b/>
          <w:u w:val="single"/>
          <w:lang w:eastAsia="es-ES"/>
        </w:rPr>
        <w:t xml:space="preserve">Otros Antecedentes </w:t>
      </w:r>
    </w:p>
    <w:p w14:paraId="7CF125A7" w14:textId="77777777" w:rsidR="00CB195D" w:rsidRPr="00CB195D" w:rsidRDefault="00CB195D" w:rsidP="002862C0">
      <w:pPr>
        <w:spacing w:after="0"/>
        <w:jc w:val="both"/>
        <w:rPr>
          <w:rFonts w:ascii="Times" w:eastAsia="Times New Roman" w:hAnsi="Times" w:cs="Times New Roman"/>
          <w:b/>
          <w:u w:val="single"/>
          <w:lang w:eastAsia="es-ES"/>
        </w:rPr>
      </w:pPr>
    </w:p>
    <w:p w14:paraId="4A3E71F3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CB195D">
        <w:rPr>
          <w:rFonts w:ascii="Times" w:eastAsia="Times New Roman" w:hAnsi="Times" w:cs="Times New Roman"/>
          <w:b/>
          <w:sz w:val="20"/>
          <w:szCs w:val="20"/>
          <w:lang w:eastAsia="es-ES"/>
        </w:rPr>
        <w:t>Fecha de nacimiento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5 Junio 1982 </w:t>
      </w:r>
    </w:p>
    <w:p w14:paraId="58A661E6" w14:textId="38296C30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CB195D">
        <w:rPr>
          <w:rFonts w:ascii="Times" w:eastAsia="Times New Roman" w:hAnsi="Times" w:cs="Times New Roman"/>
          <w:b/>
          <w:sz w:val="20"/>
          <w:szCs w:val="20"/>
          <w:lang w:eastAsia="es-ES"/>
        </w:rPr>
        <w:t>Estado Civil</w:t>
      </w:r>
      <w:r w:rsidR="001609BF">
        <w:rPr>
          <w:rFonts w:ascii="Times" w:eastAsia="Times New Roman" w:hAnsi="Times" w:cs="Times New Roman"/>
          <w:sz w:val="20"/>
          <w:szCs w:val="20"/>
          <w:lang w:eastAsia="es-ES"/>
        </w:rPr>
        <w:t xml:space="preserve"> : </w:t>
      </w:r>
      <w:r w:rsidR="001609BF">
        <w:rPr>
          <w:rFonts w:ascii="Times" w:eastAsia="Times New Roman" w:hAnsi="Times" w:cs="Times New Roman"/>
          <w:sz w:val="20"/>
          <w:szCs w:val="20"/>
          <w:lang w:val="es-ES" w:eastAsia="es-ES"/>
        </w:rPr>
        <w:t>Casad</w:t>
      </w:r>
      <w:bookmarkStart w:id="0" w:name="_GoBack"/>
      <w:bookmarkEnd w:id="0"/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>o</w:t>
      </w:r>
      <w:r w:rsidR="00CB195D">
        <w:rPr>
          <w:rFonts w:ascii="Times" w:eastAsia="Times New Roman" w:hAnsi="Times" w:cs="Times New Roman"/>
          <w:sz w:val="20"/>
          <w:szCs w:val="20"/>
          <w:lang w:eastAsia="es-ES"/>
        </w:rPr>
        <w:t>, sin hijos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</w:p>
    <w:p w14:paraId="0206A09B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CB195D">
        <w:rPr>
          <w:rFonts w:ascii="Times" w:eastAsia="Times New Roman" w:hAnsi="Times" w:cs="Times New Roman"/>
          <w:b/>
          <w:sz w:val="20"/>
          <w:szCs w:val="20"/>
          <w:lang w:eastAsia="es-ES"/>
        </w:rPr>
        <w:t>Situación Militar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Al día </w:t>
      </w:r>
    </w:p>
    <w:p w14:paraId="534C0AF0" w14:textId="77777777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CB195D">
        <w:rPr>
          <w:rFonts w:ascii="Times" w:eastAsia="Times New Roman" w:hAnsi="Times" w:cs="Times New Roman"/>
          <w:b/>
          <w:sz w:val="20"/>
          <w:szCs w:val="20"/>
          <w:lang w:eastAsia="es-ES"/>
        </w:rPr>
        <w:t>Licencia de Conducir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 : B </w:t>
      </w:r>
    </w:p>
    <w:p w14:paraId="274C6E9C" w14:textId="26F3AEF6" w:rsidR="008048FD" w:rsidRDefault="008048FD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CB195D">
        <w:rPr>
          <w:rFonts w:ascii="Times" w:eastAsia="Times New Roman" w:hAnsi="Times" w:cs="Times New Roman"/>
          <w:b/>
          <w:sz w:val="20"/>
          <w:szCs w:val="20"/>
          <w:lang w:eastAsia="es-ES"/>
        </w:rPr>
        <w:t xml:space="preserve">Disponibilidad </w:t>
      </w:r>
      <w:r w:rsidRPr="008048FD">
        <w:rPr>
          <w:rFonts w:ascii="Times" w:eastAsia="Times New Roman" w:hAnsi="Times" w:cs="Times New Roman"/>
          <w:sz w:val="20"/>
          <w:szCs w:val="20"/>
          <w:lang w:eastAsia="es-ES"/>
        </w:rPr>
        <w:t xml:space="preserve">: Completa e inmediata </w:t>
      </w:r>
    </w:p>
    <w:p w14:paraId="3A3C23D9" w14:textId="77777777" w:rsidR="00802938" w:rsidRDefault="00802938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3038191E" w14:textId="77777777" w:rsidR="00802938" w:rsidRDefault="00802938" w:rsidP="002862C0">
      <w:p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</w:p>
    <w:p w14:paraId="73287334" w14:textId="77777777" w:rsidR="00802938" w:rsidRPr="00802938" w:rsidRDefault="00CB195D" w:rsidP="00802938">
      <w:pPr>
        <w:pStyle w:val="Prrafodelista"/>
        <w:numPr>
          <w:ilvl w:val="0"/>
          <w:numId w:val="1"/>
        </w:num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Experiencia demostrable en atención de naves en terminales de la bahía de mejillones, tales como Terminal Puerto Angamos, Interacid, Terminal Mejillones,  GNL, entre otros, en tipos de naves Tanques, </w:t>
      </w:r>
      <w:proofErr w:type="spellStart"/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>Bulk</w:t>
      </w:r>
      <w:proofErr w:type="spellEnd"/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proofErr w:type="spellStart"/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>Carrier</w:t>
      </w:r>
      <w:proofErr w:type="spellEnd"/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, </w:t>
      </w:r>
      <w:r w:rsidR="00802938"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 </w:t>
      </w:r>
      <w:proofErr w:type="spellStart"/>
      <w:r w:rsidR="00802938" w:rsidRPr="00802938">
        <w:rPr>
          <w:rFonts w:ascii="Times" w:eastAsia="Times New Roman" w:hAnsi="Times" w:cs="Times New Roman"/>
          <w:sz w:val="20"/>
          <w:szCs w:val="20"/>
          <w:lang w:eastAsia="es-ES"/>
        </w:rPr>
        <w:t>Containeros</w:t>
      </w:r>
      <w:proofErr w:type="spellEnd"/>
      <w:r w:rsidR="00802938"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 y Carga General. Agenciamiento, tramitación y atención completa.</w:t>
      </w:r>
    </w:p>
    <w:p w14:paraId="71D893E3" w14:textId="77777777" w:rsidR="00802938" w:rsidRDefault="008048FD" w:rsidP="002862C0">
      <w:pPr>
        <w:pStyle w:val="Prrafodelista"/>
        <w:numPr>
          <w:ilvl w:val="0"/>
          <w:numId w:val="1"/>
        </w:num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Experiencia demostrable en gestión administrativa como Jefe de Operaciones y Desarrollo. </w:t>
      </w:r>
    </w:p>
    <w:p w14:paraId="1CAE715D" w14:textId="77777777" w:rsidR="008048FD" w:rsidRDefault="008048FD" w:rsidP="002862C0">
      <w:pPr>
        <w:pStyle w:val="Prrafodelista"/>
        <w:numPr>
          <w:ilvl w:val="0"/>
          <w:numId w:val="1"/>
        </w:num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Encargado de compras, cotizaciones, ordenes de compra, manejo de proveedores. Logística integral de entrega y reparto como proveedores de barcos y otras áreas. </w:t>
      </w:r>
    </w:p>
    <w:p w14:paraId="6B3FC709" w14:textId="77777777" w:rsidR="008048FD" w:rsidRDefault="008048FD" w:rsidP="002862C0">
      <w:pPr>
        <w:pStyle w:val="Prrafodelista"/>
        <w:numPr>
          <w:ilvl w:val="0"/>
          <w:numId w:val="1"/>
        </w:num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Amplio manejo de idioma ingles. Manejo bajo presión, manejo de personal, estudio de proyectos, propuestas y evaluaciones comerciales. </w:t>
      </w:r>
    </w:p>
    <w:p w14:paraId="08C3A4B3" w14:textId="77777777" w:rsidR="008048FD" w:rsidRDefault="008048FD" w:rsidP="002862C0">
      <w:pPr>
        <w:pStyle w:val="Prrafodelista"/>
        <w:numPr>
          <w:ilvl w:val="0"/>
          <w:numId w:val="1"/>
        </w:num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 xml:space="preserve">Amplio y completo manejo sistemas operativos computacionales; a niveles de usuario, avanzados y técnicos: Sistemas Operativos Relacionados Con Administración, Finanzas, Facturación y gestión comercial. </w:t>
      </w:r>
    </w:p>
    <w:p w14:paraId="54922764" w14:textId="77777777" w:rsidR="008048FD" w:rsidRDefault="008048FD" w:rsidP="002862C0">
      <w:pPr>
        <w:pStyle w:val="Prrafodelista"/>
        <w:numPr>
          <w:ilvl w:val="0"/>
          <w:numId w:val="1"/>
        </w:num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 w:rsidRPr="00802938">
        <w:rPr>
          <w:rFonts w:ascii="Times" w:eastAsia="Times New Roman" w:hAnsi="Times" w:cs="Times New Roman"/>
          <w:sz w:val="20"/>
          <w:szCs w:val="20"/>
          <w:lang w:eastAsia="es-ES"/>
        </w:rPr>
        <w:t>Conocimientos de agenciamiento marítimo, proveeduría de naves y comercio exterior.</w:t>
      </w:r>
    </w:p>
    <w:p w14:paraId="05FE024C" w14:textId="77777777" w:rsidR="00802938" w:rsidRPr="00802938" w:rsidRDefault="00802938" w:rsidP="002862C0">
      <w:pPr>
        <w:pStyle w:val="Prrafodelista"/>
        <w:numPr>
          <w:ilvl w:val="0"/>
          <w:numId w:val="1"/>
        </w:numPr>
        <w:spacing w:after="0"/>
        <w:jc w:val="both"/>
        <w:rPr>
          <w:rFonts w:ascii="Times" w:eastAsia="Times New Roman" w:hAnsi="Times" w:cs="Times New Roman"/>
          <w:sz w:val="20"/>
          <w:szCs w:val="20"/>
          <w:lang w:eastAsia="es-ES"/>
        </w:rPr>
      </w:pPr>
      <w:r>
        <w:rPr>
          <w:rFonts w:ascii="Times" w:eastAsia="Times New Roman" w:hAnsi="Times" w:cs="Times New Roman"/>
          <w:sz w:val="20"/>
          <w:szCs w:val="20"/>
          <w:lang w:eastAsia="es-ES"/>
        </w:rPr>
        <w:t xml:space="preserve">Amplio manejo informático, en sistemas Windows y </w:t>
      </w:r>
      <w:proofErr w:type="spellStart"/>
      <w:r>
        <w:rPr>
          <w:rFonts w:ascii="Times" w:eastAsia="Times New Roman" w:hAnsi="Times" w:cs="Times New Roman"/>
          <w:sz w:val="20"/>
          <w:szCs w:val="20"/>
          <w:lang w:eastAsia="es-ES"/>
        </w:rPr>
        <w:t>Mac_OS</w:t>
      </w:r>
      <w:proofErr w:type="spellEnd"/>
      <w:r>
        <w:rPr>
          <w:rFonts w:ascii="Times" w:eastAsia="Times New Roman" w:hAnsi="Times" w:cs="Times New Roman"/>
          <w:sz w:val="20"/>
          <w:szCs w:val="20"/>
          <w:lang w:eastAsia="es-ES"/>
        </w:rPr>
        <w:t>, diseño y desarrollo de paginas web y programación.</w:t>
      </w:r>
    </w:p>
    <w:p w14:paraId="7CAABE5A" w14:textId="77777777" w:rsidR="00E725DB" w:rsidRDefault="00E725DB" w:rsidP="002862C0">
      <w:pPr>
        <w:jc w:val="both"/>
      </w:pPr>
    </w:p>
    <w:sectPr w:rsidR="00E725DB" w:rsidSect="00CB195D">
      <w:headerReference w:type="default" r:id="rId8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C03D" w14:textId="77777777" w:rsidR="00BF725A" w:rsidRDefault="00BF725A" w:rsidP="00802938">
      <w:pPr>
        <w:spacing w:after="0"/>
      </w:pPr>
      <w:r>
        <w:separator/>
      </w:r>
    </w:p>
  </w:endnote>
  <w:endnote w:type="continuationSeparator" w:id="0">
    <w:p w14:paraId="445C12D0" w14:textId="77777777" w:rsidR="00BF725A" w:rsidRDefault="00BF725A" w:rsidP="008029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05010" w14:textId="77777777" w:rsidR="00BF725A" w:rsidRDefault="00BF725A" w:rsidP="00802938">
      <w:pPr>
        <w:spacing w:after="0"/>
      </w:pPr>
      <w:r>
        <w:separator/>
      </w:r>
    </w:p>
  </w:footnote>
  <w:footnote w:type="continuationSeparator" w:id="0">
    <w:p w14:paraId="7D75353D" w14:textId="77777777" w:rsidR="00BF725A" w:rsidRDefault="00BF725A" w:rsidP="008029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77CD91" w14:textId="0FA3AFE4" w:rsidR="00F41FF3" w:rsidRPr="00802938" w:rsidRDefault="00F41FF3" w:rsidP="00802938">
    <w:pPr>
      <w:pStyle w:val="Encabezado"/>
      <w:jc w:val="right"/>
      <w:rPr>
        <w:b/>
        <w:sz w:val="20"/>
        <w:szCs w:val="20"/>
      </w:rPr>
    </w:pPr>
    <w:r w:rsidRPr="00802938">
      <w:rPr>
        <w:b/>
        <w:sz w:val="20"/>
        <w:szCs w:val="20"/>
      </w:rPr>
      <w:t xml:space="preserve">Concepción, </w:t>
    </w:r>
    <w:r w:rsidR="00EF7437">
      <w:rPr>
        <w:b/>
        <w:sz w:val="20"/>
        <w:szCs w:val="20"/>
      </w:rPr>
      <w:t>Febrero 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80E09"/>
    <w:multiLevelType w:val="hybridMultilevel"/>
    <w:tmpl w:val="FDE24B4A"/>
    <w:lvl w:ilvl="0" w:tplc="FF666F9A">
      <w:start w:val="2002"/>
      <w:numFmt w:val="bullet"/>
      <w:lvlText w:val="-"/>
      <w:lvlJc w:val="left"/>
      <w:pPr>
        <w:ind w:left="720" w:hanging="360"/>
      </w:pPr>
      <w:rPr>
        <w:rFonts w:ascii="Times" w:eastAsia="Times New Roman" w:hAnsi="Time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8FD"/>
    <w:rsid w:val="00010F2F"/>
    <w:rsid w:val="00157E54"/>
    <w:rsid w:val="001609BF"/>
    <w:rsid w:val="002862C0"/>
    <w:rsid w:val="00802938"/>
    <w:rsid w:val="008048FD"/>
    <w:rsid w:val="00BF725A"/>
    <w:rsid w:val="00C015B4"/>
    <w:rsid w:val="00C86F61"/>
    <w:rsid w:val="00CB195D"/>
    <w:rsid w:val="00CF7837"/>
    <w:rsid w:val="00E725DB"/>
    <w:rsid w:val="00EF7437"/>
    <w:rsid w:val="00F41FF3"/>
    <w:rsid w:val="00FB077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C03AD"/>
  <w15:docId w15:val="{2C30531B-C2FF-5F43-8ADB-045FFFC9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048FD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80293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2938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02938"/>
  </w:style>
  <w:style w:type="paragraph" w:styleId="Piedepgina">
    <w:name w:val="footer"/>
    <w:basedOn w:val="Normal"/>
    <w:link w:val="PiedepginaCar"/>
    <w:uiPriority w:val="99"/>
    <w:unhideWhenUsed/>
    <w:rsid w:val="00802938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2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semartinezvalenzuel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617</Words>
  <Characters>3398</Characters>
  <Application>Microsoft Office Word</Application>
  <DocSecurity>0</DocSecurity>
  <Lines>28</Lines>
  <Paragraphs>8</Paragraphs>
  <ScaleCrop>false</ScaleCrop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JMMV</dc:creator>
  <cp:keywords/>
  <dc:description/>
  <cp:lastModifiedBy>José M. Martinez</cp:lastModifiedBy>
  <cp:revision>8</cp:revision>
  <dcterms:created xsi:type="dcterms:W3CDTF">2015-07-03T19:35:00Z</dcterms:created>
  <dcterms:modified xsi:type="dcterms:W3CDTF">2016-03-06T19:04:00Z</dcterms:modified>
</cp:coreProperties>
</file>