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A9C" w:rsidRDefault="00685A9C" w:rsidP="00685A9C">
      <w:pPr>
        <w:pStyle w:val="Sangradetextonormal"/>
        <w:ind w:left="0"/>
        <w:jc w:val="center"/>
        <w:rPr>
          <w:rFonts w:ascii="Calibri" w:hAnsi="Calibri" w:cs="Arial"/>
          <w:b/>
          <w:bCs/>
          <w:i w:val="0"/>
          <w:iCs/>
          <w:sz w:val="28"/>
          <w:szCs w:val="28"/>
        </w:rPr>
      </w:pPr>
      <w:r>
        <w:rPr>
          <w:rFonts w:ascii="Calibri" w:hAnsi="Calibri" w:cs="Arial"/>
          <w:b/>
          <w:bCs/>
          <w:i w:val="0"/>
          <w:iCs/>
          <w:noProof/>
          <w:sz w:val="28"/>
          <w:szCs w:val="28"/>
          <w:lang w:eastAsia="es-ES"/>
        </w:rPr>
        <w:drawing>
          <wp:inline distT="0" distB="0" distL="0" distR="0">
            <wp:extent cx="1485540" cy="1017917"/>
            <wp:effectExtent l="19050" t="0" r="360" b="0"/>
            <wp:docPr id="3" name="1 Imagen" descr="IMG_1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27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1503" cy="102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68E6" w:rsidRPr="000519D3" w:rsidRDefault="004D574E" w:rsidP="004D574E">
      <w:pPr>
        <w:pStyle w:val="Sangradetextonormal"/>
        <w:ind w:left="0"/>
        <w:rPr>
          <w:rFonts w:ascii="Calibri" w:hAnsi="Calibri" w:cs="Arial"/>
          <w:b/>
          <w:bCs/>
          <w:i w:val="0"/>
          <w:iCs/>
          <w:sz w:val="28"/>
          <w:szCs w:val="28"/>
        </w:rPr>
      </w:pPr>
      <w:r>
        <w:rPr>
          <w:rFonts w:ascii="Calibri" w:hAnsi="Calibri" w:cs="Arial"/>
          <w:b/>
          <w:bCs/>
          <w:i w:val="0"/>
          <w:iCs/>
          <w:sz w:val="28"/>
          <w:szCs w:val="28"/>
        </w:rPr>
        <w:t xml:space="preserve"> </w:t>
      </w:r>
      <w:r w:rsidR="00685A9C">
        <w:rPr>
          <w:rFonts w:ascii="Calibri" w:hAnsi="Calibri" w:cs="Arial"/>
          <w:b/>
          <w:bCs/>
          <w:i w:val="0"/>
          <w:iCs/>
          <w:sz w:val="28"/>
          <w:szCs w:val="28"/>
        </w:rPr>
        <w:t xml:space="preserve">                                            </w:t>
      </w:r>
      <w:r>
        <w:rPr>
          <w:rFonts w:ascii="Calibri" w:hAnsi="Calibri" w:cs="Arial"/>
          <w:b/>
          <w:bCs/>
          <w:i w:val="0"/>
          <w:iCs/>
          <w:sz w:val="28"/>
          <w:szCs w:val="28"/>
        </w:rPr>
        <w:t>J</w:t>
      </w:r>
      <w:r w:rsidR="009724E8">
        <w:rPr>
          <w:rFonts w:ascii="Calibri" w:hAnsi="Calibri" w:cs="Arial"/>
          <w:b/>
          <w:bCs/>
          <w:i w:val="0"/>
          <w:iCs/>
          <w:sz w:val="28"/>
          <w:szCs w:val="28"/>
        </w:rPr>
        <w:t>orge</w:t>
      </w:r>
      <w:r w:rsidR="00EF68E6" w:rsidRPr="000519D3">
        <w:rPr>
          <w:rFonts w:ascii="Calibri" w:hAnsi="Calibri" w:cs="Arial"/>
          <w:b/>
          <w:bCs/>
          <w:i w:val="0"/>
          <w:iCs/>
          <w:sz w:val="28"/>
          <w:szCs w:val="28"/>
        </w:rPr>
        <w:t xml:space="preserve"> </w:t>
      </w:r>
      <w:r w:rsidR="0092031F">
        <w:rPr>
          <w:rFonts w:ascii="Calibri" w:hAnsi="Calibri" w:cs="Arial"/>
          <w:b/>
          <w:bCs/>
          <w:i w:val="0"/>
          <w:iCs/>
          <w:sz w:val="28"/>
          <w:szCs w:val="28"/>
        </w:rPr>
        <w:t>Alberto</w:t>
      </w:r>
      <w:r w:rsidR="00EF68E6" w:rsidRPr="000519D3">
        <w:rPr>
          <w:rFonts w:ascii="Calibri" w:hAnsi="Calibri" w:cs="Arial"/>
          <w:b/>
          <w:bCs/>
          <w:i w:val="0"/>
          <w:iCs/>
          <w:sz w:val="28"/>
          <w:szCs w:val="28"/>
        </w:rPr>
        <w:t xml:space="preserve"> Durán </w:t>
      </w:r>
      <w:proofErr w:type="spellStart"/>
      <w:r w:rsidR="00EF68E6" w:rsidRPr="000519D3">
        <w:rPr>
          <w:rFonts w:ascii="Calibri" w:hAnsi="Calibri" w:cs="Arial"/>
          <w:b/>
          <w:bCs/>
          <w:i w:val="0"/>
          <w:iCs/>
          <w:sz w:val="28"/>
          <w:szCs w:val="28"/>
        </w:rPr>
        <w:t>Fortt</w:t>
      </w:r>
      <w:proofErr w:type="spellEnd"/>
      <w:r>
        <w:rPr>
          <w:rFonts w:ascii="Calibri" w:hAnsi="Calibri" w:cs="Arial"/>
          <w:b/>
          <w:bCs/>
          <w:i w:val="0"/>
          <w:iCs/>
          <w:sz w:val="28"/>
          <w:szCs w:val="28"/>
        </w:rPr>
        <w:t xml:space="preserve">                         </w:t>
      </w:r>
    </w:p>
    <w:p w:rsidR="005D562B" w:rsidRDefault="00603B73" w:rsidP="005D562B">
      <w:pPr>
        <w:pStyle w:val="Sangradetextonormal"/>
        <w:ind w:left="0"/>
        <w:jc w:val="center"/>
        <w:rPr>
          <w:rFonts w:ascii="Calibri" w:hAnsi="Calibri" w:cs="Arial"/>
          <w:bCs/>
          <w:i w:val="0"/>
          <w:iCs/>
          <w:color w:val="FF0000"/>
          <w:szCs w:val="22"/>
        </w:rPr>
      </w:pPr>
      <w:r>
        <w:rPr>
          <w:rFonts w:ascii="Calibri" w:hAnsi="Calibri" w:cs="Arial"/>
          <w:bCs/>
          <w:i w:val="0"/>
          <w:iCs/>
          <w:szCs w:val="22"/>
        </w:rPr>
        <w:t xml:space="preserve">    </w:t>
      </w:r>
      <w:r w:rsidR="00EF68E6" w:rsidRPr="000519D3">
        <w:rPr>
          <w:rFonts w:ascii="Calibri" w:hAnsi="Calibri" w:cs="Arial"/>
          <w:bCs/>
          <w:i w:val="0"/>
          <w:iCs/>
          <w:szCs w:val="22"/>
        </w:rPr>
        <w:t>Fono:</w:t>
      </w:r>
      <w:r w:rsidR="000519D3" w:rsidRPr="000519D3">
        <w:rPr>
          <w:rFonts w:ascii="Calibri" w:hAnsi="Calibri" w:cs="Arial"/>
          <w:bCs/>
          <w:i w:val="0"/>
          <w:iCs/>
          <w:szCs w:val="22"/>
        </w:rPr>
        <w:t xml:space="preserve"> </w:t>
      </w:r>
      <w:r w:rsidR="008D73F7" w:rsidRPr="000519D3">
        <w:rPr>
          <w:rFonts w:ascii="Calibri" w:hAnsi="Calibri" w:cs="Arial"/>
          <w:bCs/>
          <w:i w:val="0"/>
          <w:iCs/>
          <w:szCs w:val="22"/>
        </w:rPr>
        <w:t>(</w:t>
      </w:r>
      <w:r w:rsidR="005229F2">
        <w:rPr>
          <w:rFonts w:ascii="Calibri" w:hAnsi="Calibri" w:cs="Arial"/>
          <w:bCs/>
          <w:i w:val="0"/>
          <w:iCs/>
          <w:szCs w:val="22"/>
        </w:rPr>
        <w:t>569) 5 404 78 01</w:t>
      </w:r>
    </w:p>
    <w:p w:rsidR="005D562B" w:rsidRPr="005D562B" w:rsidRDefault="00603B73" w:rsidP="005D562B">
      <w:pPr>
        <w:pStyle w:val="Sangradetextonormal"/>
        <w:ind w:left="0"/>
        <w:jc w:val="center"/>
        <w:rPr>
          <w:rFonts w:ascii="Calibri" w:hAnsi="Calibri" w:cs="Arial"/>
          <w:bCs/>
          <w:i w:val="0"/>
          <w:iCs/>
          <w:szCs w:val="22"/>
        </w:rPr>
      </w:pPr>
      <w:r>
        <w:rPr>
          <w:rFonts w:ascii="Calibri" w:hAnsi="Calibri" w:cs="Arial"/>
          <w:bCs/>
          <w:i w:val="0"/>
          <w:iCs/>
          <w:szCs w:val="22"/>
        </w:rPr>
        <w:t xml:space="preserve">      </w:t>
      </w:r>
      <w:hyperlink r:id="rId9" w:history="1">
        <w:r w:rsidR="004D574E" w:rsidRPr="00C75586">
          <w:rPr>
            <w:rStyle w:val="Hipervnculo"/>
            <w:rFonts w:ascii="Calibri" w:hAnsi="Calibri" w:cs="Arial"/>
            <w:bCs/>
            <w:i w:val="0"/>
            <w:iCs/>
            <w:szCs w:val="22"/>
          </w:rPr>
          <w:t>Jduranfortt@yahoo.com</w:t>
        </w:r>
      </w:hyperlink>
      <w:r w:rsidR="004D574E">
        <w:rPr>
          <w:rFonts w:ascii="Calibri" w:hAnsi="Calibri" w:cs="Arial"/>
          <w:bCs/>
          <w:i w:val="0"/>
          <w:iCs/>
          <w:szCs w:val="22"/>
        </w:rPr>
        <w:t xml:space="preserve">                      </w:t>
      </w:r>
    </w:p>
    <w:p w:rsidR="005D562B" w:rsidRDefault="005D562B" w:rsidP="005D562B">
      <w:pPr>
        <w:pStyle w:val="Sangradetextonormal"/>
        <w:ind w:left="0"/>
        <w:jc w:val="center"/>
        <w:rPr>
          <w:rFonts w:ascii="Calibri" w:hAnsi="Calibri" w:cs="Arial"/>
          <w:bCs/>
          <w:i w:val="0"/>
          <w:iCs/>
          <w:color w:val="FF0000"/>
          <w:szCs w:val="22"/>
        </w:rPr>
      </w:pPr>
    </w:p>
    <w:p w:rsidR="005D562B" w:rsidRDefault="005D562B" w:rsidP="005D562B">
      <w:pPr>
        <w:pStyle w:val="Sangradetextonormal"/>
        <w:ind w:left="0"/>
        <w:jc w:val="center"/>
        <w:rPr>
          <w:rFonts w:ascii="Calibri" w:hAnsi="Calibri" w:cs="Arial"/>
          <w:bCs/>
          <w:i w:val="0"/>
          <w:iCs/>
          <w:color w:val="FF0000"/>
          <w:szCs w:val="22"/>
        </w:rPr>
      </w:pPr>
    </w:p>
    <w:p w:rsidR="00491B24" w:rsidRDefault="002411AD" w:rsidP="002411AD">
      <w:pPr>
        <w:pStyle w:val="Sangradetextonormal"/>
        <w:ind w:left="0"/>
        <w:rPr>
          <w:rFonts w:ascii="Calibri" w:hAnsi="Calibri" w:cs="Arial"/>
          <w:b/>
          <w:bCs/>
          <w:i w:val="0"/>
          <w:iCs/>
          <w:sz w:val="24"/>
          <w:szCs w:val="24"/>
        </w:rPr>
      </w:pPr>
      <w:r>
        <w:rPr>
          <w:rFonts w:ascii="Calibri" w:hAnsi="Calibri" w:cs="Arial"/>
          <w:b/>
          <w:bCs/>
          <w:i w:val="0"/>
          <w:iCs/>
          <w:sz w:val="24"/>
          <w:szCs w:val="24"/>
        </w:rPr>
        <w:t xml:space="preserve">                                                           </w:t>
      </w:r>
      <w:r w:rsidR="0087562D">
        <w:rPr>
          <w:rFonts w:ascii="Calibri" w:hAnsi="Calibri" w:cs="Arial"/>
          <w:b/>
          <w:bCs/>
          <w:i w:val="0"/>
          <w:iCs/>
          <w:sz w:val="24"/>
          <w:szCs w:val="24"/>
        </w:rPr>
        <w:t xml:space="preserve">     </w:t>
      </w:r>
      <w:r w:rsidR="004D574E">
        <w:rPr>
          <w:rFonts w:ascii="Calibri" w:hAnsi="Calibri" w:cs="Arial"/>
          <w:b/>
          <w:bCs/>
          <w:i w:val="0"/>
          <w:iCs/>
          <w:sz w:val="24"/>
          <w:szCs w:val="24"/>
        </w:rPr>
        <w:t xml:space="preserve">   </w:t>
      </w:r>
      <w:r w:rsidR="00603B73">
        <w:rPr>
          <w:rFonts w:ascii="Calibri" w:hAnsi="Calibri" w:cs="Arial"/>
          <w:b/>
          <w:bCs/>
          <w:i w:val="0"/>
          <w:iCs/>
          <w:sz w:val="24"/>
          <w:szCs w:val="24"/>
        </w:rPr>
        <w:t xml:space="preserve">  </w:t>
      </w:r>
      <w:r w:rsidR="005D562B">
        <w:rPr>
          <w:rFonts w:ascii="Calibri" w:hAnsi="Calibri" w:cs="Arial"/>
          <w:b/>
          <w:bCs/>
          <w:i w:val="0"/>
          <w:iCs/>
          <w:sz w:val="24"/>
          <w:szCs w:val="24"/>
        </w:rPr>
        <w:t>RE</w:t>
      </w:r>
      <w:r w:rsidR="00491B24">
        <w:rPr>
          <w:rFonts w:ascii="Calibri" w:hAnsi="Calibri" w:cs="Arial"/>
          <w:b/>
          <w:bCs/>
          <w:i w:val="0"/>
          <w:iCs/>
          <w:sz w:val="24"/>
          <w:szCs w:val="24"/>
        </w:rPr>
        <w:t>SUMEN</w:t>
      </w:r>
    </w:p>
    <w:p w:rsidR="002838A6" w:rsidRPr="000519D3" w:rsidRDefault="002838A6" w:rsidP="005D562B">
      <w:pPr>
        <w:pStyle w:val="Sangradetextonormal"/>
        <w:ind w:left="0"/>
        <w:jc w:val="center"/>
        <w:rPr>
          <w:rFonts w:ascii="Calibri" w:hAnsi="Calibri" w:cs="Arial"/>
          <w:b/>
          <w:bCs/>
          <w:i w:val="0"/>
          <w:iCs/>
          <w:sz w:val="24"/>
          <w:szCs w:val="24"/>
        </w:rPr>
      </w:pPr>
    </w:p>
    <w:p w:rsidR="000519D3" w:rsidRDefault="008D74D5" w:rsidP="00211B82">
      <w:pPr>
        <w:pStyle w:val="Sangradetextonormal"/>
        <w:ind w:left="0"/>
        <w:rPr>
          <w:rFonts w:ascii="Calibri" w:hAnsi="Calibri" w:cs="Arial"/>
          <w:bCs/>
          <w:i w:val="0"/>
          <w:iCs/>
          <w:szCs w:val="22"/>
        </w:rPr>
      </w:pPr>
      <w:r>
        <w:rPr>
          <w:rFonts w:ascii="Calibri" w:hAnsi="Calibri" w:cs="Arial"/>
          <w:bCs/>
          <w:i w:val="0"/>
          <w:iCs/>
          <w:szCs w:val="22"/>
        </w:rPr>
        <w:t xml:space="preserve">Ingeniero en Administración con más de 20 años de experiencia en </w:t>
      </w:r>
      <w:proofErr w:type="spellStart"/>
      <w:r>
        <w:rPr>
          <w:rFonts w:ascii="Calibri" w:hAnsi="Calibri" w:cs="Arial"/>
          <w:bCs/>
          <w:i w:val="0"/>
          <w:iCs/>
          <w:szCs w:val="22"/>
        </w:rPr>
        <w:t>Supply</w:t>
      </w:r>
      <w:proofErr w:type="spellEnd"/>
      <w:r>
        <w:rPr>
          <w:rFonts w:ascii="Calibri" w:hAnsi="Calibri" w:cs="Arial"/>
          <w:bCs/>
          <w:i w:val="0"/>
          <w:iCs/>
          <w:szCs w:val="22"/>
        </w:rPr>
        <w:t xml:space="preserve"> </w:t>
      </w:r>
      <w:proofErr w:type="spellStart"/>
      <w:proofErr w:type="gramStart"/>
      <w:r>
        <w:rPr>
          <w:rFonts w:ascii="Calibri" w:hAnsi="Calibri" w:cs="Arial"/>
          <w:bCs/>
          <w:i w:val="0"/>
          <w:iCs/>
          <w:szCs w:val="22"/>
        </w:rPr>
        <w:t>Chain</w:t>
      </w:r>
      <w:proofErr w:type="spellEnd"/>
      <w:r>
        <w:rPr>
          <w:rFonts w:ascii="Calibri" w:hAnsi="Calibri" w:cs="Arial"/>
          <w:bCs/>
          <w:i w:val="0"/>
          <w:iCs/>
          <w:szCs w:val="22"/>
        </w:rPr>
        <w:t xml:space="preserve"> ,</w:t>
      </w:r>
      <w:proofErr w:type="gramEnd"/>
      <w:r>
        <w:rPr>
          <w:rFonts w:ascii="Calibri" w:hAnsi="Calibri" w:cs="Arial"/>
          <w:bCs/>
          <w:i w:val="0"/>
          <w:iCs/>
          <w:szCs w:val="22"/>
        </w:rPr>
        <w:t xml:space="preserve"> con estudios de especialización,</w:t>
      </w:r>
      <w:r w:rsidRPr="000519D3">
        <w:rPr>
          <w:rFonts w:ascii="Calibri" w:hAnsi="Calibri" w:cs="Arial"/>
          <w:bCs/>
          <w:i w:val="0"/>
          <w:iCs/>
          <w:szCs w:val="22"/>
        </w:rPr>
        <w:t xml:space="preserve"> </w:t>
      </w:r>
      <w:r w:rsidR="0087562D">
        <w:rPr>
          <w:rFonts w:ascii="Calibri" w:hAnsi="Calibri" w:cs="Arial"/>
          <w:bCs/>
          <w:i w:val="0"/>
          <w:iCs/>
          <w:szCs w:val="22"/>
        </w:rPr>
        <w:t>vasta experiencia en a</w:t>
      </w:r>
      <w:r>
        <w:rPr>
          <w:rFonts w:ascii="Calibri" w:hAnsi="Calibri" w:cs="Arial"/>
          <w:bCs/>
          <w:i w:val="0"/>
          <w:iCs/>
          <w:szCs w:val="22"/>
        </w:rPr>
        <w:t>dministración, operaciones, y gestión logística. H</w:t>
      </w:r>
      <w:r w:rsidRPr="000519D3">
        <w:rPr>
          <w:rFonts w:ascii="Calibri" w:hAnsi="Calibri" w:cs="Arial"/>
          <w:bCs/>
          <w:i w:val="0"/>
          <w:iCs/>
          <w:szCs w:val="22"/>
        </w:rPr>
        <w:t xml:space="preserve">abilidades de liderazgo, </w:t>
      </w:r>
      <w:r>
        <w:rPr>
          <w:rFonts w:ascii="Calibri" w:hAnsi="Calibri" w:cs="Arial"/>
          <w:bCs/>
          <w:i w:val="0"/>
          <w:iCs/>
          <w:szCs w:val="22"/>
        </w:rPr>
        <w:t>visión estratégica del negocio, trabajo en equipo y orientación a resultados</w:t>
      </w:r>
      <w:r w:rsidRPr="000519D3">
        <w:rPr>
          <w:rFonts w:ascii="Calibri" w:hAnsi="Calibri" w:cs="Arial"/>
          <w:bCs/>
          <w:i w:val="0"/>
          <w:iCs/>
          <w:szCs w:val="22"/>
        </w:rPr>
        <w:t>.</w:t>
      </w:r>
      <w:r>
        <w:rPr>
          <w:rFonts w:ascii="Calibri" w:hAnsi="Calibri" w:cs="Arial"/>
          <w:bCs/>
          <w:i w:val="0"/>
          <w:iCs/>
          <w:szCs w:val="22"/>
        </w:rPr>
        <w:t xml:space="preserve">  Amplia experiencia en planificación, desarrollo de soluciones logísticas, administración de operaciones de manufactura, habilitación</w:t>
      </w:r>
      <w:r w:rsidR="00B315AF">
        <w:rPr>
          <w:rFonts w:ascii="Calibri" w:hAnsi="Calibri" w:cs="Arial"/>
          <w:bCs/>
          <w:i w:val="0"/>
          <w:iCs/>
          <w:szCs w:val="22"/>
        </w:rPr>
        <w:t xml:space="preserve">, </w:t>
      </w:r>
      <w:r>
        <w:rPr>
          <w:rFonts w:ascii="Calibri" w:hAnsi="Calibri" w:cs="Arial"/>
          <w:bCs/>
          <w:i w:val="0"/>
          <w:iCs/>
          <w:szCs w:val="22"/>
        </w:rPr>
        <w:t>administra</w:t>
      </w:r>
      <w:r w:rsidR="00A867FD">
        <w:rPr>
          <w:rFonts w:ascii="Calibri" w:hAnsi="Calibri" w:cs="Arial"/>
          <w:bCs/>
          <w:i w:val="0"/>
          <w:iCs/>
          <w:szCs w:val="22"/>
        </w:rPr>
        <w:t xml:space="preserve">ción de centros de distribución y transportes </w:t>
      </w:r>
      <w:r>
        <w:rPr>
          <w:rFonts w:ascii="Calibri" w:hAnsi="Calibri" w:cs="Arial"/>
          <w:bCs/>
          <w:i w:val="0"/>
          <w:iCs/>
          <w:szCs w:val="22"/>
        </w:rPr>
        <w:t>e implementación de sistemas WMS, TMS, ERP, MRP.</w:t>
      </w:r>
    </w:p>
    <w:p w:rsidR="00211B82" w:rsidRPr="000519D3" w:rsidRDefault="00211B82" w:rsidP="00211B82">
      <w:pPr>
        <w:pStyle w:val="Sangradetextonormal"/>
        <w:ind w:left="0"/>
        <w:rPr>
          <w:rFonts w:ascii="Calibri" w:hAnsi="Calibri" w:cs="Arial"/>
          <w:bCs/>
          <w:i w:val="0"/>
          <w:iCs/>
          <w:szCs w:val="22"/>
        </w:rPr>
      </w:pPr>
    </w:p>
    <w:p w:rsidR="00211B82" w:rsidRDefault="00211B82" w:rsidP="00211B82">
      <w:pPr>
        <w:pStyle w:val="Sangradetextonormal"/>
        <w:ind w:left="0"/>
        <w:jc w:val="center"/>
        <w:rPr>
          <w:rFonts w:ascii="Calibri" w:hAnsi="Calibri" w:cs="Arial"/>
          <w:b/>
          <w:bCs/>
          <w:i w:val="0"/>
          <w:iCs/>
          <w:sz w:val="24"/>
          <w:szCs w:val="24"/>
        </w:rPr>
      </w:pPr>
      <w:r>
        <w:rPr>
          <w:rFonts w:ascii="Calibri" w:hAnsi="Calibri" w:cs="Arial"/>
          <w:b/>
          <w:bCs/>
          <w:i w:val="0"/>
          <w:iCs/>
          <w:sz w:val="24"/>
          <w:szCs w:val="24"/>
        </w:rPr>
        <w:t>ANTECEDENTES LABORALES</w:t>
      </w:r>
    </w:p>
    <w:p w:rsidR="00211B82" w:rsidRDefault="00211B82" w:rsidP="004D5047">
      <w:pPr>
        <w:pStyle w:val="Sangradetextonormal"/>
        <w:ind w:left="0"/>
        <w:rPr>
          <w:rFonts w:ascii="Calibri" w:hAnsi="Calibri" w:cs="Arial"/>
          <w:b/>
          <w:bCs/>
          <w:i w:val="0"/>
          <w:iCs/>
          <w:sz w:val="24"/>
          <w:szCs w:val="24"/>
        </w:rPr>
      </w:pPr>
    </w:p>
    <w:p w:rsidR="007D19FE" w:rsidRDefault="009724E8" w:rsidP="00347F5D">
      <w:pPr>
        <w:pStyle w:val="Sangradetextonormal"/>
        <w:ind w:left="0"/>
        <w:rPr>
          <w:rFonts w:ascii="Calibri" w:hAnsi="Calibri" w:cs="Arial"/>
          <w:b/>
          <w:bCs/>
          <w:i w:val="0"/>
          <w:iCs/>
          <w:sz w:val="24"/>
          <w:szCs w:val="24"/>
        </w:rPr>
      </w:pPr>
      <w:r>
        <w:rPr>
          <w:rFonts w:ascii="Calibri" w:hAnsi="Calibri" w:cs="Arial"/>
          <w:b/>
          <w:bCs/>
          <w:i w:val="0"/>
          <w:iCs/>
          <w:sz w:val="24"/>
          <w:szCs w:val="24"/>
        </w:rPr>
        <w:t xml:space="preserve">Canon Chile </w:t>
      </w:r>
    </w:p>
    <w:p w:rsidR="00347F5D" w:rsidRDefault="007D19FE" w:rsidP="00347F5D">
      <w:pPr>
        <w:pStyle w:val="Sangradetextonormal"/>
        <w:ind w:left="0"/>
        <w:rPr>
          <w:rFonts w:ascii="Calibri" w:hAnsi="Calibri" w:cs="Arial"/>
          <w:bCs/>
          <w:i w:val="0"/>
          <w:iCs/>
          <w:szCs w:val="22"/>
        </w:rPr>
      </w:pPr>
      <w:proofErr w:type="spellStart"/>
      <w:r>
        <w:rPr>
          <w:rFonts w:ascii="Calibri" w:hAnsi="Calibri" w:cs="Arial"/>
          <w:b/>
          <w:bCs/>
          <w:i w:val="0"/>
          <w:iCs/>
          <w:sz w:val="24"/>
          <w:szCs w:val="24"/>
        </w:rPr>
        <w:t>Logistic</w:t>
      </w:r>
      <w:proofErr w:type="spellEnd"/>
      <w:r>
        <w:rPr>
          <w:rFonts w:ascii="Calibri" w:hAnsi="Calibri" w:cs="Arial"/>
          <w:b/>
          <w:bCs/>
          <w:i w:val="0"/>
          <w:iCs/>
          <w:sz w:val="24"/>
          <w:szCs w:val="24"/>
        </w:rPr>
        <w:t xml:space="preserve"> Manager</w:t>
      </w:r>
      <w:r w:rsidR="00347F5D">
        <w:rPr>
          <w:rFonts w:ascii="Calibri" w:hAnsi="Calibri" w:cs="Arial"/>
          <w:b/>
          <w:bCs/>
          <w:i w:val="0"/>
          <w:iCs/>
          <w:sz w:val="24"/>
          <w:szCs w:val="24"/>
        </w:rPr>
        <w:tab/>
      </w:r>
      <w:r w:rsidR="00347F5D">
        <w:rPr>
          <w:rFonts w:ascii="Calibri" w:hAnsi="Calibri" w:cs="Arial"/>
          <w:b/>
          <w:bCs/>
          <w:i w:val="0"/>
          <w:iCs/>
          <w:sz w:val="24"/>
          <w:szCs w:val="24"/>
        </w:rPr>
        <w:tab/>
      </w:r>
      <w:r w:rsidR="00347F5D">
        <w:rPr>
          <w:rFonts w:ascii="Calibri" w:hAnsi="Calibri" w:cs="Arial"/>
          <w:b/>
          <w:bCs/>
          <w:i w:val="0"/>
          <w:iCs/>
          <w:sz w:val="24"/>
          <w:szCs w:val="24"/>
        </w:rPr>
        <w:tab/>
      </w:r>
      <w:r w:rsidR="00347F5D">
        <w:rPr>
          <w:rFonts w:ascii="Calibri" w:hAnsi="Calibri" w:cs="Arial"/>
          <w:b/>
          <w:bCs/>
          <w:i w:val="0"/>
          <w:iCs/>
          <w:sz w:val="24"/>
          <w:szCs w:val="24"/>
        </w:rPr>
        <w:tab/>
      </w:r>
      <w:r w:rsidR="00347F5D">
        <w:rPr>
          <w:rFonts w:ascii="Calibri" w:hAnsi="Calibri" w:cs="Arial"/>
          <w:b/>
          <w:bCs/>
          <w:i w:val="0"/>
          <w:iCs/>
          <w:sz w:val="24"/>
          <w:szCs w:val="24"/>
        </w:rPr>
        <w:tab/>
      </w:r>
      <w:r w:rsidR="00347F5D">
        <w:rPr>
          <w:rFonts w:ascii="Calibri" w:hAnsi="Calibri" w:cs="Arial"/>
          <w:b/>
          <w:bCs/>
          <w:i w:val="0"/>
          <w:iCs/>
          <w:sz w:val="24"/>
          <w:szCs w:val="24"/>
        </w:rPr>
        <w:tab/>
        <w:t xml:space="preserve">   </w:t>
      </w:r>
      <w:r w:rsidR="009724E8">
        <w:rPr>
          <w:rFonts w:ascii="Calibri" w:hAnsi="Calibri" w:cs="Arial"/>
          <w:bCs/>
          <w:i w:val="0"/>
          <w:iCs/>
          <w:szCs w:val="22"/>
        </w:rPr>
        <w:t>Mar 2007</w:t>
      </w:r>
      <w:r w:rsidR="00E648A4">
        <w:rPr>
          <w:rFonts w:ascii="Calibri" w:hAnsi="Calibri" w:cs="Arial"/>
          <w:bCs/>
          <w:i w:val="0"/>
          <w:iCs/>
          <w:szCs w:val="22"/>
        </w:rPr>
        <w:t>-</w:t>
      </w:r>
      <w:r w:rsidR="00347F5D" w:rsidRPr="004A3C18">
        <w:rPr>
          <w:rFonts w:ascii="Calibri" w:hAnsi="Calibri" w:cs="Arial"/>
          <w:bCs/>
          <w:i w:val="0"/>
          <w:iCs/>
          <w:szCs w:val="22"/>
        </w:rPr>
        <w:t xml:space="preserve"> </w:t>
      </w:r>
      <w:proofErr w:type="spellStart"/>
      <w:r w:rsidR="00F27AE9">
        <w:rPr>
          <w:rFonts w:ascii="Calibri" w:hAnsi="Calibri" w:cs="Arial"/>
          <w:bCs/>
          <w:i w:val="0"/>
          <w:iCs/>
          <w:szCs w:val="22"/>
        </w:rPr>
        <w:t>Dic</w:t>
      </w:r>
      <w:proofErr w:type="spellEnd"/>
      <w:r w:rsidR="0054378C">
        <w:rPr>
          <w:rFonts w:ascii="Calibri" w:hAnsi="Calibri" w:cs="Arial"/>
          <w:bCs/>
          <w:i w:val="0"/>
          <w:iCs/>
          <w:szCs w:val="22"/>
        </w:rPr>
        <w:t xml:space="preserve"> 2014</w:t>
      </w:r>
    </w:p>
    <w:p w:rsidR="00E63D6F" w:rsidRDefault="00E63D6F" w:rsidP="00347F5D">
      <w:pPr>
        <w:pStyle w:val="Sangradetextonormal"/>
        <w:ind w:left="0"/>
        <w:rPr>
          <w:rFonts w:ascii="Calibri" w:hAnsi="Calibri" w:cs="Arial"/>
          <w:bCs/>
          <w:i w:val="0"/>
          <w:iCs/>
          <w:szCs w:val="22"/>
        </w:rPr>
      </w:pPr>
    </w:p>
    <w:p w:rsidR="00472E92" w:rsidRDefault="009724E8" w:rsidP="009724E8">
      <w:pPr>
        <w:pStyle w:val="Sangradetextonormal"/>
        <w:ind w:left="0"/>
        <w:rPr>
          <w:rFonts w:ascii="Calibri" w:hAnsi="Calibri" w:cs="Arial"/>
          <w:i w:val="0"/>
          <w:iCs/>
          <w:szCs w:val="22"/>
        </w:rPr>
      </w:pPr>
      <w:r>
        <w:rPr>
          <w:rFonts w:ascii="Calibri" w:hAnsi="Calibri" w:cs="Arial"/>
          <w:i w:val="0"/>
          <w:iCs/>
          <w:szCs w:val="22"/>
        </w:rPr>
        <w:t>Administra la cadena de abastecimiento,</w:t>
      </w:r>
      <w:r w:rsidR="00472E92">
        <w:rPr>
          <w:rFonts w:ascii="Calibri" w:hAnsi="Calibri" w:cs="Arial"/>
          <w:i w:val="0"/>
          <w:iCs/>
          <w:szCs w:val="22"/>
        </w:rPr>
        <w:t xml:space="preserve"> </w:t>
      </w:r>
      <w:r w:rsidR="00FE263A">
        <w:rPr>
          <w:rFonts w:ascii="Calibri" w:hAnsi="Calibri" w:cs="Arial"/>
          <w:i w:val="0"/>
          <w:iCs/>
          <w:szCs w:val="22"/>
        </w:rPr>
        <w:t xml:space="preserve">a cargo </w:t>
      </w:r>
      <w:r w:rsidR="00472E92">
        <w:rPr>
          <w:rFonts w:ascii="Calibri" w:hAnsi="Calibri" w:cs="Arial"/>
          <w:i w:val="0"/>
          <w:iCs/>
          <w:szCs w:val="22"/>
        </w:rPr>
        <w:t xml:space="preserve">de </w:t>
      </w:r>
      <w:r w:rsidR="00FE263A">
        <w:rPr>
          <w:rFonts w:ascii="Calibri" w:hAnsi="Calibri" w:cs="Arial"/>
          <w:i w:val="0"/>
          <w:iCs/>
          <w:szCs w:val="22"/>
        </w:rPr>
        <w:t>importaciones,</w:t>
      </w:r>
      <w:r w:rsidR="00980807">
        <w:rPr>
          <w:rFonts w:ascii="Calibri" w:hAnsi="Calibri" w:cs="Arial"/>
          <w:i w:val="0"/>
          <w:iCs/>
          <w:szCs w:val="22"/>
        </w:rPr>
        <w:t xml:space="preserve"> compras nacionales</w:t>
      </w:r>
      <w:r w:rsidR="00854CF2">
        <w:rPr>
          <w:rFonts w:ascii="Calibri" w:hAnsi="Calibri" w:cs="Arial"/>
          <w:i w:val="0"/>
          <w:iCs/>
          <w:szCs w:val="22"/>
        </w:rPr>
        <w:t>,</w:t>
      </w:r>
      <w:r w:rsidR="00FE263A">
        <w:rPr>
          <w:rFonts w:ascii="Calibri" w:hAnsi="Calibri" w:cs="Arial"/>
          <w:i w:val="0"/>
          <w:iCs/>
          <w:szCs w:val="22"/>
        </w:rPr>
        <w:t xml:space="preserve"> </w:t>
      </w:r>
      <w:r w:rsidR="0054378C">
        <w:rPr>
          <w:rFonts w:ascii="Calibri" w:hAnsi="Calibri" w:cs="Arial"/>
          <w:i w:val="0"/>
          <w:iCs/>
          <w:szCs w:val="22"/>
        </w:rPr>
        <w:t xml:space="preserve">bodegas en todo el país, </w:t>
      </w:r>
      <w:r w:rsidR="004D574E">
        <w:rPr>
          <w:rFonts w:ascii="Calibri" w:hAnsi="Calibri" w:cs="Arial"/>
          <w:i w:val="0"/>
          <w:iCs/>
          <w:szCs w:val="22"/>
        </w:rPr>
        <w:t xml:space="preserve">almacenamiento, flota vehículos, </w:t>
      </w:r>
      <w:r w:rsidR="00FE263A">
        <w:rPr>
          <w:rFonts w:ascii="Calibri" w:hAnsi="Calibri" w:cs="Arial"/>
          <w:i w:val="0"/>
          <w:iCs/>
          <w:szCs w:val="22"/>
        </w:rPr>
        <w:t xml:space="preserve">distribución de productos. </w:t>
      </w:r>
      <w:r w:rsidR="00472E92">
        <w:rPr>
          <w:rFonts w:ascii="Calibri" w:hAnsi="Calibri" w:cs="Arial"/>
          <w:i w:val="0"/>
          <w:iCs/>
          <w:szCs w:val="22"/>
        </w:rPr>
        <w:t>Administración</w:t>
      </w:r>
      <w:r w:rsidR="003C737F">
        <w:rPr>
          <w:rFonts w:ascii="Calibri" w:hAnsi="Calibri" w:cs="Arial"/>
          <w:i w:val="0"/>
          <w:iCs/>
          <w:szCs w:val="22"/>
        </w:rPr>
        <w:t xml:space="preserve"> de contratos de </w:t>
      </w:r>
      <w:proofErr w:type="spellStart"/>
      <w:r w:rsidR="003C737F">
        <w:rPr>
          <w:rFonts w:ascii="Calibri" w:hAnsi="Calibri" w:cs="Arial"/>
          <w:i w:val="0"/>
          <w:iCs/>
          <w:szCs w:val="22"/>
        </w:rPr>
        <w:t>O</w:t>
      </w:r>
      <w:r w:rsidR="00FE263A">
        <w:rPr>
          <w:rFonts w:ascii="Calibri" w:hAnsi="Calibri" w:cs="Arial"/>
          <w:i w:val="0"/>
          <w:iCs/>
          <w:szCs w:val="22"/>
        </w:rPr>
        <w:t>ut</w:t>
      </w:r>
      <w:r w:rsidR="00CD7BDE">
        <w:rPr>
          <w:rFonts w:ascii="Calibri" w:hAnsi="Calibri" w:cs="Arial"/>
          <w:i w:val="0"/>
          <w:iCs/>
          <w:szCs w:val="22"/>
        </w:rPr>
        <w:t>s</w:t>
      </w:r>
      <w:r w:rsidR="00744273">
        <w:rPr>
          <w:rFonts w:ascii="Calibri" w:hAnsi="Calibri" w:cs="Arial"/>
          <w:i w:val="0"/>
          <w:iCs/>
          <w:szCs w:val="22"/>
        </w:rPr>
        <w:t>ourc</w:t>
      </w:r>
      <w:r w:rsidR="00FE263A">
        <w:rPr>
          <w:rFonts w:ascii="Calibri" w:hAnsi="Calibri" w:cs="Arial"/>
          <w:i w:val="0"/>
          <w:iCs/>
          <w:szCs w:val="22"/>
        </w:rPr>
        <w:t>ing</w:t>
      </w:r>
      <w:proofErr w:type="spellEnd"/>
      <w:r w:rsidR="00FE263A">
        <w:rPr>
          <w:rFonts w:ascii="Calibri" w:hAnsi="Calibri" w:cs="Arial"/>
          <w:i w:val="0"/>
          <w:iCs/>
          <w:szCs w:val="22"/>
        </w:rPr>
        <w:t xml:space="preserve">, </w:t>
      </w:r>
      <w:r w:rsidR="00B966B0">
        <w:rPr>
          <w:rFonts w:ascii="Calibri" w:hAnsi="Calibri" w:cs="Arial"/>
          <w:i w:val="0"/>
          <w:iCs/>
          <w:szCs w:val="22"/>
        </w:rPr>
        <w:t>presupuesto de gastos</w:t>
      </w:r>
      <w:r w:rsidR="001231E9">
        <w:rPr>
          <w:rFonts w:ascii="Calibri" w:hAnsi="Calibri" w:cs="Arial"/>
          <w:i w:val="0"/>
          <w:iCs/>
          <w:szCs w:val="22"/>
        </w:rPr>
        <w:t xml:space="preserve">, </w:t>
      </w:r>
      <w:r w:rsidR="00CD7BDE">
        <w:rPr>
          <w:rFonts w:ascii="Calibri" w:hAnsi="Calibri" w:cs="Arial"/>
          <w:i w:val="0"/>
          <w:iCs/>
          <w:szCs w:val="22"/>
        </w:rPr>
        <w:t xml:space="preserve">Logística de reversa, </w:t>
      </w:r>
      <w:r w:rsidR="004D3AA5">
        <w:rPr>
          <w:rFonts w:ascii="Calibri" w:hAnsi="Calibri" w:cs="Arial"/>
          <w:i w:val="0"/>
          <w:iCs/>
          <w:szCs w:val="22"/>
        </w:rPr>
        <w:t xml:space="preserve">coordinación de </w:t>
      </w:r>
      <w:r w:rsidR="00CD7BDE">
        <w:rPr>
          <w:rFonts w:ascii="Calibri" w:hAnsi="Calibri" w:cs="Arial"/>
          <w:i w:val="0"/>
          <w:iCs/>
          <w:szCs w:val="22"/>
        </w:rPr>
        <w:t>ventas,</w:t>
      </w:r>
      <w:r w:rsidR="004D3AA5">
        <w:rPr>
          <w:rFonts w:ascii="Calibri" w:hAnsi="Calibri" w:cs="Arial"/>
          <w:i w:val="0"/>
          <w:iCs/>
          <w:szCs w:val="22"/>
        </w:rPr>
        <w:t xml:space="preserve"> </w:t>
      </w:r>
      <w:r w:rsidR="00FE263A">
        <w:rPr>
          <w:rFonts w:ascii="Calibri" w:hAnsi="Calibri" w:cs="Arial"/>
          <w:i w:val="0"/>
          <w:iCs/>
          <w:szCs w:val="22"/>
        </w:rPr>
        <w:t>report</w:t>
      </w:r>
      <w:r w:rsidR="00472E92">
        <w:rPr>
          <w:rFonts w:ascii="Calibri" w:hAnsi="Calibri" w:cs="Arial"/>
          <w:i w:val="0"/>
          <w:iCs/>
          <w:szCs w:val="22"/>
        </w:rPr>
        <w:t>es</w:t>
      </w:r>
      <w:r w:rsidR="00FE263A">
        <w:rPr>
          <w:rFonts w:ascii="Calibri" w:hAnsi="Calibri" w:cs="Arial"/>
          <w:i w:val="0"/>
          <w:iCs/>
          <w:szCs w:val="22"/>
        </w:rPr>
        <w:t xml:space="preserve"> mensual</w:t>
      </w:r>
      <w:r w:rsidR="00472E92">
        <w:rPr>
          <w:rFonts w:ascii="Calibri" w:hAnsi="Calibri" w:cs="Arial"/>
          <w:i w:val="0"/>
          <w:iCs/>
          <w:szCs w:val="22"/>
        </w:rPr>
        <w:t>es</w:t>
      </w:r>
      <w:r w:rsidR="005419CA">
        <w:rPr>
          <w:rFonts w:ascii="Calibri" w:hAnsi="Calibri" w:cs="Arial"/>
          <w:i w:val="0"/>
          <w:iCs/>
          <w:szCs w:val="22"/>
        </w:rPr>
        <w:t xml:space="preserve"> de actividad y gastos a </w:t>
      </w:r>
      <w:r w:rsidR="00FD35EA">
        <w:rPr>
          <w:rFonts w:ascii="Calibri" w:hAnsi="Calibri" w:cs="Arial"/>
          <w:i w:val="0"/>
          <w:iCs/>
          <w:szCs w:val="22"/>
        </w:rPr>
        <w:t xml:space="preserve">casa </w:t>
      </w:r>
      <w:r w:rsidR="00FE263A">
        <w:rPr>
          <w:rFonts w:ascii="Calibri" w:hAnsi="Calibri" w:cs="Arial"/>
          <w:i w:val="0"/>
          <w:iCs/>
          <w:szCs w:val="22"/>
        </w:rPr>
        <w:t xml:space="preserve">matriz </w:t>
      </w:r>
      <w:r w:rsidR="00CD7BDE">
        <w:rPr>
          <w:rFonts w:ascii="Calibri" w:hAnsi="Calibri" w:cs="Arial"/>
          <w:i w:val="0"/>
          <w:iCs/>
          <w:szCs w:val="22"/>
        </w:rPr>
        <w:t>en USA, gestión de stocks, manejo de destrucción de productos obsoletos y disposición final de acuerdo a normativa medioambiental.</w:t>
      </w:r>
    </w:p>
    <w:p w:rsidR="00C10428" w:rsidRDefault="00C10428" w:rsidP="00C10428">
      <w:pPr>
        <w:pStyle w:val="Sangradetextonormal"/>
        <w:ind w:left="0"/>
        <w:rPr>
          <w:rFonts w:ascii="Calibri" w:hAnsi="Calibri" w:cs="Arial"/>
          <w:i w:val="0"/>
          <w:iCs/>
          <w:color w:val="FF0000"/>
          <w:szCs w:val="22"/>
        </w:rPr>
      </w:pPr>
    </w:p>
    <w:p w:rsidR="005419CA" w:rsidRDefault="00B966B0" w:rsidP="00C10428">
      <w:pPr>
        <w:pStyle w:val="Sangradetextonormal"/>
        <w:numPr>
          <w:ilvl w:val="0"/>
          <w:numId w:val="11"/>
        </w:numPr>
        <w:rPr>
          <w:rFonts w:ascii="Calibri" w:hAnsi="Calibri" w:cs="Arial"/>
          <w:i w:val="0"/>
          <w:iCs/>
          <w:szCs w:val="22"/>
        </w:rPr>
      </w:pPr>
      <w:r w:rsidRPr="00C10428">
        <w:rPr>
          <w:rFonts w:ascii="Calibri" w:hAnsi="Calibri" w:cs="Arial"/>
          <w:i w:val="0"/>
          <w:iCs/>
          <w:szCs w:val="22"/>
        </w:rPr>
        <w:t xml:space="preserve">Gestión de </w:t>
      </w:r>
      <w:proofErr w:type="spellStart"/>
      <w:r w:rsidRPr="00C10428">
        <w:rPr>
          <w:rFonts w:ascii="Calibri" w:hAnsi="Calibri" w:cs="Arial"/>
          <w:i w:val="0"/>
          <w:iCs/>
          <w:szCs w:val="22"/>
        </w:rPr>
        <w:t>KPI`s</w:t>
      </w:r>
      <w:proofErr w:type="spellEnd"/>
      <w:r w:rsidRPr="00C10428">
        <w:rPr>
          <w:rFonts w:ascii="Calibri" w:hAnsi="Calibri" w:cs="Arial"/>
          <w:i w:val="0"/>
          <w:iCs/>
          <w:szCs w:val="22"/>
        </w:rPr>
        <w:t xml:space="preserve"> </w:t>
      </w:r>
    </w:p>
    <w:p w:rsidR="00B966B0" w:rsidRDefault="005419CA" w:rsidP="005419CA">
      <w:pPr>
        <w:pStyle w:val="Sangradetextonormal"/>
        <w:ind w:left="360"/>
        <w:rPr>
          <w:rFonts w:ascii="Calibri" w:hAnsi="Calibri" w:cs="Arial"/>
          <w:i w:val="0"/>
          <w:iCs/>
          <w:szCs w:val="22"/>
        </w:rPr>
      </w:pPr>
      <w:r>
        <w:rPr>
          <w:rFonts w:ascii="Calibri" w:hAnsi="Calibri" w:cs="Arial"/>
          <w:i w:val="0"/>
          <w:iCs/>
          <w:szCs w:val="22"/>
        </w:rPr>
        <w:t>Control de inventarios de 92% a 99,2%</w:t>
      </w:r>
      <w:r w:rsidR="00017738">
        <w:rPr>
          <w:rFonts w:ascii="Calibri" w:hAnsi="Calibri" w:cs="Arial"/>
          <w:i w:val="0"/>
          <w:iCs/>
          <w:szCs w:val="22"/>
        </w:rPr>
        <w:t>.</w:t>
      </w:r>
    </w:p>
    <w:p w:rsidR="005419CA" w:rsidRPr="00C10428" w:rsidRDefault="005419CA" w:rsidP="005419CA">
      <w:pPr>
        <w:pStyle w:val="Sangradetextonormal"/>
        <w:ind w:left="0"/>
        <w:rPr>
          <w:rFonts w:ascii="Calibri" w:hAnsi="Calibri" w:cs="Arial"/>
          <w:i w:val="0"/>
          <w:iCs/>
          <w:szCs w:val="22"/>
        </w:rPr>
      </w:pPr>
      <w:r>
        <w:rPr>
          <w:rFonts w:ascii="Calibri" w:hAnsi="Calibri" w:cs="Arial"/>
          <w:i w:val="0"/>
          <w:iCs/>
          <w:szCs w:val="22"/>
        </w:rPr>
        <w:t xml:space="preserve">       Distribución Performance de 85% a 98%</w:t>
      </w:r>
    </w:p>
    <w:p w:rsidR="00B966B0" w:rsidRDefault="005419CA" w:rsidP="00B966B0">
      <w:pPr>
        <w:pStyle w:val="Sangradetextonormal"/>
        <w:numPr>
          <w:ilvl w:val="0"/>
          <w:numId w:val="11"/>
        </w:numPr>
        <w:rPr>
          <w:rFonts w:ascii="Calibri" w:hAnsi="Calibri" w:cs="Arial"/>
          <w:i w:val="0"/>
          <w:iCs/>
          <w:szCs w:val="22"/>
        </w:rPr>
      </w:pPr>
      <w:r>
        <w:rPr>
          <w:rFonts w:ascii="Calibri" w:hAnsi="Calibri" w:cs="Arial"/>
          <w:i w:val="0"/>
          <w:iCs/>
          <w:szCs w:val="22"/>
        </w:rPr>
        <w:t xml:space="preserve">Implementación </w:t>
      </w:r>
      <w:r w:rsidR="00133445">
        <w:rPr>
          <w:rFonts w:ascii="Calibri" w:hAnsi="Calibri" w:cs="Arial"/>
          <w:i w:val="0"/>
          <w:iCs/>
          <w:szCs w:val="22"/>
        </w:rPr>
        <w:t xml:space="preserve">de algoritmos de bodega para ordenar y aumentar la capacidad de las entregas de productos a </w:t>
      </w:r>
      <w:proofErr w:type="gramStart"/>
      <w:r w:rsidR="00133445">
        <w:rPr>
          <w:rFonts w:ascii="Calibri" w:hAnsi="Calibri" w:cs="Arial"/>
          <w:i w:val="0"/>
          <w:iCs/>
          <w:szCs w:val="22"/>
        </w:rPr>
        <w:t xml:space="preserve">clientes </w:t>
      </w:r>
      <w:r w:rsidR="00862857">
        <w:rPr>
          <w:rFonts w:ascii="Calibri" w:hAnsi="Calibri" w:cs="Arial"/>
          <w:i w:val="0"/>
          <w:iCs/>
          <w:szCs w:val="22"/>
        </w:rPr>
        <w:t>.</w:t>
      </w:r>
      <w:proofErr w:type="gramEnd"/>
    </w:p>
    <w:p w:rsidR="00862857" w:rsidRDefault="005419CA" w:rsidP="00B966B0">
      <w:pPr>
        <w:pStyle w:val="Sangradetextonormal"/>
        <w:numPr>
          <w:ilvl w:val="0"/>
          <w:numId w:val="11"/>
        </w:numPr>
        <w:rPr>
          <w:rFonts w:ascii="Calibri" w:hAnsi="Calibri" w:cs="Arial"/>
          <w:i w:val="0"/>
          <w:iCs/>
          <w:szCs w:val="22"/>
        </w:rPr>
      </w:pPr>
      <w:r>
        <w:rPr>
          <w:rFonts w:ascii="Calibri" w:hAnsi="Calibri" w:cs="Arial"/>
          <w:i w:val="0"/>
          <w:iCs/>
          <w:szCs w:val="22"/>
        </w:rPr>
        <w:t>Reducción de gastos</w:t>
      </w:r>
      <w:r w:rsidR="007B1877">
        <w:rPr>
          <w:rFonts w:ascii="Calibri" w:hAnsi="Calibri" w:cs="Arial"/>
          <w:i w:val="0"/>
          <w:iCs/>
          <w:szCs w:val="22"/>
        </w:rPr>
        <w:t xml:space="preserve"> en distribución de productos </w:t>
      </w:r>
      <w:r w:rsidR="00862857">
        <w:rPr>
          <w:rFonts w:ascii="Calibri" w:hAnsi="Calibri" w:cs="Arial"/>
          <w:i w:val="0"/>
          <w:iCs/>
          <w:szCs w:val="22"/>
        </w:rPr>
        <w:t>en un 35%.</w:t>
      </w:r>
    </w:p>
    <w:p w:rsidR="005419CA" w:rsidRDefault="00862857" w:rsidP="00B966B0">
      <w:pPr>
        <w:pStyle w:val="Sangradetextonormal"/>
        <w:numPr>
          <w:ilvl w:val="0"/>
          <w:numId w:val="11"/>
        </w:numPr>
        <w:rPr>
          <w:rFonts w:ascii="Calibri" w:hAnsi="Calibri" w:cs="Arial"/>
          <w:i w:val="0"/>
          <w:iCs/>
          <w:szCs w:val="22"/>
        </w:rPr>
      </w:pPr>
      <w:r>
        <w:rPr>
          <w:rFonts w:ascii="Calibri" w:hAnsi="Calibri" w:cs="Arial"/>
          <w:i w:val="0"/>
          <w:iCs/>
          <w:szCs w:val="22"/>
        </w:rPr>
        <w:t xml:space="preserve">Reducción </w:t>
      </w:r>
      <w:r w:rsidR="00017738">
        <w:rPr>
          <w:rFonts w:ascii="Calibri" w:hAnsi="Calibri" w:cs="Arial"/>
          <w:i w:val="0"/>
          <w:iCs/>
          <w:szCs w:val="22"/>
        </w:rPr>
        <w:t>de gastos de</w:t>
      </w:r>
      <w:r>
        <w:rPr>
          <w:rFonts w:ascii="Calibri" w:hAnsi="Calibri" w:cs="Arial"/>
          <w:i w:val="0"/>
          <w:iCs/>
          <w:szCs w:val="22"/>
        </w:rPr>
        <w:t xml:space="preserve"> </w:t>
      </w:r>
      <w:r w:rsidR="005419CA">
        <w:rPr>
          <w:rFonts w:ascii="Calibri" w:hAnsi="Calibri" w:cs="Arial"/>
          <w:i w:val="0"/>
          <w:iCs/>
          <w:szCs w:val="22"/>
        </w:rPr>
        <w:t xml:space="preserve">almacenamiento en un </w:t>
      </w:r>
      <w:r>
        <w:rPr>
          <w:rFonts w:ascii="Calibri" w:hAnsi="Calibri" w:cs="Arial"/>
          <w:i w:val="0"/>
          <w:iCs/>
          <w:szCs w:val="22"/>
        </w:rPr>
        <w:t>42%</w:t>
      </w:r>
      <w:r w:rsidR="00017738">
        <w:rPr>
          <w:rFonts w:ascii="Calibri" w:hAnsi="Calibri" w:cs="Arial"/>
          <w:i w:val="0"/>
          <w:iCs/>
          <w:szCs w:val="22"/>
        </w:rPr>
        <w:t>.</w:t>
      </w:r>
    </w:p>
    <w:p w:rsidR="00862857" w:rsidRDefault="00862857" w:rsidP="00B966B0">
      <w:pPr>
        <w:pStyle w:val="Sangradetextonormal"/>
        <w:numPr>
          <w:ilvl w:val="0"/>
          <w:numId w:val="11"/>
        </w:numPr>
        <w:rPr>
          <w:rFonts w:ascii="Calibri" w:hAnsi="Calibri" w:cs="Arial"/>
          <w:i w:val="0"/>
          <w:iCs/>
          <w:szCs w:val="22"/>
        </w:rPr>
      </w:pPr>
      <w:r>
        <w:rPr>
          <w:rFonts w:ascii="Calibri" w:hAnsi="Calibri" w:cs="Arial"/>
          <w:i w:val="0"/>
          <w:iCs/>
          <w:szCs w:val="22"/>
        </w:rPr>
        <w:t xml:space="preserve">Optimización de la gestión de importaciones, reducción de </w:t>
      </w:r>
      <w:proofErr w:type="gramStart"/>
      <w:r>
        <w:rPr>
          <w:rFonts w:ascii="Calibri" w:hAnsi="Calibri" w:cs="Arial"/>
          <w:i w:val="0"/>
          <w:iCs/>
          <w:szCs w:val="22"/>
        </w:rPr>
        <w:t>gastos ,</w:t>
      </w:r>
      <w:proofErr w:type="gramEnd"/>
      <w:r>
        <w:rPr>
          <w:rFonts w:ascii="Calibri" w:hAnsi="Calibri" w:cs="Arial"/>
          <w:i w:val="0"/>
          <w:iCs/>
          <w:szCs w:val="22"/>
        </w:rPr>
        <w:t xml:space="preserve"> generar reportes , reducción de mermas, implementación de TLC en conjunto con Matriz en USA</w:t>
      </w:r>
      <w:r w:rsidR="00017738">
        <w:rPr>
          <w:rFonts w:ascii="Calibri" w:hAnsi="Calibri" w:cs="Arial"/>
          <w:i w:val="0"/>
          <w:iCs/>
          <w:szCs w:val="22"/>
        </w:rPr>
        <w:t>.</w:t>
      </w:r>
    </w:p>
    <w:p w:rsidR="00017738" w:rsidRDefault="00017738" w:rsidP="00B966B0">
      <w:pPr>
        <w:pStyle w:val="Sangradetextonormal"/>
        <w:numPr>
          <w:ilvl w:val="0"/>
          <w:numId w:val="11"/>
        </w:numPr>
        <w:rPr>
          <w:rFonts w:ascii="Calibri" w:hAnsi="Calibri" w:cs="Arial"/>
          <w:i w:val="0"/>
          <w:iCs/>
          <w:szCs w:val="22"/>
        </w:rPr>
      </w:pPr>
      <w:r>
        <w:rPr>
          <w:rFonts w:ascii="Calibri" w:hAnsi="Calibri" w:cs="Arial"/>
          <w:i w:val="0"/>
          <w:iCs/>
          <w:szCs w:val="22"/>
        </w:rPr>
        <w:t>Mejoramiento</w:t>
      </w:r>
      <w:r w:rsidR="001A05CF">
        <w:rPr>
          <w:rFonts w:ascii="Calibri" w:hAnsi="Calibri" w:cs="Arial"/>
          <w:i w:val="0"/>
          <w:iCs/>
          <w:szCs w:val="22"/>
        </w:rPr>
        <w:t xml:space="preserve"> </w:t>
      </w:r>
      <w:r w:rsidR="005978E9">
        <w:rPr>
          <w:rFonts w:ascii="Calibri" w:hAnsi="Calibri" w:cs="Arial"/>
          <w:i w:val="0"/>
          <w:iCs/>
          <w:szCs w:val="22"/>
        </w:rPr>
        <w:t>conti</w:t>
      </w:r>
      <w:r w:rsidR="007B1877">
        <w:rPr>
          <w:rFonts w:ascii="Calibri" w:hAnsi="Calibri" w:cs="Arial"/>
          <w:i w:val="0"/>
          <w:iCs/>
          <w:szCs w:val="22"/>
        </w:rPr>
        <w:t>nú</w:t>
      </w:r>
      <w:r>
        <w:rPr>
          <w:rFonts w:ascii="Calibri" w:hAnsi="Calibri" w:cs="Arial"/>
          <w:i w:val="0"/>
          <w:iCs/>
          <w:szCs w:val="22"/>
        </w:rPr>
        <w:t>o en sistema de almacenamiento</w:t>
      </w:r>
      <w:r w:rsidR="00A25F8E">
        <w:rPr>
          <w:rFonts w:ascii="Calibri" w:hAnsi="Calibri" w:cs="Arial"/>
          <w:i w:val="0"/>
          <w:iCs/>
          <w:szCs w:val="22"/>
        </w:rPr>
        <w:t>,</w:t>
      </w:r>
      <w:r w:rsidR="007B1877">
        <w:rPr>
          <w:rFonts w:ascii="Calibri" w:hAnsi="Calibri" w:cs="Arial"/>
          <w:i w:val="0"/>
          <w:iCs/>
          <w:szCs w:val="22"/>
        </w:rPr>
        <w:t xml:space="preserve"> optimizando</w:t>
      </w:r>
      <w:r>
        <w:rPr>
          <w:rFonts w:ascii="Calibri" w:hAnsi="Calibri" w:cs="Arial"/>
          <w:i w:val="0"/>
          <w:iCs/>
          <w:szCs w:val="22"/>
        </w:rPr>
        <w:t xml:space="preserve"> distribución de ubicaciones  en bodega</w:t>
      </w:r>
      <w:r w:rsidR="00932EA2">
        <w:rPr>
          <w:rFonts w:ascii="Calibri" w:hAnsi="Calibri" w:cs="Arial"/>
          <w:i w:val="0"/>
          <w:iCs/>
          <w:szCs w:val="22"/>
        </w:rPr>
        <w:t>s</w:t>
      </w:r>
      <w:r w:rsidR="007B1877">
        <w:rPr>
          <w:rFonts w:ascii="Calibri" w:hAnsi="Calibri" w:cs="Arial"/>
          <w:i w:val="0"/>
          <w:iCs/>
          <w:szCs w:val="22"/>
        </w:rPr>
        <w:t>, optimización de espacios.</w:t>
      </w:r>
    </w:p>
    <w:p w:rsidR="00017738" w:rsidRDefault="00017738" w:rsidP="00B966B0">
      <w:pPr>
        <w:pStyle w:val="Sangradetextonormal"/>
        <w:numPr>
          <w:ilvl w:val="0"/>
          <w:numId w:val="11"/>
        </w:numPr>
        <w:rPr>
          <w:rFonts w:ascii="Calibri" w:hAnsi="Calibri" w:cs="Arial"/>
          <w:i w:val="0"/>
          <w:iCs/>
          <w:szCs w:val="22"/>
        </w:rPr>
      </w:pPr>
      <w:r>
        <w:rPr>
          <w:rFonts w:ascii="Calibri" w:hAnsi="Calibri" w:cs="Arial"/>
          <w:i w:val="0"/>
          <w:iCs/>
          <w:szCs w:val="22"/>
        </w:rPr>
        <w:t>Implementación de logística de reversa</w:t>
      </w:r>
      <w:r w:rsidR="00A25F8E">
        <w:rPr>
          <w:rFonts w:ascii="Calibri" w:hAnsi="Calibri" w:cs="Arial"/>
          <w:i w:val="0"/>
          <w:iCs/>
          <w:szCs w:val="22"/>
        </w:rPr>
        <w:t>.</w:t>
      </w:r>
    </w:p>
    <w:p w:rsidR="00A25F8E" w:rsidRDefault="00A25F8E" w:rsidP="00B966B0">
      <w:pPr>
        <w:pStyle w:val="Sangradetextonormal"/>
        <w:numPr>
          <w:ilvl w:val="0"/>
          <w:numId w:val="11"/>
        </w:numPr>
        <w:rPr>
          <w:rFonts w:ascii="Calibri" w:hAnsi="Calibri" w:cs="Arial"/>
          <w:i w:val="0"/>
          <w:iCs/>
          <w:szCs w:val="22"/>
        </w:rPr>
      </w:pPr>
      <w:r>
        <w:rPr>
          <w:rFonts w:ascii="Calibri" w:hAnsi="Calibri" w:cs="Arial"/>
          <w:i w:val="0"/>
          <w:iCs/>
          <w:szCs w:val="22"/>
        </w:rPr>
        <w:t>Implementación de Descripción de cargos.</w:t>
      </w:r>
    </w:p>
    <w:p w:rsidR="00932EA2" w:rsidRDefault="00932EA2" w:rsidP="00B966B0">
      <w:pPr>
        <w:pStyle w:val="Sangradetextonormal"/>
        <w:numPr>
          <w:ilvl w:val="0"/>
          <w:numId w:val="11"/>
        </w:numPr>
        <w:rPr>
          <w:rFonts w:ascii="Calibri" w:hAnsi="Calibri" w:cs="Arial"/>
          <w:i w:val="0"/>
          <w:iCs/>
          <w:szCs w:val="22"/>
        </w:rPr>
      </w:pPr>
      <w:r>
        <w:rPr>
          <w:rFonts w:ascii="Calibri" w:hAnsi="Calibri" w:cs="Arial"/>
          <w:i w:val="0"/>
          <w:iCs/>
          <w:szCs w:val="22"/>
        </w:rPr>
        <w:t>Gestión de stocks logrando reducción de obsole</w:t>
      </w:r>
      <w:r w:rsidR="005978E9">
        <w:rPr>
          <w:rFonts w:ascii="Calibri" w:hAnsi="Calibri" w:cs="Arial"/>
          <w:i w:val="0"/>
          <w:iCs/>
          <w:szCs w:val="22"/>
        </w:rPr>
        <w:t>s</w:t>
      </w:r>
      <w:r>
        <w:rPr>
          <w:rFonts w:ascii="Calibri" w:hAnsi="Calibri" w:cs="Arial"/>
          <w:i w:val="0"/>
          <w:iCs/>
          <w:szCs w:val="22"/>
        </w:rPr>
        <w:t>cencia de productos</w:t>
      </w:r>
      <w:r w:rsidR="007B1877">
        <w:rPr>
          <w:rFonts w:ascii="Calibri" w:hAnsi="Calibri" w:cs="Arial"/>
          <w:i w:val="0"/>
          <w:iCs/>
          <w:szCs w:val="22"/>
        </w:rPr>
        <w:t xml:space="preserve"> aumentando rotación </w:t>
      </w:r>
      <w:r w:rsidR="005978E9">
        <w:rPr>
          <w:rFonts w:ascii="Calibri" w:hAnsi="Calibri" w:cs="Arial"/>
          <w:i w:val="0"/>
          <w:iCs/>
          <w:szCs w:val="22"/>
        </w:rPr>
        <w:t>de inventarios.</w:t>
      </w:r>
    </w:p>
    <w:p w:rsidR="00932EA2" w:rsidRPr="00C10428" w:rsidRDefault="00932EA2" w:rsidP="00932EA2">
      <w:pPr>
        <w:pStyle w:val="Sangradetextonormal"/>
        <w:ind w:left="0"/>
        <w:rPr>
          <w:rFonts w:ascii="Calibri" w:hAnsi="Calibri" w:cs="Arial"/>
          <w:i w:val="0"/>
          <w:iCs/>
          <w:szCs w:val="22"/>
        </w:rPr>
      </w:pPr>
    </w:p>
    <w:p w:rsidR="00E648A4" w:rsidRPr="00C10428" w:rsidRDefault="00E648A4" w:rsidP="00E648A4">
      <w:pPr>
        <w:pStyle w:val="Sangradetextonormal"/>
        <w:ind w:left="360"/>
        <w:rPr>
          <w:rFonts w:ascii="Calibri" w:hAnsi="Calibri" w:cs="Arial"/>
          <w:b/>
          <w:bCs/>
          <w:i w:val="0"/>
          <w:iCs/>
          <w:sz w:val="20"/>
        </w:rPr>
      </w:pPr>
    </w:p>
    <w:p w:rsidR="00D7639B" w:rsidRPr="00FE263A" w:rsidRDefault="00FE263A" w:rsidP="00FE263A">
      <w:pPr>
        <w:pStyle w:val="Sangradetextonormal"/>
        <w:ind w:left="0"/>
        <w:rPr>
          <w:rFonts w:ascii="Calibri" w:hAnsi="Calibri" w:cs="Arial"/>
          <w:bCs/>
          <w:i w:val="0"/>
          <w:iCs/>
          <w:szCs w:val="22"/>
        </w:rPr>
      </w:pPr>
      <w:r>
        <w:rPr>
          <w:rFonts w:ascii="Calibri" w:hAnsi="Calibri" w:cs="Arial"/>
          <w:b/>
          <w:bCs/>
          <w:i w:val="0"/>
          <w:iCs/>
          <w:szCs w:val="22"/>
        </w:rPr>
        <w:t xml:space="preserve">Laboratorio </w:t>
      </w:r>
      <w:proofErr w:type="spellStart"/>
      <w:r>
        <w:rPr>
          <w:rFonts w:ascii="Calibri" w:hAnsi="Calibri" w:cs="Arial"/>
          <w:b/>
          <w:bCs/>
          <w:i w:val="0"/>
          <w:iCs/>
          <w:szCs w:val="22"/>
        </w:rPr>
        <w:t>Bestpharma</w:t>
      </w:r>
      <w:proofErr w:type="spellEnd"/>
      <w:r>
        <w:rPr>
          <w:rFonts w:ascii="Calibri" w:hAnsi="Calibri" w:cs="Arial"/>
          <w:b/>
          <w:bCs/>
          <w:i w:val="0"/>
          <w:iCs/>
          <w:szCs w:val="22"/>
        </w:rPr>
        <w:t xml:space="preserve">                                          </w:t>
      </w:r>
      <w:r w:rsidR="00E648A4">
        <w:rPr>
          <w:rFonts w:ascii="Calibri" w:hAnsi="Calibri" w:cs="Arial"/>
          <w:b/>
          <w:bCs/>
          <w:i w:val="0"/>
          <w:iCs/>
          <w:szCs w:val="22"/>
        </w:rPr>
        <w:tab/>
      </w:r>
      <w:r w:rsidR="00E648A4">
        <w:rPr>
          <w:rFonts w:ascii="Calibri" w:hAnsi="Calibri" w:cs="Arial"/>
          <w:b/>
          <w:bCs/>
          <w:i w:val="0"/>
          <w:iCs/>
          <w:szCs w:val="22"/>
        </w:rPr>
        <w:tab/>
      </w:r>
      <w:r w:rsidR="00E648A4">
        <w:rPr>
          <w:rFonts w:ascii="Calibri" w:hAnsi="Calibri" w:cs="Arial"/>
          <w:b/>
          <w:bCs/>
          <w:i w:val="0"/>
          <w:iCs/>
          <w:szCs w:val="22"/>
        </w:rPr>
        <w:tab/>
        <w:t xml:space="preserve">      </w:t>
      </w:r>
      <w:r w:rsidR="001231E9">
        <w:rPr>
          <w:rFonts w:ascii="Calibri" w:hAnsi="Calibri" w:cs="Arial"/>
          <w:bCs/>
          <w:i w:val="0"/>
          <w:iCs/>
          <w:szCs w:val="22"/>
        </w:rPr>
        <w:t>Mar</w:t>
      </w:r>
      <w:r w:rsidR="00445536">
        <w:rPr>
          <w:rFonts w:ascii="Calibri" w:hAnsi="Calibri" w:cs="Arial"/>
          <w:bCs/>
          <w:i w:val="0"/>
          <w:iCs/>
          <w:szCs w:val="22"/>
        </w:rPr>
        <w:t xml:space="preserve"> 2005-</w:t>
      </w:r>
      <w:r w:rsidR="003C390E" w:rsidRPr="004A3C18">
        <w:rPr>
          <w:rFonts w:ascii="Calibri" w:hAnsi="Calibri" w:cs="Arial"/>
          <w:bCs/>
          <w:i w:val="0"/>
          <w:iCs/>
          <w:szCs w:val="22"/>
        </w:rPr>
        <w:t xml:space="preserve"> </w:t>
      </w:r>
      <w:proofErr w:type="spellStart"/>
      <w:r>
        <w:rPr>
          <w:rFonts w:ascii="Calibri" w:hAnsi="Calibri" w:cs="Arial"/>
          <w:bCs/>
          <w:i w:val="0"/>
          <w:iCs/>
          <w:szCs w:val="22"/>
        </w:rPr>
        <w:t>Dec</w:t>
      </w:r>
      <w:proofErr w:type="spellEnd"/>
      <w:r>
        <w:rPr>
          <w:rFonts w:ascii="Calibri" w:hAnsi="Calibri" w:cs="Arial"/>
          <w:bCs/>
          <w:i w:val="0"/>
          <w:iCs/>
          <w:szCs w:val="22"/>
        </w:rPr>
        <w:t xml:space="preserve"> -</w:t>
      </w:r>
      <w:r w:rsidR="0011101D">
        <w:rPr>
          <w:rFonts w:ascii="Calibri" w:hAnsi="Calibri" w:cs="Arial"/>
          <w:bCs/>
          <w:i w:val="0"/>
          <w:iCs/>
          <w:szCs w:val="22"/>
        </w:rPr>
        <w:t>2006</w:t>
      </w:r>
    </w:p>
    <w:p w:rsidR="00FF15FD" w:rsidRPr="001231E9" w:rsidRDefault="00C20720" w:rsidP="00445536">
      <w:pPr>
        <w:pStyle w:val="Sangradetextonormal"/>
        <w:ind w:left="0"/>
        <w:rPr>
          <w:rFonts w:ascii="Calibri" w:hAnsi="Calibri" w:cs="Arial"/>
          <w:b/>
          <w:bCs/>
          <w:i w:val="0"/>
          <w:iCs/>
          <w:szCs w:val="22"/>
        </w:rPr>
      </w:pPr>
      <w:r w:rsidRPr="001231E9">
        <w:rPr>
          <w:rFonts w:ascii="Calibri" w:hAnsi="Calibri" w:cs="Arial"/>
          <w:b/>
          <w:bCs/>
          <w:i w:val="0"/>
          <w:iCs/>
          <w:szCs w:val="22"/>
        </w:rPr>
        <w:lastRenderedPageBreak/>
        <w:t>Jefe de Log</w:t>
      </w:r>
      <w:r w:rsidR="001231E9" w:rsidRPr="001231E9">
        <w:rPr>
          <w:rFonts w:ascii="Calibri" w:hAnsi="Calibri" w:cs="Arial"/>
          <w:b/>
          <w:bCs/>
          <w:i w:val="0"/>
          <w:iCs/>
          <w:szCs w:val="22"/>
        </w:rPr>
        <w:t>í</w:t>
      </w:r>
      <w:r w:rsidRPr="001231E9">
        <w:rPr>
          <w:rFonts w:ascii="Calibri" w:hAnsi="Calibri" w:cs="Arial"/>
          <w:b/>
          <w:bCs/>
          <w:i w:val="0"/>
          <w:iCs/>
          <w:szCs w:val="22"/>
        </w:rPr>
        <w:t>s</w:t>
      </w:r>
      <w:r w:rsidR="00FE263A" w:rsidRPr="001231E9">
        <w:rPr>
          <w:rFonts w:ascii="Calibri" w:hAnsi="Calibri" w:cs="Arial"/>
          <w:b/>
          <w:bCs/>
          <w:i w:val="0"/>
          <w:iCs/>
          <w:szCs w:val="22"/>
        </w:rPr>
        <w:t>tica.</w:t>
      </w:r>
    </w:p>
    <w:p w:rsidR="00FE263A" w:rsidRDefault="00FE263A" w:rsidP="00445536">
      <w:pPr>
        <w:pStyle w:val="Sangradetextonormal"/>
        <w:ind w:left="0"/>
        <w:rPr>
          <w:rFonts w:ascii="Calibri" w:hAnsi="Calibri" w:cs="Arial"/>
          <w:bCs/>
          <w:i w:val="0"/>
          <w:iCs/>
          <w:szCs w:val="22"/>
        </w:rPr>
      </w:pPr>
      <w:r>
        <w:rPr>
          <w:rFonts w:ascii="Calibri" w:hAnsi="Calibri" w:cs="Arial"/>
          <w:bCs/>
          <w:i w:val="0"/>
          <w:iCs/>
          <w:szCs w:val="22"/>
        </w:rPr>
        <w:t>Administra la función de almacenamiento y d</w:t>
      </w:r>
      <w:r w:rsidR="001231E9">
        <w:rPr>
          <w:rFonts w:ascii="Calibri" w:hAnsi="Calibri" w:cs="Arial"/>
          <w:bCs/>
          <w:i w:val="0"/>
          <w:iCs/>
          <w:szCs w:val="22"/>
        </w:rPr>
        <w:t>i</w:t>
      </w:r>
      <w:r>
        <w:rPr>
          <w:rFonts w:ascii="Calibri" w:hAnsi="Calibri" w:cs="Arial"/>
          <w:bCs/>
          <w:i w:val="0"/>
          <w:iCs/>
          <w:szCs w:val="22"/>
        </w:rPr>
        <w:t>s</w:t>
      </w:r>
      <w:r w:rsidR="001231E9">
        <w:rPr>
          <w:rFonts w:ascii="Calibri" w:hAnsi="Calibri" w:cs="Arial"/>
          <w:bCs/>
          <w:i w:val="0"/>
          <w:iCs/>
          <w:szCs w:val="22"/>
        </w:rPr>
        <w:t>tribució</w:t>
      </w:r>
      <w:r>
        <w:rPr>
          <w:rFonts w:ascii="Calibri" w:hAnsi="Calibri" w:cs="Arial"/>
          <w:bCs/>
          <w:i w:val="0"/>
          <w:iCs/>
          <w:szCs w:val="22"/>
        </w:rPr>
        <w:t>n de medicamentos</w:t>
      </w:r>
      <w:r w:rsidR="00C20720">
        <w:rPr>
          <w:rFonts w:ascii="Calibri" w:hAnsi="Calibri" w:cs="Arial"/>
          <w:bCs/>
          <w:i w:val="0"/>
          <w:iCs/>
          <w:szCs w:val="22"/>
        </w:rPr>
        <w:t xml:space="preserve">, gestión de </w:t>
      </w:r>
      <w:r w:rsidR="00B235FB">
        <w:rPr>
          <w:rFonts w:ascii="Calibri" w:hAnsi="Calibri" w:cs="Arial"/>
          <w:bCs/>
          <w:i w:val="0"/>
          <w:iCs/>
          <w:szCs w:val="22"/>
        </w:rPr>
        <w:t>stocks,</w:t>
      </w:r>
      <w:r w:rsidR="00C20720">
        <w:rPr>
          <w:rFonts w:ascii="Calibri" w:hAnsi="Calibri" w:cs="Arial"/>
          <w:bCs/>
          <w:i w:val="0"/>
          <w:iCs/>
          <w:szCs w:val="22"/>
        </w:rPr>
        <w:t xml:space="preserve"> control de presupuesto de gastos,</w:t>
      </w:r>
      <w:r w:rsidR="001231E9">
        <w:rPr>
          <w:rFonts w:ascii="Calibri" w:hAnsi="Calibri" w:cs="Arial"/>
          <w:bCs/>
          <w:i w:val="0"/>
          <w:iCs/>
          <w:szCs w:val="22"/>
        </w:rPr>
        <w:t xml:space="preserve"> administra flota de vehículos, control de inventarios, personal a cargo 25 personas.</w:t>
      </w:r>
    </w:p>
    <w:p w:rsidR="00B235FB" w:rsidRDefault="00B235FB" w:rsidP="00B235FB">
      <w:pPr>
        <w:pStyle w:val="Sangradetextonormal"/>
        <w:ind w:left="0"/>
        <w:rPr>
          <w:rFonts w:ascii="Calibri" w:hAnsi="Calibri" w:cs="Arial"/>
          <w:i w:val="0"/>
          <w:iCs/>
          <w:color w:val="FF0000"/>
          <w:szCs w:val="22"/>
        </w:rPr>
      </w:pPr>
    </w:p>
    <w:p w:rsidR="001231E9" w:rsidRDefault="00B235FB" w:rsidP="00B235FB">
      <w:pPr>
        <w:pStyle w:val="Sangradetextonormal"/>
        <w:numPr>
          <w:ilvl w:val="0"/>
          <w:numId w:val="12"/>
        </w:numPr>
        <w:rPr>
          <w:rFonts w:ascii="Calibri" w:hAnsi="Calibri" w:cs="Arial"/>
          <w:bCs/>
          <w:i w:val="0"/>
          <w:iCs/>
          <w:szCs w:val="22"/>
        </w:rPr>
      </w:pPr>
      <w:r>
        <w:rPr>
          <w:rFonts w:ascii="Calibri" w:hAnsi="Calibri" w:cs="Arial"/>
          <w:bCs/>
          <w:i w:val="0"/>
          <w:iCs/>
          <w:szCs w:val="22"/>
        </w:rPr>
        <w:t>Implementación de descripción de procesos y cargos en C</w:t>
      </w:r>
      <w:r w:rsidR="00932EA2">
        <w:rPr>
          <w:rFonts w:ascii="Calibri" w:hAnsi="Calibri" w:cs="Arial"/>
          <w:bCs/>
          <w:i w:val="0"/>
          <w:iCs/>
          <w:szCs w:val="22"/>
        </w:rPr>
        <w:t xml:space="preserve">entro de </w:t>
      </w:r>
      <w:r>
        <w:rPr>
          <w:rFonts w:ascii="Calibri" w:hAnsi="Calibri" w:cs="Arial"/>
          <w:bCs/>
          <w:i w:val="0"/>
          <w:iCs/>
          <w:szCs w:val="22"/>
        </w:rPr>
        <w:t>D</w:t>
      </w:r>
      <w:r w:rsidR="00932EA2">
        <w:rPr>
          <w:rFonts w:ascii="Calibri" w:hAnsi="Calibri" w:cs="Arial"/>
          <w:bCs/>
          <w:i w:val="0"/>
          <w:iCs/>
          <w:szCs w:val="22"/>
        </w:rPr>
        <w:t>istribución</w:t>
      </w:r>
      <w:r>
        <w:rPr>
          <w:rFonts w:ascii="Calibri" w:hAnsi="Calibri" w:cs="Arial"/>
          <w:bCs/>
          <w:i w:val="0"/>
          <w:iCs/>
          <w:szCs w:val="22"/>
        </w:rPr>
        <w:t>.</w:t>
      </w:r>
    </w:p>
    <w:p w:rsidR="00A25F8E" w:rsidRDefault="00A25F8E" w:rsidP="00B235FB">
      <w:pPr>
        <w:pStyle w:val="Sangradetextonormal"/>
        <w:numPr>
          <w:ilvl w:val="0"/>
          <w:numId w:val="12"/>
        </w:numPr>
        <w:rPr>
          <w:rFonts w:ascii="Calibri" w:hAnsi="Calibri" w:cs="Arial"/>
          <w:bCs/>
          <w:i w:val="0"/>
          <w:iCs/>
          <w:szCs w:val="22"/>
        </w:rPr>
      </w:pPr>
      <w:r>
        <w:rPr>
          <w:rFonts w:ascii="Calibri" w:hAnsi="Calibri" w:cs="Arial"/>
          <w:bCs/>
          <w:i w:val="0"/>
          <w:iCs/>
          <w:szCs w:val="22"/>
        </w:rPr>
        <w:t>Implementación de algoritmos de despachos.</w:t>
      </w:r>
    </w:p>
    <w:p w:rsidR="00A25F8E" w:rsidRDefault="00932EA2" w:rsidP="00B235FB">
      <w:pPr>
        <w:pStyle w:val="Sangradetextonormal"/>
        <w:numPr>
          <w:ilvl w:val="0"/>
          <w:numId w:val="12"/>
        </w:numPr>
        <w:rPr>
          <w:rFonts w:ascii="Calibri" w:hAnsi="Calibri" w:cs="Arial"/>
          <w:bCs/>
          <w:i w:val="0"/>
          <w:iCs/>
          <w:szCs w:val="22"/>
        </w:rPr>
      </w:pPr>
      <w:r>
        <w:rPr>
          <w:rFonts w:ascii="Calibri" w:hAnsi="Calibri" w:cs="Arial"/>
          <w:bCs/>
          <w:i w:val="0"/>
          <w:iCs/>
          <w:szCs w:val="22"/>
        </w:rPr>
        <w:t>Reducción de gastos de transportes en un 28%.</w:t>
      </w:r>
    </w:p>
    <w:p w:rsidR="00932EA2" w:rsidRDefault="00932EA2" w:rsidP="00B235FB">
      <w:pPr>
        <w:pStyle w:val="Sangradetextonormal"/>
        <w:numPr>
          <w:ilvl w:val="0"/>
          <w:numId w:val="12"/>
        </w:numPr>
        <w:rPr>
          <w:rFonts w:ascii="Calibri" w:hAnsi="Calibri" w:cs="Arial"/>
          <w:bCs/>
          <w:i w:val="0"/>
          <w:iCs/>
          <w:szCs w:val="22"/>
        </w:rPr>
      </w:pPr>
      <w:r>
        <w:rPr>
          <w:rFonts w:ascii="Calibri" w:hAnsi="Calibri" w:cs="Arial"/>
          <w:bCs/>
          <w:i w:val="0"/>
          <w:iCs/>
          <w:szCs w:val="22"/>
        </w:rPr>
        <w:t xml:space="preserve">Mejoramiento continuo de ordenamiento de bodegas </w:t>
      </w:r>
    </w:p>
    <w:p w:rsidR="00932EA2" w:rsidRDefault="00932EA2" w:rsidP="00B235FB">
      <w:pPr>
        <w:pStyle w:val="Sangradetextonormal"/>
        <w:numPr>
          <w:ilvl w:val="0"/>
          <w:numId w:val="12"/>
        </w:numPr>
        <w:rPr>
          <w:rFonts w:ascii="Calibri" w:hAnsi="Calibri" w:cs="Arial"/>
          <w:bCs/>
          <w:i w:val="0"/>
          <w:iCs/>
          <w:szCs w:val="22"/>
        </w:rPr>
      </w:pPr>
      <w:r>
        <w:rPr>
          <w:rFonts w:ascii="Calibri" w:hAnsi="Calibri" w:cs="Arial"/>
          <w:bCs/>
          <w:i w:val="0"/>
          <w:iCs/>
          <w:szCs w:val="22"/>
        </w:rPr>
        <w:t>Mejoramiento en índices de distribución de 89% a 97 %.</w:t>
      </w:r>
    </w:p>
    <w:p w:rsidR="001231E9" w:rsidRDefault="001231E9" w:rsidP="00445536">
      <w:pPr>
        <w:pStyle w:val="Sangradetextonormal"/>
        <w:ind w:left="0"/>
        <w:rPr>
          <w:rFonts w:ascii="Calibri" w:hAnsi="Calibri" w:cs="Arial"/>
          <w:bCs/>
          <w:i w:val="0"/>
          <w:iCs/>
          <w:szCs w:val="22"/>
        </w:rPr>
      </w:pPr>
    </w:p>
    <w:p w:rsidR="004D3AA5" w:rsidRDefault="004D3AA5">
      <w:pPr>
        <w:pStyle w:val="Sangradetextonormal"/>
        <w:ind w:left="0"/>
        <w:rPr>
          <w:rFonts w:ascii="Calibri" w:hAnsi="Calibri" w:cs="Arial"/>
          <w:b/>
          <w:bCs/>
          <w:i w:val="0"/>
          <w:iCs/>
          <w:sz w:val="24"/>
          <w:szCs w:val="24"/>
        </w:rPr>
      </w:pPr>
    </w:p>
    <w:p w:rsidR="00830F2F" w:rsidRPr="004A3C18" w:rsidRDefault="001231E9">
      <w:pPr>
        <w:pStyle w:val="Sangradetextonormal"/>
        <w:ind w:left="0"/>
        <w:rPr>
          <w:rFonts w:ascii="Calibri" w:hAnsi="Calibri" w:cs="Arial"/>
          <w:b/>
          <w:bCs/>
          <w:i w:val="0"/>
          <w:iCs/>
          <w:sz w:val="24"/>
          <w:szCs w:val="24"/>
        </w:rPr>
      </w:pPr>
      <w:r>
        <w:rPr>
          <w:rFonts w:ascii="Calibri" w:hAnsi="Calibri" w:cs="Arial"/>
          <w:b/>
          <w:bCs/>
          <w:i w:val="0"/>
          <w:iCs/>
          <w:sz w:val="24"/>
          <w:szCs w:val="24"/>
        </w:rPr>
        <w:t xml:space="preserve">Emi </w:t>
      </w:r>
      <w:proofErr w:type="spellStart"/>
      <w:r>
        <w:rPr>
          <w:rFonts w:ascii="Calibri" w:hAnsi="Calibri" w:cs="Arial"/>
          <w:b/>
          <w:bCs/>
          <w:i w:val="0"/>
          <w:iCs/>
          <w:sz w:val="24"/>
          <w:szCs w:val="24"/>
        </w:rPr>
        <w:t>Odeon</w:t>
      </w:r>
      <w:proofErr w:type="spellEnd"/>
      <w:r>
        <w:rPr>
          <w:rFonts w:ascii="Calibri" w:hAnsi="Calibri" w:cs="Arial"/>
          <w:b/>
          <w:bCs/>
          <w:i w:val="0"/>
          <w:iCs/>
          <w:sz w:val="24"/>
          <w:szCs w:val="24"/>
        </w:rPr>
        <w:t xml:space="preserve"> Chilena s.a.</w:t>
      </w:r>
      <w:r w:rsidR="00354C93">
        <w:rPr>
          <w:rFonts w:ascii="Calibri" w:hAnsi="Calibri" w:cs="Arial"/>
          <w:b/>
          <w:bCs/>
          <w:i w:val="0"/>
          <w:iCs/>
          <w:sz w:val="24"/>
          <w:szCs w:val="24"/>
        </w:rPr>
        <w:tab/>
      </w:r>
      <w:r w:rsidR="00354C93">
        <w:rPr>
          <w:rFonts w:ascii="Calibri" w:hAnsi="Calibri" w:cs="Arial"/>
          <w:b/>
          <w:bCs/>
          <w:i w:val="0"/>
          <w:iCs/>
          <w:sz w:val="24"/>
          <w:szCs w:val="24"/>
        </w:rPr>
        <w:tab/>
      </w:r>
      <w:r w:rsidR="00354C93">
        <w:rPr>
          <w:rFonts w:ascii="Calibri" w:hAnsi="Calibri" w:cs="Arial"/>
          <w:b/>
          <w:bCs/>
          <w:i w:val="0"/>
          <w:iCs/>
          <w:sz w:val="24"/>
          <w:szCs w:val="24"/>
        </w:rPr>
        <w:tab/>
      </w:r>
      <w:r w:rsidR="00354C93">
        <w:rPr>
          <w:rFonts w:ascii="Calibri" w:hAnsi="Calibri" w:cs="Arial"/>
          <w:b/>
          <w:bCs/>
          <w:i w:val="0"/>
          <w:iCs/>
          <w:sz w:val="24"/>
          <w:szCs w:val="24"/>
        </w:rPr>
        <w:tab/>
      </w:r>
      <w:r w:rsidR="00354C93">
        <w:rPr>
          <w:rFonts w:ascii="Calibri" w:hAnsi="Calibri" w:cs="Arial"/>
          <w:b/>
          <w:bCs/>
          <w:i w:val="0"/>
          <w:iCs/>
          <w:sz w:val="24"/>
          <w:szCs w:val="24"/>
        </w:rPr>
        <w:tab/>
        <w:t xml:space="preserve">    </w:t>
      </w:r>
      <w:r w:rsidR="004909B2">
        <w:rPr>
          <w:rFonts w:ascii="Calibri" w:hAnsi="Calibri" w:cs="Arial"/>
          <w:b/>
          <w:bCs/>
          <w:i w:val="0"/>
          <w:iCs/>
          <w:sz w:val="24"/>
          <w:szCs w:val="24"/>
        </w:rPr>
        <w:t xml:space="preserve">   </w:t>
      </w:r>
      <w:r w:rsidR="00354C93">
        <w:rPr>
          <w:rFonts w:ascii="Calibri" w:hAnsi="Calibri" w:cs="Arial"/>
          <w:b/>
          <w:bCs/>
          <w:i w:val="0"/>
          <w:iCs/>
          <w:sz w:val="24"/>
          <w:szCs w:val="24"/>
        </w:rPr>
        <w:t xml:space="preserve">  </w:t>
      </w:r>
      <w:r>
        <w:rPr>
          <w:rFonts w:ascii="Calibri" w:hAnsi="Calibri" w:cs="Arial"/>
          <w:b/>
          <w:bCs/>
          <w:i w:val="0"/>
          <w:iCs/>
          <w:sz w:val="24"/>
          <w:szCs w:val="24"/>
        </w:rPr>
        <w:t xml:space="preserve">           </w:t>
      </w:r>
      <w:proofErr w:type="spellStart"/>
      <w:r w:rsidR="00846F46">
        <w:rPr>
          <w:rFonts w:ascii="Calibri" w:hAnsi="Calibri" w:cs="Arial"/>
          <w:bCs/>
          <w:i w:val="0"/>
          <w:iCs/>
          <w:szCs w:val="22"/>
        </w:rPr>
        <w:t>Nov</w:t>
      </w:r>
      <w:proofErr w:type="spellEnd"/>
      <w:r w:rsidR="00846F46">
        <w:rPr>
          <w:rFonts w:ascii="Calibri" w:hAnsi="Calibri" w:cs="Arial"/>
          <w:bCs/>
          <w:i w:val="0"/>
          <w:iCs/>
          <w:szCs w:val="22"/>
        </w:rPr>
        <w:t xml:space="preserve"> 1993- Ene</w:t>
      </w:r>
      <w:r>
        <w:rPr>
          <w:rFonts w:ascii="Calibri" w:hAnsi="Calibri" w:cs="Arial"/>
          <w:bCs/>
          <w:i w:val="0"/>
          <w:iCs/>
          <w:szCs w:val="22"/>
        </w:rPr>
        <w:t xml:space="preserve"> </w:t>
      </w:r>
      <w:r w:rsidR="00354C93" w:rsidRPr="004A3C18">
        <w:rPr>
          <w:rFonts w:ascii="Calibri" w:hAnsi="Calibri" w:cs="Arial"/>
          <w:bCs/>
          <w:i w:val="0"/>
          <w:iCs/>
          <w:szCs w:val="22"/>
        </w:rPr>
        <w:t>200</w:t>
      </w:r>
      <w:r w:rsidR="00846F46">
        <w:rPr>
          <w:rFonts w:ascii="Calibri" w:hAnsi="Calibri" w:cs="Arial"/>
          <w:bCs/>
          <w:i w:val="0"/>
          <w:iCs/>
          <w:szCs w:val="22"/>
        </w:rPr>
        <w:t>5</w:t>
      </w:r>
    </w:p>
    <w:p w:rsidR="001231E9" w:rsidRPr="001231E9" w:rsidRDefault="001231E9" w:rsidP="001231E9">
      <w:pPr>
        <w:pStyle w:val="Sangradetextonormal"/>
        <w:ind w:left="0"/>
        <w:rPr>
          <w:rFonts w:ascii="Calibri" w:hAnsi="Calibri" w:cs="Arial"/>
          <w:b/>
          <w:bCs/>
          <w:i w:val="0"/>
          <w:iCs/>
          <w:szCs w:val="22"/>
        </w:rPr>
      </w:pPr>
      <w:bookmarkStart w:id="0" w:name="_GoBack"/>
      <w:bookmarkEnd w:id="0"/>
      <w:r w:rsidRPr="001231E9">
        <w:rPr>
          <w:rFonts w:ascii="Calibri" w:hAnsi="Calibri" w:cs="Arial"/>
          <w:b/>
          <w:bCs/>
          <w:i w:val="0"/>
          <w:iCs/>
          <w:szCs w:val="22"/>
        </w:rPr>
        <w:t xml:space="preserve">Subgerente de operaciones </w:t>
      </w:r>
    </w:p>
    <w:p w:rsidR="001231E9" w:rsidRDefault="0092031F" w:rsidP="00E52D14">
      <w:pPr>
        <w:pStyle w:val="Sangradetextonormal"/>
        <w:ind w:left="0"/>
        <w:rPr>
          <w:rFonts w:ascii="Calibri" w:hAnsi="Calibri" w:cs="Arial"/>
          <w:bCs/>
          <w:i w:val="0"/>
          <w:iCs/>
          <w:szCs w:val="22"/>
        </w:rPr>
      </w:pPr>
      <w:r w:rsidRPr="00E52D14">
        <w:rPr>
          <w:rFonts w:ascii="Calibri" w:hAnsi="Calibri" w:cs="Arial"/>
          <w:bCs/>
          <w:i w:val="0"/>
          <w:iCs/>
          <w:szCs w:val="22"/>
        </w:rPr>
        <w:t xml:space="preserve">Administra </w:t>
      </w:r>
      <w:r w:rsidR="00A2374C" w:rsidRPr="00E52D14">
        <w:rPr>
          <w:rFonts w:ascii="Calibri" w:hAnsi="Calibri" w:cs="Arial"/>
          <w:bCs/>
          <w:i w:val="0"/>
          <w:iCs/>
          <w:szCs w:val="22"/>
        </w:rPr>
        <w:t>fábrica</w:t>
      </w:r>
      <w:r w:rsidRPr="00E52D14">
        <w:rPr>
          <w:rFonts w:ascii="Calibri" w:hAnsi="Calibri" w:cs="Arial"/>
          <w:bCs/>
          <w:i w:val="0"/>
          <w:iCs/>
          <w:szCs w:val="22"/>
        </w:rPr>
        <w:t xml:space="preserve"> de </w:t>
      </w:r>
      <w:r w:rsidR="00C10428" w:rsidRPr="00E52D14">
        <w:rPr>
          <w:rFonts w:ascii="Calibri" w:hAnsi="Calibri" w:cs="Arial"/>
          <w:bCs/>
          <w:i w:val="0"/>
          <w:iCs/>
          <w:szCs w:val="22"/>
        </w:rPr>
        <w:t>productos,</w:t>
      </w:r>
      <w:r w:rsidR="00403D65">
        <w:rPr>
          <w:rFonts w:ascii="Calibri" w:hAnsi="Calibri" w:cs="Arial"/>
          <w:bCs/>
          <w:i w:val="0"/>
          <w:iCs/>
          <w:szCs w:val="22"/>
        </w:rPr>
        <w:t xml:space="preserve"> compras nacionales</w:t>
      </w:r>
      <w:r w:rsidR="004D3AA5" w:rsidRPr="00E52D14">
        <w:rPr>
          <w:rFonts w:ascii="Calibri" w:hAnsi="Calibri" w:cs="Arial"/>
          <w:bCs/>
          <w:i w:val="0"/>
          <w:iCs/>
          <w:szCs w:val="22"/>
        </w:rPr>
        <w:t>,</w:t>
      </w:r>
      <w:r w:rsidR="00403D65">
        <w:rPr>
          <w:rFonts w:ascii="Calibri" w:hAnsi="Calibri" w:cs="Arial"/>
          <w:bCs/>
          <w:i w:val="0"/>
          <w:iCs/>
          <w:szCs w:val="22"/>
        </w:rPr>
        <w:t xml:space="preserve"> comercio exterior, </w:t>
      </w:r>
      <w:r w:rsidR="00C10428" w:rsidRPr="00E52D14">
        <w:rPr>
          <w:rFonts w:ascii="Calibri" w:hAnsi="Calibri" w:cs="Arial"/>
          <w:bCs/>
          <w:i w:val="0"/>
          <w:iCs/>
          <w:szCs w:val="22"/>
        </w:rPr>
        <w:t>almacenamiento,</w:t>
      </w:r>
      <w:r w:rsidR="004D3AA5" w:rsidRPr="00E52D14">
        <w:rPr>
          <w:rFonts w:ascii="Calibri" w:hAnsi="Calibri" w:cs="Arial"/>
          <w:bCs/>
          <w:i w:val="0"/>
          <w:iCs/>
          <w:szCs w:val="22"/>
        </w:rPr>
        <w:t xml:space="preserve"> distribución de productos. Gestión de stocks, compras nacionales, coordinación de lanzamiento de nuevos productos con áreas de marketing y </w:t>
      </w:r>
      <w:r w:rsidR="00C10428" w:rsidRPr="00E52D14">
        <w:rPr>
          <w:rFonts w:ascii="Calibri" w:hAnsi="Calibri" w:cs="Arial"/>
          <w:bCs/>
          <w:i w:val="0"/>
          <w:iCs/>
          <w:szCs w:val="22"/>
        </w:rPr>
        <w:t>ventas,</w:t>
      </w:r>
      <w:r w:rsidR="004D3AA5" w:rsidRPr="00E52D14">
        <w:rPr>
          <w:rFonts w:ascii="Calibri" w:hAnsi="Calibri" w:cs="Arial"/>
          <w:bCs/>
          <w:i w:val="0"/>
          <w:iCs/>
          <w:szCs w:val="22"/>
        </w:rPr>
        <w:t xml:space="preserve"> personal a cargo 30 personas.</w:t>
      </w:r>
    </w:p>
    <w:p w:rsidR="00E52D14" w:rsidRDefault="00E52D14" w:rsidP="00E52D14">
      <w:pPr>
        <w:pStyle w:val="Sangradetextonormal"/>
        <w:ind w:left="0"/>
        <w:rPr>
          <w:rFonts w:ascii="Calibri" w:hAnsi="Calibri" w:cs="Arial"/>
          <w:i w:val="0"/>
          <w:iCs/>
          <w:color w:val="FF0000"/>
          <w:szCs w:val="22"/>
        </w:rPr>
      </w:pPr>
    </w:p>
    <w:p w:rsidR="005978E9" w:rsidRDefault="005978E9" w:rsidP="00E52D14">
      <w:pPr>
        <w:pStyle w:val="Sangradetextonormal"/>
        <w:numPr>
          <w:ilvl w:val="0"/>
          <w:numId w:val="12"/>
        </w:numPr>
        <w:rPr>
          <w:rFonts w:ascii="Calibri" w:hAnsi="Calibri" w:cs="Arial"/>
          <w:bCs/>
          <w:i w:val="0"/>
          <w:iCs/>
          <w:szCs w:val="22"/>
        </w:rPr>
      </w:pPr>
      <w:r>
        <w:rPr>
          <w:rFonts w:ascii="Calibri" w:hAnsi="Calibri" w:cs="Arial"/>
          <w:bCs/>
          <w:i w:val="0"/>
          <w:iCs/>
          <w:szCs w:val="22"/>
        </w:rPr>
        <w:t xml:space="preserve">Gestión de </w:t>
      </w:r>
      <w:proofErr w:type="spellStart"/>
      <w:r>
        <w:rPr>
          <w:rFonts w:ascii="Calibri" w:hAnsi="Calibri" w:cs="Arial"/>
          <w:bCs/>
          <w:i w:val="0"/>
          <w:iCs/>
          <w:szCs w:val="22"/>
        </w:rPr>
        <w:t>KPi`s</w:t>
      </w:r>
      <w:proofErr w:type="spellEnd"/>
    </w:p>
    <w:p w:rsidR="004D3AA5" w:rsidRDefault="005978E9" w:rsidP="005978E9">
      <w:pPr>
        <w:pStyle w:val="Sangradetextonormal"/>
        <w:ind w:left="0"/>
        <w:rPr>
          <w:rFonts w:ascii="Calibri" w:hAnsi="Calibri" w:cs="Arial"/>
          <w:bCs/>
          <w:i w:val="0"/>
          <w:iCs/>
          <w:szCs w:val="22"/>
        </w:rPr>
      </w:pPr>
      <w:r>
        <w:rPr>
          <w:rFonts w:ascii="Calibri" w:hAnsi="Calibri" w:cs="Arial"/>
          <w:bCs/>
          <w:i w:val="0"/>
          <w:iCs/>
          <w:szCs w:val="22"/>
        </w:rPr>
        <w:t xml:space="preserve">       </w:t>
      </w:r>
      <w:proofErr w:type="spellStart"/>
      <w:r>
        <w:rPr>
          <w:rFonts w:ascii="Calibri" w:hAnsi="Calibri" w:cs="Arial"/>
          <w:bCs/>
          <w:i w:val="0"/>
          <w:iCs/>
          <w:szCs w:val="22"/>
        </w:rPr>
        <w:t>D</w:t>
      </w:r>
      <w:r w:rsidR="004D3AA5">
        <w:rPr>
          <w:rFonts w:ascii="Calibri" w:hAnsi="Calibri" w:cs="Arial"/>
          <w:bCs/>
          <w:i w:val="0"/>
          <w:iCs/>
          <w:szCs w:val="22"/>
        </w:rPr>
        <w:t>istribution</w:t>
      </w:r>
      <w:proofErr w:type="spellEnd"/>
      <w:r w:rsidR="004D3AA5">
        <w:rPr>
          <w:rFonts w:ascii="Calibri" w:hAnsi="Calibri" w:cs="Arial"/>
          <w:bCs/>
          <w:i w:val="0"/>
          <w:iCs/>
          <w:szCs w:val="22"/>
        </w:rPr>
        <w:t xml:space="preserve"> performance de un 88% a un 96 %.</w:t>
      </w:r>
    </w:p>
    <w:p w:rsidR="004D3AA5" w:rsidRDefault="005978E9" w:rsidP="00E52D14">
      <w:pPr>
        <w:pStyle w:val="Sangradetextonormal"/>
        <w:numPr>
          <w:ilvl w:val="0"/>
          <w:numId w:val="12"/>
        </w:numPr>
        <w:rPr>
          <w:rFonts w:ascii="Calibri" w:hAnsi="Calibri" w:cs="Arial"/>
          <w:bCs/>
          <w:i w:val="0"/>
          <w:iCs/>
          <w:szCs w:val="22"/>
        </w:rPr>
      </w:pPr>
      <w:r>
        <w:rPr>
          <w:rFonts w:ascii="Calibri" w:hAnsi="Calibri" w:cs="Arial"/>
          <w:bCs/>
          <w:i w:val="0"/>
          <w:iCs/>
          <w:szCs w:val="22"/>
        </w:rPr>
        <w:t>Aumento de rotación de inventarios.</w:t>
      </w:r>
    </w:p>
    <w:p w:rsidR="005978E9" w:rsidRDefault="005978E9" w:rsidP="00E52D14">
      <w:pPr>
        <w:pStyle w:val="Sangradetextonormal"/>
        <w:numPr>
          <w:ilvl w:val="0"/>
          <w:numId w:val="12"/>
        </w:numPr>
        <w:rPr>
          <w:rFonts w:ascii="Calibri" w:hAnsi="Calibri" w:cs="Arial"/>
          <w:bCs/>
          <w:i w:val="0"/>
          <w:iCs/>
          <w:szCs w:val="22"/>
        </w:rPr>
      </w:pPr>
      <w:r>
        <w:rPr>
          <w:rFonts w:ascii="Calibri" w:hAnsi="Calibri" w:cs="Arial"/>
          <w:bCs/>
          <w:i w:val="0"/>
          <w:iCs/>
          <w:szCs w:val="22"/>
        </w:rPr>
        <w:t xml:space="preserve">Aumento de productividad de </w:t>
      </w:r>
      <w:proofErr w:type="spellStart"/>
      <w:proofErr w:type="gramStart"/>
      <w:r>
        <w:rPr>
          <w:rFonts w:ascii="Calibri" w:hAnsi="Calibri" w:cs="Arial"/>
          <w:bCs/>
          <w:i w:val="0"/>
          <w:iCs/>
          <w:szCs w:val="22"/>
        </w:rPr>
        <w:t>fabrica</w:t>
      </w:r>
      <w:proofErr w:type="spellEnd"/>
      <w:proofErr w:type="gramEnd"/>
      <w:r>
        <w:rPr>
          <w:rFonts w:ascii="Calibri" w:hAnsi="Calibri" w:cs="Arial"/>
          <w:bCs/>
          <w:i w:val="0"/>
          <w:iCs/>
          <w:szCs w:val="22"/>
        </w:rPr>
        <w:t xml:space="preserve"> de productos en un 25%.</w:t>
      </w:r>
    </w:p>
    <w:p w:rsidR="005978E9" w:rsidRDefault="005978E9" w:rsidP="00E52D14">
      <w:pPr>
        <w:pStyle w:val="Sangradetextonormal"/>
        <w:numPr>
          <w:ilvl w:val="0"/>
          <w:numId w:val="12"/>
        </w:numPr>
        <w:rPr>
          <w:rFonts w:ascii="Calibri" w:hAnsi="Calibri" w:cs="Arial"/>
          <w:bCs/>
          <w:i w:val="0"/>
          <w:iCs/>
          <w:szCs w:val="22"/>
        </w:rPr>
      </w:pPr>
      <w:r>
        <w:rPr>
          <w:rFonts w:ascii="Calibri" w:hAnsi="Calibri" w:cs="Arial"/>
          <w:bCs/>
          <w:i w:val="0"/>
          <w:iCs/>
          <w:szCs w:val="22"/>
        </w:rPr>
        <w:t>Reducción de gastos en importación de materias primas y de productos terminados.</w:t>
      </w:r>
    </w:p>
    <w:p w:rsidR="005978E9" w:rsidRDefault="005978E9" w:rsidP="00E52D14">
      <w:pPr>
        <w:pStyle w:val="Sangradetextonormal"/>
        <w:numPr>
          <w:ilvl w:val="0"/>
          <w:numId w:val="12"/>
        </w:numPr>
        <w:rPr>
          <w:rFonts w:ascii="Calibri" w:hAnsi="Calibri" w:cs="Arial"/>
          <w:bCs/>
          <w:i w:val="0"/>
          <w:iCs/>
          <w:szCs w:val="22"/>
        </w:rPr>
      </w:pPr>
      <w:r>
        <w:rPr>
          <w:rFonts w:ascii="Calibri" w:hAnsi="Calibri" w:cs="Arial"/>
          <w:bCs/>
          <w:i w:val="0"/>
          <w:iCs/>
          <w:szCs w:val="22"/>
        </w:rPr>
        <w:t xml:space="preserve">Implementación de servicio de </w:t>
      </w:r>
      <w:proofErr w:type="spellStart"/>
      <w:r>
        <w:rPr>
          <w:rFonts w:ascii="Calibri" w:hAnsi="Calibri" w:cs="Arial"/>
          <w:bCs/>
          <w:i w:val="0"/>
          <w:iCs/>
          <w:szCs w:val="22"/>
        </w:rPr>
        <w:t>outsoursing</w:t>
      </w:r>
      <w:proofErr w:type="spellEnd"/>
      <w:r>
        <w:rPr>
          <w:rFonts w:ascii="Calibri" w:hAnsi="Calibri" w:cs="Arial"/>
          <w:bCs/>
          <w:i w:val="0"/>
          <w:iCs/>
          <w:szCs w:val="22"/>
        </w:rPr>
        <w:t xml:space="preserve"> de transportes y manufactura de productos.</w:t>
      </w:r>
    </w:p>
    <w:p w:rsidR="005978E9" w:rsidRDefault="005978E9" w:rsidP="005978E9">
      <w:pPr>
        <w:pStyle w:val="Sangradetextonormal"/>
        <w:ind w:left="0"/>
        <w:rPr>
          <w:rFonts w:ascii="Calibri" w:hAnsi="Calibri" w:cs="Arial"/>
          <w:bCs/>
          <w:i w:val="0"/>
          <w:iCs/>
          <w:szCs w:val="22"/>
        </w:rPr>
      </w:pPr>
    </w:p>
    <w:p w:rsidR="004D3AA5" w:rsidRDefault="004D3AA5" w:rsidP="004D3AA5">
      <w:pPr>
        <w:pStyle w:val="Sangradetextonormal"/>
        <w:ind w:left="720"/>
        <w:rPr>
          <w:rFonts w:ascii="Calibri" w:hAnsi="Calibri" w:cs="Arial"/>
          <w:bCs/>
          <w:i w:val="0"/>
          <w:iCs/>
          <w:szCs w:val="22"/>
        </w:rPr>
      </w:pPr>
    </w:p>
    <w:p w:rsidR="00EF68E6" w:rsidRPr="004909B2" w:rsidRDefault="00D0689F" w:rsidP="004909B2">
      <w:pPr>
        <w:pStyle w:val="Sangradetextonormal"/>
        <w:ind w:left="0"/>
        <w:rPr>
          <w:rFonts w:ascii="Calibri" w:hAnsi="Calibri" w:cs="Arial"/>
          <w:b/>
          <w:bCs/>
          <w:i w:val="0"/>
          <w:iCs/>
          <w:szCs w:val="22"/>
        </w:rPr>
      </w:pPr>
      <w:r>
        <w:rPr>
          <w:rFonts w:ascii="Calibri" w:hAnsi="Calibri" w:cs="Arial"/>
          <w:b/>
          <w:bCs/>
          <w:i w:val="0"/>
          <w:iCs/>
          <w:sz w:val="24"/>
          <w:szCs w:val="24"/>
        </w:rPr>
        <w:t>Fernando Mayer</w:t>
      </w:r>
      <w:r w:rsidR="004909B2">
        <w:rPr>
          <w:rFonts w:ascii="Calibri" w:hAnsi="Calibri" w:cs="Arial"/>
          <w:bCs/>
          <w:i w:val="0"/>
          <w:iCs/>
          <w:szCs w:val="22"/>
        </w:rPr>
        <w:tab/>
      </w:r>
      <w:r w:rsidR="004909B2">
        <w:rPr>
          <w:rFonts w:ascii="Calibri" w:hAnsi="Calibri" w:cs="Arial"/>
          <w:bCs/>
          <w:i w:val="0"/>
          <w:iCs/>
          <w:szCs w:val="22"/>
        </w:rPr>
        <w:tab/>
      </w:r>
      <w:r w:rsidR="004909B2">
        <w:rPr>
          <w:rFonts w:ascii="Calibri" w:hAnsi="Calibri" w:cs="Arial"/>
          <w:bCs/>
          <w:i w:val="0"/>
          <w:iCs/>
          <w:szCs w:val="22"/>
        </w:rPr>
        <w:tab/>
      </w:r>
      <w:r w:rsidR="004909B2">
        <w:rPr>
          <w:rFonts w:ascii="Calibri" w:hAnsi="Calibri" w:cs="Arial"/>
          <w:bCs/>
          <w:i w:val="0"/>
          <w:iCs/>
          <w:szCs w:val="22"/>
        </w:rPr>
        <w:tab/>
      </w:r>
      <w:r w:rsidR="004909B2">
        <w:rPr>
          <w:rFonts w:ascii="Calibri" w:hAnsi="Calibri" w:cs="Arial"/>
          <w:bCs/>
          <w:i w:val="0"/>
          <w:iCs/>
          <w:szCs w:val="22"/>
        </w:rPr>
        <w:tab/>
      </w:r>
      <w:r w:rsidR="004909B2">
        <w:rPr>
          <w:rFonts w:ascii="Calibri" w:hAnsi="Calibri" w:cs="Arial"/>
          <w:bCs/>
          <w:i w:val="0"/>
          <w:iCs/>
          <w:szCs w:val="22"/>
        </w:rPr>
        <w:tab/>
        <w:t xml:space="preserve">  </w:t>
      </w:r>
      <w:r>
        <w:rPr>
          <w:rFonts w:ascii="Calibri" w:hAnsi="Calibri" w:cs="Arial"/>
          <w:bCs/>
          <w:i w:val="0"/>
          <w:iCs/>
          <w:szCs w:val="22"/>
        </w:rPr>
        <w:t xml:space="preserve">  </w:t>
      </w:r>
      <w:proofErr w:type="spellStart"/>
      <w:r>
        <w:rPr>
          <w:rFonts w:ascii="Calibri" w:hAnsi="Calibri" w:cs="Arial"/>
          <w:bCs/>
          <w:i w:val="0"/>
          <w:iCs/>
          <w:szCs w:val="22"/>
        </w:rPr>
        <w:t>Nov</w:t>
      </w:r>
      <w:proofErr w:type="spellEnd"/>
      <w:r>
        <w:rPr>
          <w:rFonts w:ascii="Calibri" w:hAnsi="Calibri" w:cs="Arial"/>
          <w:bCs/>
          <w:i w:val="0"/>
          <w:iCs/>
          <w:szCs w:val="22"/>
        </w:rPr>
        <w:t xml:space="preserve"> 1991-Oct</w:t>
      </w:r>
      <w:r w:rsidR="004909B2" w:rsidRPr="004909B2">
        <w:rPr>
          <w:rFonts w:ascii="Calibri" w:hAnsi="Calibri" w:cs="Arial"/>
          <w:bCs/>
          <w:i w:val="0"/>
          <w:iCs/>
          <w:szCs w:val="22"/>
        </w:rPr>
        <w:t xml:space="preserve"> </w:t>
      </w:r>
      <w:r>
        <w:rPr>
          <w:rFonts w:ascii="Calibri" w:hAnsi="Calibri" w:cs="Arial"/>
          <w:bCs/>
          <w:i w:val="0"/>
          <w:iCs/>
          <w:szCs w:val="22"/>
        </w:rPr>
        <w:t>1993</w:t>
      </w:r>
    </w:p>
    <w:p w:rsidR="00D0689F" w:rsidRDefault="00654E48" w:rsidP="00D0689F">
      <w:pPr>
        <w:pStyle w:val="Sangradetextonormal"/>
        <w:ind w:left="0"/>
        <w:rPr>
          <w:rFonts w:ascii="Calibri" w:hAnsi="Calibri" w:cs="Arial"/>
          <w:b/>
          <w:bCs/>
          <w:i w:val="0"/>
          <w:iCs/>
          <w:szCs w:val="22"/>
        </w:rPr>
      </w:pPr>
      <w:r>
        <w:rPr>
          <w:rFonts w:ascii="Calibri" w:hAnsi="Calibri" w:cs="Arial"/>
          <w:b/>
          <w:bCs/>
          <w:i w:val="0"/>
          <w:iCs/>
          <w:szCs w:val="22"/>
        </w:rPr>
        <w:t>Planificación de Producción.</w:t>
      </w:r>
    </w:p>
    <w:p w:rsidR="005978E9" w:rsidRDefault="005978E9" w:rsidP="00D0689F">
      <w:pPr>
        <w:pStyle w:val="Sangradetextonormal"/>
        <w:ind w:left="0"/>
        <w:rPr>
          <w:rFonts w:ascii="Calibri" w:hAnsi="Calibri" w:cs="Arial"/>
          <w:b/>
          <w:bCs/>
          <w:i w:val="0"/>
          <w:iCs/>
          <w:szCs w:val="22"/>
        </w:rPr>
      </w:pPr>
    </w:p>
    <w:p w:rsidR="001A05CF" w:rsidRPr="005978E9" w:rsidRDefault="001A05CF" w:rsidP="00D0689F">
      <w:pPr>
        <w:pStyle w:val="Sangradetextonormal"/>
        <w:ind w:left="0"/>
        <w:rPr>
          <w:rFonts w:ascii="Calibri" w:hAnsi="Calibri" w:cs="Arial"/>
          <w:bCs/>
          <w:i w:val="0"/>
          <w:iCs/>
          <w:szCs w:val="22"/>
        </w:rPr>
      </w:pPr>
      <w:r>
        <w:rPr>
          <w:rFonts w:ascii="Calibri" w:hAnsi="Calibri" w:cs="Arial"/>
          <w:bCs/>
          <w:i w:val="0"/>
          <w:iCs/>
          <w:szCs w:val="22"/>
        </w:rPr>
        <w:t>Elaboración del plan m</w:t>
      </w:r>
      <w:r w:rsidR="00EE5547">
        <w:rPr>
          <w:rFonts w:ascii="Calibri" w:hAnsi="Calibri" w:cs="Arial"/>
          <w:bCs/>
          <w:i w:val="0"/>
          <w:iCs/>
          <w:szCs w:val="22"/>
        </w:rPr>
        <w:t>aestro de producción, Elaboració</w:t>
      </w:r>
      <w:r>
        <w:rPr>
          <w:rFonts w:ascii="Calibri" w:hAnsi="Calibri" w:cs="Arial"/>
          <w:bCs/>
          <w:i w:val="0"/>
          <w:iCs/>
          <w:szCs w:val="22"/>
        </w:rPr>
        <w:t>n de pro</w:t>
      </w:r>
      <w:r w:rsidR="00EE5547">
        <w:rPr>
          <w:rFonts w:ascii="Calibri" w:hAnsi="Calibri" w:cs="Arial"/>
          <w:bCs/>
          <w:i w:val="0"/>
          <w:iCs/>
          <w:szCs w:val="22"/>
        </w:rPr>
        <w:t>gramas de producción diarios, gestión de abastecimiento de insumos y materiales. Implementació</w:t>
      </w:r>
      <w:r>
        <w:rPr>
          <w:rFonts w:ascii="Calibri" w:hAnsi="Calibri" w:cs="Arial"/>
          <w:bCs/>
          <w:i w:val="0"/>
          <w:iCs/>
          <w:szCs w:val="22"/>
        </w:rPr>
        <w:t>n de reuniones semanales con áreas de ventas y marketing. Implementación de MRP.</w:t>
      </w:r>
    </w:p>
    <w:p w:rsidR="00EF68E6" w:rsidRPr="00E52D14" w:rsidRDefault="00EF68E6" w:rsidP="00D0689F">
      <w:pPr>
        <w:pStyle w:val="Sangradetextonormal"/>
        <w:ind w:left="0"/>
        <w:rPr>
          <w:rFonts w:ascii="Calibri" w:hAnsi="Calibri" w:cs="Arial"/>
          <w:b/>
          <w:bCs/>
          <w:i w:val="0"/>
          <w:iCs/>
          <w:color w:val="FF0000"/>
          <w:szCs w:val="22"/>
        </w:rPr>
      </w:pPr>
    </w:p>
    <w:p w:rsidR="00C10428" w:rsidRDefault="00C10428" w:rsidP="004909B2">
      <w:pPr>
        <w:pStyle w:val="Sangradetextonormal"/>
        <w:ind w:left="0"/>
        <w:jc w:val="center"/>
        <w:rPr>
          <w:rFonts w:ascii="Calibri" w:hAnsi="Calibri" w:cs="Arial"/>
          <w:b/>
          <w:bCs/>
          <w:i w:val="0"/>
          <w:iCs/>
          <w:sz w:val="24"/>
          <w:szCs w:val="24"/>
        </w:rPr>
      </w:pPr>
    </w:p>
    <w:p w:rsidR="00EF68E6" w:rsidRPr="000519D3" w:rsidRDefault="00BB0D08" w:rsidP="004909B2">
      <w:pPr>
        <w:pStyle w:val="Sangradetextonormal"/>
        <w:ind w:left="0"/>
        <w:jc w:val="center"/>
        <w:rPr>
          <w:rFonts w:ascii="Calibri" w:hAnsi="Calibri" w:cs="Arial"/>
          <w:b/>
          <w:bCs/>
          <w:i w:val="0"/>
          <w:iCs/>
          <w:sz w:val="24"/>
          <w:szCs w:val="24"/>
        </w:rPr>
      </w:pPr>
      <w:r>
        <w:rPr>
          <w:rFonts w:ascii="Calibri" w:hAnsi="Calibri" w:cs="Arial"/>
          <w:b/>
          <w:bCs/>
          <w:i w:val="0"/>
          <w:iCs/>
          <w:sz w:val="24"/>
          <w:szCs w:val="24"/>
        </w:rPr>
        <w:t>FORMACIÓN ACADÉMICA</w:t>
      </w:r>
    </w:p>
    <w:p w:rsidR="004909B2" w:rsidRDefault="004909B2">
      <w:pPr>
        <w:pStyle w:val="Sangradetextonormal"/>
        <w:ind w:left="0"/>
        <w:rPr>
          <w:rFonts w:ascii="Calibri" w:hAnsi="Calibri" w:cs="Arial"/>
          <w:b/>
          <w:bCs/>
          <w:i w:val="0"/>
          <w:iCs/>
          <w:szCs w:val="22"/>
        </w:rPr>
      </w:pPr>
    </w:p>
    <w:p w:rsidR="00FD4240" w:rsidRPr="004A3C18" w:rsidRDefault="00D0689F" w:rsidP="00FD4240">
      <w:pPr>
        <w:pStyle w:val="Sangradetextonormal"/>
        <w:ind w:left="0"/>
        <w:rPr>
          <w:rFonts w:ascii="Calibri" w:hAnsi="Calibri" w:cs="Arial"/>
          <w:b/>
          <w:bCs/>
          <w:i w:val="0"/>
          <w:iCs/>
          <w:szCs w:val="22"/>
        </w:rPr>
      </w:pPr>
      <w:r>
        <w:rPr>
          <w:rFonts w:ascii="Calibri" w:hAnsi="Calibri" w:cs="Arial"/>
          <w:b/>
          <w:bCs/>
          <w:i w:val="0"/>
          <w:iCs/>
          <w:szCs w:val="22"/>
        </w:rPr>
        <w:t xml:space="preserve">Ingeniería ejecución en administración </w:t>
      </w:r>
    </w:p>
    <w:p w:rsidR="004909B2" w:rsidRPr="004A3C18" w:rsidRDefault="004909B2" w:rsidP="004909B2">
      <w:pPr>
        <w:pStyle w:val="Sangradetextonormal"/>
        <w:ind w:left="0"/>
        <w:rPr>
          <w:rFonts w:ascii="Calibri" w:hAnsi="Calibri" w:cs="Arial"/>
          <w:bCs/>
          <w:i w:val="0"/>
          <w:iCs/>
          <w:szCs w:val="22"/>
        </w:rPr>
      </w:pPr>
      <w:r w:rsidRPr="004A3C18">
        <w:rPr>
          <w:rFonts w:ascii="Calibri" w:hAnsi="Calibri" w:cs="Arial"/>
          <w:bCs/>
          <w:i w:val="0"/>
          <w:iCs/>
          <w:szCs w:val="22"/>
        </w:rPr>
        <w:t xml:space="preserve">Universidad </w:t>
      </w:r>
      <w:r w:rsidR="00D0689F">
        <w:rPr>
          <w:rFonts w:ascii="Calibri" w:hAnsi="Calibri" w:cs="Arial"/>
          <w:bCs/>
          <w:i w:val="0"/>
          <w:iCs/>
          <w:szCs w:val="22"/>
        </w:rPr>
        <w:t xml:space="preserve">de los Lagos                                                          </w:t>
      </w:r>
      <w:r>
        <w:rPr>
          <w:rFonts w:ascii="Calibri" w:hAnsi="Calibri" w:cs="Arial"/>
          <w:bCs/>
          <w:i w:val="0"/>
          <w:iCs/>
          <w:szCs w:val="22"/>
        </w:rPr>
        <w:tab/>
      </w:r>
      <w:r>
        <w:rPr>
          <w:rFonts w:ascii="Calibri" w:hAnsi="Calibri" w:cs="Arial"/>
          <w:bCs/>
          <w:i w:val="0"/>
          <w:iCs/>
          <w:szCs w:val="22"/>
        </w:rPr>
        <w:tab/>
      </w:r>
      <w:r>
        <w:rPr>
          <w:rFonts w:ascii="Calibri" w:hAnsi="Calibri" w:cs="Arial"/>
          <w:bCs/>
          <w:i w:val="0"/>
          <w:iCs/>
          <w:szCs w:val="22"/>
        </w:rPr>
        <w:tab/>
      </w:r>
      <w:r>
        <w:rPr>
          <w:rFonts w:ascii="Calibri" w:hAnsi="Calibri" w:cs="Arial"/>
          <w:bCs/>
          <w:i w:val="0"/>
          <w:iCs/>
          <w:szCs w:val="22"/>
        </w:rPr>
        <w:tab/>
        <w:t>1</w:t>
      </w:r>
      <w:r w:rsidR="00D0689F">
        <w:rPr>
          <w:rFonts w:ascii="Calibri" w:hAnsi="Calibri" w:cs="Arial"/>
          <w:bCs/>
          <w:i w:val="0"/>
          <w:iCs/>
          <w:szCs w:val="22"/>
        </w:rPr>
        <w:t>998 -</w:t>
      </w:r>
      <w:r>
        <w:rPr>
          <w:rFonts w:ascii="Calibri" w:hAnsi="Calibri" w:cs="Arial"/>
          <w:bCs/>
          <w:i w:val="0"/>
          <w:iCs/>
          <w:szCs w:val="22"/>
        </w:rPr>
        <w:t>2001</w:t>
      </w:r>
    </w:p>
    <w:p w:rsidR="00FD4240" w:rsidRDefault="00FD4240">
      <w:pPr>
        <w:pStyle w:val="Sangradetextonormal"/>
        <w:ind w:left="0"/>
        <w:rPr>
          <w:rFonts w:ascii="Calibri" w:hAnsi="Calibri" w:cs="Arial"/>
          <w:b/>
          <w:bCs/>
          <w:i w:val="0"/>
          <w:iCs/>
          <w:szCs w:val="22"/>
        </w:rPr>
      </w:pPr>
    </w:p>
    <w:p w:rsidR="004909B2" w:rsidRDefault="00D0689F">
      <w:pPr>
        <w:pStyle w:val="Sangradetextonormal"/>
        <w:ind w:left="0"/>
        <w:rPr>
          <w:rFonts w:ascii="Calibri" w:hAnsi="Calibri" w:cs="Arial"/>
          <w:b/>
          <w:bCs/>
          <w:i w:val="0"/>
          <w:iCs/>
          <w:szCs w:val="22"/>
        </w:rPr>
      </w:pPr>
      <w:r>
        <w:rPr>
          <w:rFonts w:ascii="Calibri" w:hAnsi="Calibri" w:cs="Arial"/>
          <w:b/>
          <w:bCs/>
          <w:i w:val="0"/>
          <w:iCs/>
          <w:szCs w:val="22"/>
        </w:rPr>
        <w:t xml:space="preserve">Diplomado en Gestión estratégica de abastecimiento </w:t>
      </w:r>
    </w:p>
    <w:p w:rsidR="004909B2" w:rsidRDefault="004909B2">
      <w:pPr>
        <w:pStyle w:val="Sangradetextonormal"/>
        <w:ind w:left="0"/>
        <w:rPr>
          <w:rFonts w:ascii="Calibri" w:hAnsi="Calibri" w:cs="Arial"/>
          <w:b/>
          <w:bCs/>
          <w:i w:val="0"/>
          <w:iCs/>
          <w:szCs w:val="22"/>
        </w:rPr>
      </w:pPr>
      <w:r w:rsidRPr="004A3C18">
        <w:rPr>
          <w:rFonts w:ascii="Calibri" w:hAnsi="Calibri" w:cs="Arial"/>
          <w:bCs/>
          <w:i w:val="0"/>
          <w:iCs/>
          <w:szCs w:val="22"/>
        </w:rPr>
        <w:t xml:space="preserve">Universidad de </w:t>
      </w:r>
      <w:r w:rsidR="00D0689F">
        <w:rPr>
          <w:rFonts w:ascii="Calibri" w:hAnsi="Calibri" w:cs="Arial"/>
          <w:bCs/>
          <w:i w:val="0"/>
          <w:iCs/>
          <w:szCs w:val="22"/>
        </w:rPr>
        <w:t>Santiago USACH</w:t>
      </w:r>
      <w:r w:rsidRPr="004A3C18">
        <w:rPr>
          <w:rFonts w:ascii="Calibri" w:hAnsi="Calibri" w:cs="Arial"/>
          <w:b/>
          <w:bCs/>
          <w:i w:val="0"/>
          <w:iCs/>
          <w:szCs w:val="22"/>
        </w:rPr>
        <w:t xml:space="preserve"> </w:t>
      </w:r>
      <w:r>
        <w:rPr>
          <w:rFonts w:ascii="Calibri" w:hAnsi="Calibri" w:cs="Arial"/>
          <w:b/>
          <w:bCs/>
          <w:i w:val="0"/>
          <w:iCs/>
          <w:szCs w:val="22"/>
        </w:rPr>
        <w:tab/>
      </w:r>
      <w:r>
        <w:rPr>
          <w:rFonts w:ascii="Calibri" w:hAnsi="Calibri" w:cs="Arial"/>
          <w:b/>
          <w:bCs/>
          <w:i w:val="0"/>
          <w:iCs/>
          <w:szCs w:val="22"/>
        </w:rPr>
        <w:tab/>
      </w:r>
      <w:r>
        <w:rPr>
          <w:rFonts w:ascii="Calibri" w:hAnsi="Calibri" w:cs="Arial"/>
          <w:b/>
          <w:bCs/>
          <w:i w:val="0"/>
          <w:iCs/>
          <w:szCs w:val="22"/>
        </w:rPr>
        <w:tab/>
      </w:r>
      <w:r>
        <w:rPr>
          <w:rFonts w:ascii="Calibri" w:hAnsi="Calibri" w:cs="Arial"/>
          <w:b/>
          <w:bCs/>
          <w:i w:val="0"/>
          <w:iCs/>
          <w:szCs w:val="22"/>
        </w:rPr>
        <w:tab/>
      </w:r>
      <w:r>
        <w:rPr>
          <w:rFonts w:ascii="Calibri" w:hAnsi="Calibri" w:cs="Arial"/>
          <w:b/>
          <w:bCs/>
          <w:i w:val="0"/>
          <w:iCs/>
          <w:szCs w:val="22"/>
        </w:rPr>
        <w:tab/>
      </w:r>
      <w:r>
        <w:rPr>
          <w:rFonts w:ascii="Calibri" w:hAnsi="Calibri" w:cs="Arial"/>
          <w:b/>
          <w:bCs/>
          <w:i w:val="0"/>
          <w:iCs/>
          <w:szCs w:val="22"/>
        </w:rPr>
        <w:tab/>
      </w:r>
      <w:r>
        <w:rPr>
          <w:rFonts w:ascii="Calibri" w:hAnsi="Calibri" w:cs="Arial"/>
          <w:b/>
          <w:bCs/>
          <w:i w:val="0"/>
          <w:iCs/>
          <w:szCs w:val="22"/>
        </w:rPr>
        <w:tab/>
      </w:r>
      <w:r>
        <w:rPr>
          <w:rFonts w:ascii="Calibri" w:hAnsi="Calibri" w:cs="Arial"/>
          <w:b/>
          <w:bCs/>
          <w:i w:val="0"/>
          <w:iCs/>
          <w:szCs w:val="22"/>
        </w:rPr>
        <w:tab/>
        <w:t xml:space="preserve"> </w:t>
      </w:r>
      <w:r w:rsidR="00D0689F">
        <w:rPr>
          <w:rFonts w:ascii="Calibri" w:hAnsi="Calibri" w:cs="Arial"/>
          <w:bCs/>
          <w:i w:val="0"/>
          <w:iCs/>
          <w:szCs w:val="22"/>
        </w:rPr>
        <w:t>1996</w:t>
      </w:r>
    </w:p>
    <w:p w:rsidR="00D7639B" w:rsidRPr="004909B2" w:rsidRDefault="004909B2">
      <w:pPr>
        <w:pStyle w:val="Sangradetextonormal"/>
        <w:ind w:left="0"/>
        <w:rPr>
          <w:rFonts w:ascii="Calibri" w:hAnsi="Calibri" w:cs="Arial"/>
          <w:bCs/>
          <w:i w:val="0"/>
          <w:iCs/>
          <w:szCs w:val="22"/>
        </w:rPr>
      </w:pPr>
      <w:r>
        <w:rPr>
          <w:rFonts w:ascii="Calibri" w:hAnsi="Calibri" w:cs="Arial"/>
          <w:b/>
          <w:bCs/>
          <w:i w:val="0"/>
          <w:iCs/>
          <w:szCs w:val="22"/>
        </w:rPr>
        <w:t xml:space="preserve">                                                                    </w:t>
      </w:r>
    </w:p>
    <w:p w:rsidR="00C23DCA" w:rsidRPr="004909B2" w:rsidRDefault="00D0689F" w:rsidP="00C23DCA">
      <w:pPr>
        <w:pStyle w:val="Sangradetextonormal"/>
        <w:ind w:left="0"/>
        <w:rPr>
          <w:rFonts w:ascii="Calibri" w:hAnsi="Calibri" w:cs="Arial"/>
          <w:bCs/>
          <w:i w:val="0"/>
          <w:iCs/>
          <w:szCs w:val="22"/>
        </w:rPr>
      </w:pPr>
      <w:r w:rsidRPr="00D0689F">
        <w:rPr>
          <w:rFonts w:ascii="Calibri" w:hAnsi="Calibri" w:cs="Arial"/>
          <w:b/>
          <w:bCs/>
          <w:i w:val="0"/>
          <w:iCs/>
          <w:szCs w:val="22"/>
        </w:rPr>
        <w:t>Egresado de control Industrial</w:t>
      </w:r>
      <w:r>
        <w:rPr>
          <w:rFonts w:ascii="Calibri" w:hAnsi="Calibri" w:cs="Arial"/>
          <w:bCs/>
          <w:i w:val="0"/>
          <w:iCs/>
          <w:szCs w:val="22"/>
        </w:rPr>
        <w:t xml:space="preserve"> </w:t>
      </w:r>
      <w:r w:rsidR="004909B2">
        <w:rPr>
          <w:rFonts w:ascii="Calibri" w:hAnsi="Calibri" w:cs="Arial"/>
          <w:bCs/>
          <w:i w:val="0"/>
          <w:iCs/>
          <w:szCs w:val="22"/>
        </w:rPr>
        <w:tab/>
      </w:r>
      <w:r w:rsidR="004909B2">
        <w:rPr>
          <w:rFonts w:ascii="Calibri" w:hAnsi="Calibri" w:cs="Arial"/>
          <w:bCs/>
          <w:i w:val="0"/>
          <w:iCs/>
          <w:szCs w:val="22"/>
        </w:rPr>
        <w:tab/>
      </w:r>
      <w:r w:rsidR="004909B2">
        <w:rPr>
          <w:rFonts w:ascii="Calibri" w:hAnsi="Calibri" w:cs="Arial"/>
          <w:bCs/>
          <w:i w:val="0"/>
          <w:iCs/>
          <w:szCs w:val="22"/>
        </w:rPr>
        <w:tab/>
      </w:r>
      <w:r w:rsidR="004909B2">
        <w:rPr>
          <w:rFonts w:ascii="Calibri" w:hAnsi="Calibri" w:cs="Arial"/>
          <w:bCs/>
          <w:i w:val="0"/>
          <w:iCs/>
          <w:szCs w:val="22"/>
        </w:rPr>
        <w:tab/>
        <w:t xml:space="preserve">              </w:t>
      </w:r>
      <w:r w:rsidR="004909B2">
        <w:rPr>
          <w:rFonts w:ascii="Calibri" w:hAnsi="Calibri" w:cs="Arial"/>
          <w:bCs/>
          <w:i w:val="0"/>
          <w:iCs/>
          <w:szCs w:val="22"/>
        </w:rPr>
        <w:tab/>
        <w:t xml:space="preserve">           </w:t>
      </w:r>
      <w:r>
        <w:rPr>
          <w:rFonts w:ascii="Calibri" w:hAnsi="Calibri" w:cs="Arial"/>
          <w:bCs/>
          <w:i w:val="0"/>
          <w:iCs/>
          <w:szCs w:val="22"/>
        </w:rPr>
        <w:t xml:space="preserve">                           </w:t>
      </w:r>
      <w:r w:rsidR="004909B2">
        <w:rPr>
          <w:rFonts w:ascii="Calibri" w:hAnsi="Calibri" w:cs="Arial"/>
          <w:bCs/>
          <w:i w:val="0"/>
          <w:iCs/>
          <w:szCs w:val="22"/>
        </w:rPr>
        <w:t xml:space="preserve"> 19</w:t>
      </w:r>
      <w:r>
        <w:rPr>
          <w:rFonts w:ascii="Calibri" w:hAnsi="Calibri" w:cs="Arial"/>
          <w:bCs/>
          <w:i w:val="0"/>
          <w:iCs/>
          <w:szCs w:val="22"/>
        </w:rPr>
        <w:t>89-1991</w:t>
      </w:r>
    </w:p>
    <w:p w:rsidR="004909B2" w:rsidRPr="004909B2" w:rsidRDefault="007330BD" w:rsidP="00C23DCA">
      <w:pPr>
        <w:pStyle w:val="Sangradetextonormal"/>
        <w:ind w:left="0"/>
        <w:rPr>
          <w:rFonts w:ascii="Calibri" w:hAnsi="Calibri" w:cs="Arial"/>
          <w:bCs/>
          <w:i w:val="0"/>
          <w:iCs/>
          <w:szCs w:val="22"/>
        </w:rPr>
      </w:pPr>
      <w:r>
        <w:rPr>
          <w:rFonts w:ascii="Calibri" w:hAnsi="Calibri" w:cs="Arial"/>
          <w:bCs/>
          <w:i w:val="0"/>
          <w:iCs/>
          <w:szCs w:val="22"/>
        </w:rPr>
        <w:t>Universidad de Santiago USACH</w:t>
      </w:r>
    </w:p>
    <w:p w:rsidR="00EF68E6" w:rsidRPr="000519D3" w:rsidRDefault="00EF68E6">
      <w:pPr>
        <w:ind w:left="1410"/>
        <w:rPr>
          <w:rFonts w:ascii="Calibri" w:hAnsi="Calibri" w:cs="Arial"/>
          <w:lang w:val="es-MX"/>
        </w:rPr>
      </w:pPr>
    </w:p>
    <w:p w:rsidR="00D87D80" w:rsidRDefault="00D87D80" w:rsidP="004909B2">
      <w:pPr>
        <w:pStyle w:val="Sangradetextonormal"/>
        <w:ind w:left="0"/>
        <w:jc w:val="center"/>
        <w:rPr>
          <w:rFonts w:ascii="Calibri" w:hAnsi="Calibri" w:cs="Arial"/>
          <w:b/>
          <w:bCs/>
          <w:i w:val="0"/>
          <w:iCs/>
          <w:sz w:val="24"/>
          <w:szCs w:val="24"/>
        </w:rPr>
      </w:pPr>
    </w:p>
    <w:p w:rsidR="00685A9C" w:rsidRDefault="00685A9C" w:rsidP="004909B2">
      <w:pPr>
        <w:pStyle w:val="Sangradetextonormal"/>
        <w:ind w:left="0"/>
        <w:jc w:val="center"/>
        <w:rPr>
          <w:rFonts w:ascii="Calibri" w:hAnsi="Calibri" w:cs="Arial"/>
          <w:b/>
          <w:bCs/>
          <w:i w:val="0"/>
          <w:iCs/>
          <w:sz w:val="24"/>
          <w:szCs w:val="24"/>
        </w:rPr>
      </w:pPr>
    </w:p>
    <w:p w:rsidR="00685A9C" w:rsidRDefault="00685A9C" w:rsidP="004909B2">
      <w:pPr>
        <w:pStyle w:val="Sangradetextonormal"/>
        <w:ind w:left="0"/>
        <w:jc w:val="center"/>
        <w:rPr>
          <w:rFonts w:ascii="Calibri" w:hAnsi="Calibri" w:cs="Arial"/>
          <w:b/>
          <w:bCs/>
          <w:i w:val="0"/>
          <w:iCs/>
          <w:sz w:val="24"/>
          <w:szCs w:val="24"/>
        </w:rPr>
      </w:pPr>
    </w:p>
    <w:p w:rsidR="00685A9C" w:rsidRDefault="00685A9C" w:rsidP="004909B2">
      <w:pPr>
        <w:pStyle w:val="Sangradetextonormal"/>
        <w:ind w:left="0"/>
        <w:jc w:val="center"/>
        <w:rPr>
          <w:rFonts w:ascii="Calibri" w:hAnsi="Calibri" w:cs="Arial"/>
          <w:b/>
          <w:bCs/>
          <w:i w:val="0"/>
          <w:iCs/>
          <w:sz w:val="24"/>
          <w:szCs w:val="24"/>
        </w:rPr>
      </w:pPr>
    </w:p>
    <w:p w:rsidR="00685A9C" w:rsidRDefault="00685A9C" w:rsidP="004909B2">
      <w:pPr>
        <w:pStyle w:val="Sangradetextonormal"/>
        <w:ind w:left="0"/>
        <w:jc w:val="center"/>
        <w:rPr>
          <w:rFonts w:ascii="Calibri" w:hAnsi="Calibri" w:cs="Arial"/>
          <w:b/>
          <w:bCs/>
          <w:i w:val="0"/>
          <w:iCs/>
          <w:sz w:val="24"/>
          <w:szCs w:val="24"/>
        </w:rPr>
      </w:pPr>
    </w:p>
    <w:p w:rsidR="00EF68E6" w:rsidRPr="006F42CA" w:rsidRDefault="004909B2" w:rsidP="004909B2">
      <w:pPr>
        <w:pStyle w:val="Sangradetextonormal"/>
        <w:ind w:left="0"/>
        <w:jc w:val="center"/>
        <w:rPr>
          <w:rFonts w:ascii="Calibri" w:hAnsi="Calibri" w:cs="Arial"/>
          <w:b/>
          <w:bCs/>
          <w:i w:val="0"/>
          <w:iCs/>
          <w:sz w:val="24"/>
          <w:szCs w:val="24"/>
        </w:rPr>
      </w:pPr>
      <w:r w:rsidRPr="006F42CA">
        <w:rPr>
          <w:rFonts w:ascii="Calibri" w:hAnsi="Calibri" w:cs="Arial"/>
          <w:b/>
          <w:bCs/>
          <w:i w:val="0"/>
          <w:iCs/>
          <w:sz w:val="24"/>
          <w:szCs w:val="24"/>
        </w:rPr>
        <w:t>DATOS PERSONALES</w:t>
      </w:r>
    </w:p>
    <w:p w:rsidR="00EC1307" w:rsidRDefault="00EC1307">
      <w:pPr>
        <w:pStyle w:val="Sangradetextonormal"/>
        <w:ind w:left="0"/>
        <w:rPr>
          <w:rFonts w:ascii="Calibri" w:hAnsi="Calibri" w:cs="Arial"/>
          <w:bCs/>
          <w:i w:val="0"/>
          <w:iCs/>
          <w:szCs w:val="22"/>
        </w:rPr>
      </w:pPr>
    </w:p>
    <w:p w:rsidR="00EF68E6" w:rsidRPr="004A3C18" w:rsidRDefault="00551897">
      <w:pPr>
        <w:pStyle w:val="Sangradetextonormal"/>
        <w:ind w:left="0"/>
        <w:rPr>
          <w:rFonts w:ascii="Calibri" w:hAnsi="Calibri" w:cs="Arial"/>
          <w:bCs/>
          <w:i w:val="0"/>
          <w:iCs/>
          <w:szCs w:val="22"/>
        </w:rPr>
      </w:pPr>
      <w:r w:rsidRPr="004A3C18">
        <w:rPr>
          <w:rFonts w:ascii="Calibri" w:hAnsi="Calibri" w:cs="Arial"/>
          <w:bCs/>
          <w:i w:val="0"/>
          <w:iCs/>
          <w:szCs w:val="22"/>
        </w:rPr>
        <w:t>RUT:</w:t>
      </w:r>
      <w:r w:rsidR="00D0689F">
        <w:rPr>
          <w:rFonts w:ascii="Calibri" w:hAnsi="Calibri" w:cs="Arial"/>
          <w:bCs/>
          <w:i w:val="0"/>
          <w:iCs/>
          <w:szCs w:val="22"/>
        </w:rPr>
        <w:t xml:space="preserve"> 10</w:t>
      </w:r>
      <w:r w:rsidR="00BB7A80">
        <w:rPr>
          <w:rFonts w:ascii="Calibri" w:hAnsi="Calibri" w:cs="Arial"/>
          <w:bCs/>
          <w:i w:val="0"/>
          <w:iCs/>
          <w:szCs w:val="22"/>
        </w:rPr>
        <w:t>.</w:t>
      </w:r>
      <w:r w:rsidR="00D0689F">
        <w:rPr>
          <w:rFonts w:ascii="Calibri" w:hAnsi="Calibri" w:cs="Arial"/>
          <w:bCs/>
          <w:i w:val="0"/>
          <w:iCs/>
          <w:szCs w:val="22"/>
        </w:rPr>
        <w:t>441</w:t>
      </w:r>
      <w:r w:rsidR="00BB7A80">
        <w:rPr>
          <w:rFonts w:ascii="Calibri" w:hAnsi="Calibri" w:cs="Arial"/>
          <w:bCs/>
          <w:i w:val="0"/>
          <w:iCs/>
          <w:szCs w:val="22"/>
        </w:rPr>
        <w:t>.</w:t>
      </w:r>
      <w:r w:rsidR="00D0689F">
        <w:rPr>
          <w:rFonts w:ascii="Calibri" w:hAnsi="Calibri" w:cs="Arial"/>
          <w:bCs/>
          <w:i w:val="0"/>
          <w:iCs/>
          <w:szCs w:val="22"/>
        </w:rPr>
        <w:t>716-7</w:t>
      </w:r>
    </w:p>
    <w:p w:rsidR="00EF68E6" w:rsidRDefault="00EF68E6">
      <w:pPr>
        <w:pStyle w:val="Sangradetextonormal"/>
        <w:ind w:left="0"/>
        <w:rPr>
          <w:rFonts w:ascii="Calibri" w:hAnsi="Calibri" w:cs="Arial"/>
          <w:bCs/>
          <w:i w:val="0"/>
          <w:iCs/>
          <w:szCs w:val="22"/>
        </w:rPr>
      </w:pPr>
      <w:r w:rsidRPr="004A3C18">
        <w:rPr>
          <w:rFonts w:ascii="Calibri" w:hAnsi="Calibri" w:cs="Arial"/>
          <w:bCs/>
          <w:i w:val="0"/>
          <w:iCs/>
          <w:szCs w:val="22"/>
        </w:rPr>
        <w:t>Fecha de Nacimiento</w:t>
      </w:r>
      <w:r w:rsidR="004909B2">
        <w:rPr>
          <w:rFonts w:ascii="Calibri" w:hAnsi="Calibri" w:cs="Arial"/>
          <w:bCs/>
          <w:i w:val="0"/>
          <w:iCs/>
          <w:szCs w:val="22"/>
        </w:rPr>
        <w:t>:</w:t>
      </w:r>
      <w:r w:rsidR="00D0689F">
        <w:rPr>
          <w:rFonts w:ascii="Calibri" w:hAnsi="Calibri" w:cs="Arial"/>
          <w:bCs/>
          <w:i w:val="0"/>
          <w:iCs/>
          <w:szCs w:val="22"/>
        </w:rPr>
        <w:t xml:space="preserve"> 12 </w:t>
      </w:r>
      <w:r w:rsidRPr="004A3C18">
        <w:rPr>
          <w:rFonts w:ascii="Calibri" w:hAnsi="Calibri" w:cs="Arial"/>
          <w:bCs/>
          <w:i w:val="0"/>
          <w:iCs/>
          <w:szCs w:val="22"/>
        </w:rPr>
        <w:t xml:space="preserve">de </w:t>
      </w:r>
      <w:r w:rsidR="00D0689F">
        <w:rPr>
          <w:rFonts w:ascii="Calibri" w:hAnsi="Calibri" w:cs="Arial"/>
          <w:bCs/>
          <w:i w:val="0"/>
          <w:iCs/>
          <w:szCs w:val="22"/>
        </w:rPr>
        <w:t>enero</w:t>
      </w:r>
      <w:r w:rsidRPr="004A3C18">
        <w:rPr>
          <w:rFonts w:ascii="Calibri" w:hAnsi="Calibri" w:cs="Arial"/>
          <w:bCs/>
          <w:i w:val="0"/>
          <w:iCs/>
          <w:szCs w:val="22"/>
        </w:rPr>
        <w:t xml:space="preserve"> de </w:t>
      </w:r>
      <w:r w:rsidR="00D0689F">
        <w:rPr>
          <w:rFonts w:ascii="Calibri" w:hAnsi="Calibri" w:cs="Arial"/>
          <w:bCs/>
          <w:i w:val="0"/>
          <w:iCs/>
          <w:szCs w:val="22"/>
        </w:rPr>
        <w:t>1968</w:t>
      </w:r>
    </w:p>
    <w:p w:rsidR="004C522D" w:rsidRDefault="004909B2" w:rsidP="00D0550E">
      <w:pPr>
        <w:pStyle w:val="Sangradetextonormal"/>
        <w:ind w:left="0"/>
        <w:rPr>
          <w:rFonts w:ascii="Calibri" w:hAnsi="Calibri" w:cs="Arial"/>
          <w:bCs/>
          <w:i w:val="0"/>
          <w:iCs/>
          <w:szCs w:val="22"/>
        </w:rPr>
      </w:pPr>
      <w:r>
        <w:rPr>
          <w:rFonts w:ascii="Calibri" w:hAnsi="Calibri" w:cs="Arial"/>
          <w:bCs/>
          <w:i w:val="0"/>
          <w:iCs/>
          <w:szCs w:val="22"/>
        </w:rPr>
        <w:t xml:space="preserve">Estado Civil: </w:t>
      </w:r>
      <w:r w:rsidR="00B55A4F" w:rsidRPr="004A3C18">
        <w:rPr>
          <w:rFonts w:ascii="Calibri" w:hAnsi="Calibri" w:cs="Arial"/>
          <w:bCs/>
          <w:i w:val="0"/>
          <w:iCs/>
          <w:szCs w:val="22"/>
        </w:rPr>
        <w:t>Casado</w:t>
      </w:r>
      <w:r w:rsidR="00D0689F">
        <w:rPr>
          <w:rFonts w:ascii="Calibri" w:hAnsi="Calibri" w:cs="Arial"/>
          <w:bCs/>
          <w:i w:val="0"/>
          <w:iCs/>
          <w:szCs w:val="22"/>
        </w:rPr>
        <w:t xml:space="preserve">, </w:t>
      </w:r>
    </w:p>
    <w:p w:rsidR="004909B2" w:rsidRDefault="004909B2" w:rsidP="00D0550E">
      <w:pPr>
        <w:pStyle w:val="Sangradetextonormal"/>
        <w:ind w:left="0"/>
        <w:rPr>
          <w:rFonts w:ascii="Calibri" w:hAnsi="Calibri" w:cs="Arial"/>
          <w:bCs/>
          <w:i w:val="0"/>
          <w:iCs/>
          <w:szCs w:val="22"/>
        </w:rPr>
      </w:pPr>
      <w:r>
        <w:rPr>
          <w:rFonts w:ascii="Calibri" w:hAnsi="Calibri" w:cs="Arial"/>
          <w:bCs/>
          <w:i w:val="0"/>
          <w:iCs/>
          <w:szCs w:val="22"/>
        </w:rPr>
        <w:t>Office: Avanzado</w:t>
      </w:r>
    </w:p>
    <w:p w:rsidR="00D0689F" w:rsidRDefault="00D0689F" w:rsidP="00D0550E">
      <w:pPr>
        <w:pStyle w:val="Sangradetextonormal"/>
        <w:ind w:left="0"/>
        <w:rPr>
          <w:rFonts w:ascii="Calibri" w:hAnsi="Calibri" w:cs="Arial"/>
          <w:bCs/>
          <w:i w:val="0"/>
          <w:iCs/>
          <w:szCs w:val="22"/>
        </w:rPr>
      </w:pPr>
      <w:r>
        <w:rPr>
          <w:rFonts w:ascii="Calibri" w:hAnsi="Calibri" w:cs="Arial"/>
          <w:bCs/>
          <w:i w:val="0"/>
          <w:iCs/>
          <w:szCs w:val="22"/>
        </w:rPr>
        <w:t>Manejo de ERP, WMS. TMS.</w:t>
      </w:r>
      <w:r w:rsidR="001A05CF">
        <w:rPr>
          <w:rFonts w:ascii="Calibri" w:hAnsi="Calibri" w:cs="Arial"/>
          <w:bCs/>
          <w:i w:val="0"/>
          <w:iCs/>
          <w:szCs w:val="22"/>
        </w:rPr>
        <w:t xml:space="preserve"> </w:t>
      </w:r>
    </w:p>
    <w:p w:rsidR="00D0689F" w:rsidRDefault="00D0689F" w:rsidP="00D0550E">
      <w:pPr>
        <w:pStyle w:val="Sangradetextonormal"/>
        <w:ind w:left="0"/>
        <w:rPr>
          <w:rFonts w:ascii="Calibri" w:hAnsi="Calibri" w:cs="Arial"/>
          <w:bCs/>
          <w:i w:val="0"/>
          <w:iCs/>
          <w:szCs w:val="22"/>
        </w:rPr>
      </w:pPr>
      <w:r>
        <w:rPr>
          <w:rFonts w:ascii="Calibri" w:hAnsi="Calibri" w:cs="Arial"/>
          <w:bCs/>
          <w:i w:val="0"/>
          <w:iCs/>
          <w:szCs w:val="22"/>
        </w:rPr>
        <w:t xml:space="preserve">Ingles </w:t>
      </w:r>
      <w:r w:rsidR="001F2AAE">
        <w:rPr>
          <w:rFonts w:ascii="Calibri" w:hAnsi="Calibri" w:cs="Arial"/>
          <w:bCs/>
          <w:i w:val="0"/>
          <w:iCs/>
          <w:szCs w:val="22"/>
        </w:rPr>
        <w:t>Intermedio.</w:t>
      </w:r>
    </w:p>
    <w:tbl>
      <w:tblPr>
        <w:tblW w:w="864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37"/>
        <w:gridCol w:w="2949"/>
        <w:gridCol w:w="4454"/>
      </w:tblGrid>
      <w:tr w:rsidR="004B1FA9" w:rsidRPr="004B1FA9" w:rsidTr="004B1FA9">
        <w:trPr>
          <w:tblCellSpacing w:w="15" w:type="dxa"/>
        </w:trPr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dotted" w:sz="6" w:space="0" w:color="DFEAF6"/>
              <w:right w:val="single" w:sz="2" w:space="0" w:color="CCCCCC"/>
            </w:tcBorders>
            <w:shd w:val="clear" w:color="auto" w:fill="auto"/>
            <w:tcMar>
              <w:top w:w="95" w:type="dxa"/>
              <w:left w:w="68" w:type="dxa"/>
              <w:bottom w:w="95" w:type="dxa"/>
              <w:right w:w="68" w:type="dxa"/>
            </w:tcMar>
            <w:vAlign w:val="center"/>
            <w:hideMark/>
          </w:tcPr>
          <w:p w:rsidR="004B1FA9" w:rsidRPr="004B1FA9" w:rsidRDefault="004B1FA9" w:rsidP="004B1FA9">
            <w:pPr>
              <w:spacing w:line="209" w:lineRule="atLeast"/>
              <w:rPr>
                <w:rFonts w:ascii="Verdana" w:hAnsi="Verdana"/>
                <w:color w:val="000000"/>
                <w:sz w:val="15"/>
                <w:szCs w:val="15"/>
              </w:rPr>
            </w:pPr>
            <w:r w:rsidRPr="004B1FA9">
              <w:rPr>
                <w:rFonts w:ascii="Verdana" w:hAnsi="Verdana"/>
                <w:color w:val="000000"/>
                <w:sz w:val="15"/>
                <w:szCs w:val="15"/>
              </w:rPr>
              <w:t>2009</w:t>
            </w:r>
            <w:r>
              <w:rPr>
                <w:rFonts w:ascii="Verdana" w:hAnsi="Verdana"/>
                <w:noProof/>
                <w:color w:val="000000"/>
                <w:sz w:val="15"/>
                <w:szCs w:val="15"/>
              </w:rPr>
              <w:drawing>
                <wp:inline distT="0" distB="0" distL="0" distR="0">
                  <wp:extent cx="474345" cy="474345"/>
                  <wp:effectExtent l="19050" t="0" r="1905" b="0"/>
                  <wp:docPr id="1" name="Imagen 1" descr="http://www.bne.cl/images/bne_iconoSen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bne.cl/images/bne_iconoSen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dotted" w:sz="6" w:space="0" w:color="DFEAF6"/>
              <w:right w:val="single" w:sz="2" w:space="0" w:color="CCCCCC"/>
            </w:tcBorders>
            <w:shd w:val="clear" w:color="auto" w:fill="auto"/>
            <w:tcMar>
              <w:top w:w="95" w:type="dxa"/>
              <w:left w:w="68" w:type="dxa"/>
              <w:bottom w:w="95" w:type="dxa"/>
              <w:right w:w="68" w:type="dxa"/>
            </w:tcMar>
            <w:vAlign w:val="center"/>
            <w:hideMark/>
          </w:tcPr>
          <w:p w:rsidR="004B1FA9" w:rsidRPr="004B1FA9" w:rsidRDefault="004B1FA9" w:rsidP="004B1FA9">
            <w:pPr>
              <w:spacing w:line="209" w:lineRule="atLeast"/>
              <w:rPr>
                <w:rFonts w:ascii="Verdana" w:hAnsi="Verdana"/>
                <w:color w:val="000000"/>
                <w:sz w:val="15"/>
                <w:szCs w:val="15"/>
              </w:rPr>
            </w:pPr>
            <w:r w:rsidRPr="004B1FA9">
              <w:rPr>
                <w:rFonts w:ascii="Verdana" w:hAnsi="Verdana"/>
                <w:color w:val="000000"/>
                <w:sz w:val="15"/>
                <w:szCs w:val="15"/>
              </w:rPr>
              <w:t xml:space="preserve">Centro De Entrenamiento Para El Trabajo </w:t>
            </w:r>
            <w:proofErr w:type="spellStart"/>
            <w:r w:rsidRPr="004B1FA9">
              <w:rPr>
                <w:rFonts w:ascii="Verdana" w:hAnsi="Verdana"/>
                <w:color w:val="000000"/>
                <w:sz w:val="15"/>
                <w:szCs w:val="15"/>
              </w:rPr>
              <w:t>Ltda</w:t>
            </w:r>
            <w:proofErr w:type="spellEnd"/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dotted" w:sz="6" w:space="0" w:color="DFEAF6"/>
              <w:right w:val="single" w:sz="2" w:space="0" w:color="CCCCCC"/>
            </w:tcBorders>
            <w:shd w:val="clear" w:color="auto" w:fill="auto"/>
            <w:tcMar>
              <w:top w:w="95" w:type="dxa"/>
              <w:left w:w="68" w:type="dxa"/>
              <w:bottom w:w="95" w:type="dxa"/>
              <w:right w:w="68" w:type="dxa"/>
            </w:tcMar>
            <w:vAlign w:val="center"/>
            <w:hideMark/>
          </w:tcPr>
          <w:p w:rsidR="004B1FA9" w:rsidRPr="004B1FA9" w:rsidRDefault="004B1FA9" w:rsidP="004B1FA9">
            <w:pPr>
              <w:spacing w:line="209" w:lineRule="atLeast"/>
              <w:rPr>
                <w:rFonts w:ascii="Verdana" w:hAnsi="Verdana"/>
                <w:color w:val="000000"/>
                <w:sz w:val="15"/>
                <w:szCs w:val="15"/>
              </w:rPr>
            </w:pPr>
            <w:r w:rsidRPr="004B1FA9">
              <w:rPr>
                <w:rFonts w:ascii="Verdana" w:hAnsi="Verdana"/>
                <w:color w:val="000000"/>
                <w:sz w:val="15"/>
                <w:szCs w:val="15"/>
              </w:rPr>
              <w:t>Desarrollo De Habilidades De Liderazgo En Un Contexto De Mejora Continua</w:t>
            </w:r>
          </w:p>
        </w:tc>
      </w:tr>
    </w:tbl>
    <w:p w:rsidR="00981873" w:rsidRPr="000519D3" w:rsidRDefault="00981873" w:rsidP="00D0550E">
      <w:pPr>
        <w:pStyle w:val="Sangradetextonormal"/>
        <w:ind w:left="0"/>
        <w:rPr>
          <w:rFonts w:ascii="Calibri" w:hAnsi="Calibri" w:cs="Arial"/>
          <w:bCs/>
          <w:i w:val="0"/>
          <w:iCs/>
          <w:sz w:val="20"/>
        </w:rPr>
      </w:pPr>
    </w:p>
    <w:sectPr w:rsidR="00981873" w:rsidRPr="000519D3" w:rsidSect="00DC3BFC">
      <w:pgSz w:w="12240" w:h="15840"/>
      <w:pgMar w:top="719" w:right="1701" w:bottom="1418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09A" w:rsidRDefault="00D7409A" w:rsidP="00D84D33">
      <w:r>
        <w:separator/>
      </w:r>
    </w:p>
  </w:endnote>
  <w:endnote w:type="continuationSeparator" w:id="0">
    <w:p w:rsidR="00D7409A" w:rsidRDefault="00D7409A" w:rsidP="00D8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09A" w:rsidRDefault="00D7409A" w:rsidP="00D84D33">
      <w:r>
        <w:separator/>
      </w:r>
    </w:p>
  </w:footnote>
  <w:footnote w:type="continuationSeparator" w:id="0">
    <w:p w:rsidR="00D7409A" w:rsidRDefault="00D7409A" w:rsidP="00D84D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108C8"/>
    <w:multiLevelType w:val="hybridMultilevel"/>
    <w:tmpl w:val="08EA75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8F3FF5"/>
    <w:multiLevelType w:val="hybridMultilevel"/>
    <w:tmpl w:val="D506FC7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E07EAF"/>
    <w:multiLevelType w:val="hybridMultilevel"/>
    <w:tmpl w:val="C1042FC6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FAC7399"/>
    <w:multiLevelType w:val="hybridMultilevel"/>
    <w:tmpl w:val="40D4646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1340F3D"/>
    <w:multiLevelType w:val="hybridMultilevel"/>
    <w:tmpl w:val="90B264E0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18E7CC1"/>
    <w:multiLevelType w:val="hybridMultilevel"/>
    <w:tmpl w:val="7A5EFC5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1D6B63"/>
    <w:multiLevelType w:val="hybridMultilevel"/>
    <w:tmpl w:val="1772C3C6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AD61E39"/>
    <w:multiLevelType w:val="hybridMultilevel"/>
    <w:tmpl w:val="4B9E473C"/>
    <w:lvl w:ilvl="0" w:tplc="1864252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485495"/>
    <w:multiLevelType w:val="hybridMultilevel"/>
    <w:tmpl w:val="43EE640C"/>
    <w:lvl w:ilvl="0" w:tplc="1864252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AD27D8"/>
    <w:multiLevelType w:val="hybridMultilevel"/>
    <w:tmpl w:val="8856DA5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9EF287D"/>
    <w:multiLevelType w:val="hybridMultilevel"/>
    <w:tmpl w:val="8750AB86"/>
    <w:lvl w:ilvl="0" w:tplc="1864252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6D3E0C"/>
    <w:multiLevelType w:val="hybridMultilevel"/>
    <w:tmpl w:val="2394571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10"/>
  </w:num>
  <w:num w:numId="7">
    <w:abstractNumId w:val="8"/>
  </w:num>
  <w:num w:numId="8">
    <w:abstractNumId w:val="7"/>
  </w:num>
  <w:num w:numId="9">
    <w:abstractNumId w:val="5"/>
  </w:num>
  <w:num w:numId="10">
    <w:abstractNumId w:val="11"/>
  </w:num>
  <w:num w:numId="11">
    <w:abstractNumId w:val="3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68E6"/>
    <w:rsid w:val="0001760E"/>
    <w:rsid w:val="00017738"/>
    <w:rsid w:val="00023EDB"/>
    <w:rsid w:val="000455FF"/>
    <w:rsid w:val="000471D5"/>
    <w:rsid w:val="000519D3"/>
    <w:rsid w:val="00060810"/>
    <w:rsid w:val="00062CEA"/>
    <w:rsid w:val="000639CD"/>
    <w:rsid w:val="00067331"/>
    <w:rsid w:val="000A53E7"/>
    <w:rsid w:val="000B0A68"/>
    <w:rsid w:val="000E1DAB"/>
    <w:rsid w:val="000F1DBC"/>
    <w:rsid w:val="000F6D4C"/>
    <w:rsid w:val="00102181"/>
    <w:rsid w:val="00104CF6"/>
    <w:rsid w:val="0011101D"/>
    <w:rsid w:val="001231E9"/>
    <w:rsid w:val="00133445"/>
    <w:rsid w:val="00167CC4"/>
    <w:rsid w:val="0019349E"/>
    <w:rsid w:val="001A05CF"/>
    <w:rsid w:val="001D4456"/>
    <w:rsid w:val="001E40B3"/>
    <w:rsid w:val="001F2AAE"/>
    <w:rsid w:val="00204006"/>
    <w:rsid w:val="00205B22"/>
    <w:rsid w:val="00211B82"/>
    <w:rsid w:val="00214879"/>
    <w:rsid w:val="002411AD"/>
    <w:rsid w:val="0025575E"/>
    <w:rsid w:val="002838A6"/>
    <w:rsid w:val="002A0C07"/>
    <w:rsid w:val="002A2FB0"/>
    <w:rsid w:val="002C658E"/>
    <w:rsid w:val="002D73A8"/>
    <w:rsid w:val="002E0756"/>
    <w:rsid w:val="002F1015"/>
    <w:rsid w:val="002F6654"/>
    <w:rsid w:val="00306B34"/>
    <w:rsid w:val="00316835"/>
    <w:rsid w:val="0033207C"/>
    <w:rsid w:val="00347F5D"/>
    <w:rsid w:val="00350B95"/>
    <w:rsid w:val="00350E0E"/>
    <w:rsid w:val="00354C93"/>
    <w:rsid w:val="00356FA3"/>
    <w:rsid w:val="00364482"/>
    <w:rsid w:val="003741DA"/>
    <w:rsid w:val="003801D9"/>
    <w:rsid w:val="003932E2"/>
    <w:rsid w:val="003A0307"/>
    <w:rsid w:val="003C390E"/>
    <w:rsid w:val="003C737F"/>
    <w:rsid w:val="003E4415"/>
    <w:rsid w:val="003E67B8"/>
    <w:rsid w:val="003F76BE"/>
    <w:rsid w:val="00403D65"/>
    <w:rsid w:val="0041263F"/>
    <w:rsid w:val="00413CA7"/>
    <w:rsid w:val="00413DF7"/>
    <w:rsid w:val="00433813"/>
    <w:rsid w:val="00445536"/>
    <w:rsid w:val="0045198A"/>
    <w:rsid w:val="00463809"/>
    <w:rsid w:val="00472E92"/>
    <w:rsid w:val="004841C0"/>
    <w:rsid w:val="00486554"/>
    <w:rsid w:val="004909B2"/>
    <w:rsid w:val="00491B24"/>
    <w:rsid w:val="00495F88"/>
    <w:rsid w:val="004A3C18"/>
    <w:rsid w:val="004A3FC5"/>
    <w:rsid w:val="004B12D6"/>
    <w:rsid w:val="004B1FA9"/>
    <w:rsid w:val="004B42DC"/>
    <w:rsid w:val="004C4496"/>
    <w:rsid w:val="004C4C6D"/>
    <w:rsid w:val="004C522D"/>
    <w:rsid w:val="004C52F6"/>
    <w:rsid w:val="004C7081"/>
    <w:rsid w:val="004D3AA5"/>
    <w:rsid w:val="004D5047"/>
    <w:rsid w:val="004D574E"/>
    <w:rsid w:val="004D596F"/>
    <w:rsid w:val="004E151D"/>
    <w:rsid w:val="004E7934"/>
    <w:rsid w:val="004F3176"/>
    <w:rsid w:val="004F5063"/>
    <w:rsid w:val="004F68CB"/>
    <w:rsid w:val="005229F2"/>
    <w:rsid w:val="005419CA"/>
    <w:rsid w:val="0054378C"/>
    <w:rsid w:val="00551897"/>
    <w:rsid w:val="00573A60"/>
    <w:rsid w:val="00574E0C"/>
    <w:rsid w:val="005978E9"/>
    <w:rsid w:val="005A627D"/>
    <w:rsid w:val="005B53DF"/>
    <w:rsid w:val="005B7A91"/>
    <w:rsid w:val="005C41F0"/>
    <w:rsid w:val="005D562B"/>
    <w:rsid w:val="005F3657"/>
    <w:rsid w:val="00603B73"/>
    <w:rsid w:val="0060564E"/>
    <w:rsid w:val="0065484D"/>
    <w:rsid w:val="00654E48"/>
    <w:rsid w:val="0066563B"/>
    <w:rsid w:val="006673BC"/>
    <w:rsid w:val="00684AC7"/>
    <w:rsid w:val="00685A9C"/>
    <w:rsid w:val="00693143"/>
    <w:rsid w:val="006A344E"/>
    <w:rsid w:val="006C29BB"/>
    <w:rsid w:val="006D4E92"/>
    <w:rsid w:val="006F2898"/>
    <w:rsid w:val="006F42CA"/>
    <w:rsid w:val="007030AC"/>
    <w:rsid w:val="00717316"/>
    <w:rsid w:val="00723C2B"/>
    <w:rsid w:val="007330BD"/>
    <w:rsid w:val="00744273"/>
    <w:rsid w:val="0074638F"/>
    <w:rsid w:val="0077342A"/>
    <w:rsid w:val="00787A57"/>
    <w:rsid w:val="007B1877"/>
    <w:rsid w:val="007B27B9"/>
    <w:rsid w:val="007D19FE"/>
    <w:rsid w:val="007D285B"/>
    <w:rsid w:val="007D496C"/>
    <w:rsid w:val="007D5318"/>
    <w:rsid w:val="007F04B6"/>
    <w:rsid w:val="007F1429"/>
    <w:rsid w:val="00813FCF"/>
    <w:rsid w:val="00820207"/>
    <w:rsid w:val="008244D1"/>
    <w:rsid w:val="0083051C"/>
    <w:rsid w:val="00830F2F"/>
    <w:rsid w:val="00831EE0"/>
    <w:rsid w:val="008365C5"/>
    <w:rsid w:val="0084404B"/>
    <w:rsid w:val="00846F46"/>
    <w:rsid w:val="0085323D"/>
    <w:rsid w:val="00854CF2"/>
    <w:rsid w:val="00857DE4"/>
    <w:rsid w:val="00862857"/>
    <w:rsid w:val="00863B79"/>
    <w:rsid w:val="00864E61"/>
    <w:rsid w:val="00873F4D"/>
    <w:rsid w:val="0087562D"/>
    <w:rsid w:val="008A576B"/>
    <w:rsid w:val="008C3891"/>
    <w:rsid w:val="008C4B89"/>
    <w:rsid w:val="008D73F7"/>
    <w:rsid w:val="008D74D5"/>
    <w:rsid w:val="008F40FE"/>
    <w:rsid w:val="00906EE7"/>
    <w:rsid w:val="00911080"/>
    <w:rsid w:val="00912D56"/>
    <w:rsid w:val="0092031F"/>
    <w:rsid w:val="00932EA2"/>
    <w:rsid w:val="00971040"/>
    <w:rsid w:val="009724E8"/>
    <w:rsid w:val="00972634"/>
    <w:rsid w:val="00973115"/>
    <w:rsid w:val="00980807"/>
    <w:rsid w:val="00981873"/>
    <w:rsid w:val="009C00C6"/>
    <w:rsid w:val="009E39F8"/>
    <w:rsid w:val="009F4FB7"/>
    <w:rsid w:val="00A037EB"/>
    <w:rsid w:val="00A039FD"/>
    <w:rsid w:val="00A102B7"/>
    <w:rsid w:val="00A11425"/>
    <w:rsid w:val="00A2374C"/>
    <w:rsid w:val="00A25F8E"/>
    <w:rsid w:val="00A30EF7"/>
    <w:rsid w:val="00A3575B"/>
    <w:rsid w:val="00A3673A"/>
    <w:rsid w:val="00A42FE7"/>
    <w:rsid w:val="00A64899"/>
    <w:rsid w:val="00A73623"/>
    <w:rsid w:val="00A748B4"/>
    <w:rsid w:val="00A867FD"/>
    <w:rsid w:val="00AF1E5F"/>
    <w:rsid w:val="00B07671"/>
    <w:rsid w:val="00B11234"/>
    <w:rsid w:val="00B235FB"/>
    <w:rsid w:val="00B26DEA"/>
    <w:rsid w:val="00B315AF"/>
    <w:rsid w:val="00B35E4D"/>
    <w:rsid w:val="00B55A4F"/>
    <w:rsid w:val="00B862D5"/>
    <w:rsid w:val="00B966B0"/>
    <w:rsid w:val="00BA0A3D"/>
    <w:rsid w:val="00BB0D08"/>
    <w:rsid w:val="00BB358C"/>
    <w:rsid w:val="00BB7A80"/>
    <w:rsid w:val="00BF5ED8"/>
    <w:rsid w:val="00C062CD"/>
    <w:rsid w:val="00C10428"/>
    <w:rsid w:val="00C150CA"/>
    <w:rsid w:val="00C20720"/>
    <w:rsid w:val="00C21C99"/>
    <w:rsid w:val="00C23DCA"/>
    <w:rsid w:val="00C330B8"/>
    <w:rsid w:val="00C605DB"/>
    <w:rsid w:val="00C84712"/>
    <w:rsid w:val="00C9447C"/>
    <w:rsid w:val="00C94F77"/>
    <w:rsid w:val="00C96137"/>
    <w:rsid w:val="00CD593B"/>
    <w:rsid w:val="00CD7BDE"/>
    <w:rsid w:val="00CE142F"/>
    <w:rsid w:val="00CE6DC2"/>
    <w:rsid w:val="00CF60AE"/>
    <w:rsid w:val="00D02B18"/>
    <w:rsid w:val="00D02BCC"/>
    <w:rsid w:val="00D05123"/>
    <w:rsid w:val="00D0550E"/>
    <w:rsid w:val="00D0689F"/>
    <w:rsid w:val="00D07C30"/>
    <w:rsid w:val="00D12493"/>
    <w:rsid w:val="00D131DB"/>
    <w:rsid w:val="00D21E66"/>
    <w:rsid w:val="00D22E48"/>
    <w:rsid w:val="00D2533C"/>
    <w:rsid w:val="00D26F0D"/>
    <w:rsid w:val="00D32B99"/>
    <w:rsid w:val="00D33758"/>
    <w:rsid w:val="00D519AF"/>
    <w:rsid w:val="00D53E6A"/>
    <w:rsid w:val="00D623BA"/>
    <w:rsid w:val="00D7409A"/>
    <w:rsid w:val="00D7639B"/>
    <w:rsid w:val="00D80964"/>
    <w:rsid w:val="00D81EB8"/>
    <w:rsid w:val="00D84D33"/>
    <w:rsid w:val="00D86461"/>
    <w:rsid w:val="00D87D80"/>
    <w:rsid w:val="00D91725"/>
    <w:rsid w:val="00DB0CC6"/>
    <w:rsid w:val="00DC3BFC"/>
    <w:rsid w:val="00DC3FAE"/>
    <w:rsid w:val="00DF6FB0"/>
    <w:rsid w:val="00E040F5"/>
    <w:rsid w:val="00E120C5"/>
    <w:rsid w:val="00E216E6"/>
    <w:rsid w:val="00E21B8F"/>
    <w:rsid w:val="00E37261"/>
    <w:rsid w:val="00E4480C"/>
    <w:rsid w:val="00E504EB"/>
    <w:rsid w:val="00E52D14"/>
    <w:rsid w:val="00E63D6F"/>
    <w:rsid w:val="00E648A4"/>
    <w:rsid w:val="00E96308"/>
    <w:rsid w:val="00E9671F"/>
    <w:rsid w:val="00EA39AC"/>
    <w:rsid w:val="00EB426A"/>
    <w:rsid w:val="00EB5121"/>
    <w:rsid w:val="00EC1307"/>
    <w:rsid w:val="00ED2BE4"/>
    <w:rsid w:val="00ED503A"/>
    <w:rsid w:val="00EE5547"/>
    <w:rsid w:val="00EF59C9"/>
    <w:rsid w:val="00EF5A9A"/>
    <w:rsid w:val="00EF68E6"/>
    <w:rsid w:val="00F220F5"/>
    <w:rsid w:val="00F27AE9"/>
    <w:rsid w:val="00F32114"/>
    <w:rsid w:val="00F479BD"/>
    <w:rsid w:val="00F70EF9"/>
    <w:rsid w:val="00FA4D04"/>
    <w:rsid w:val="00FC0A82"/>
    <w:rsid w:val="00FC2CE5"/>
    <w:rsid w:val="00FC395E"/>
    <w:rsid w:val="00FD35EA"/>
    <w:rsid w:val="00FD4240"/>
    <w:rsid w:val="00FD75DB"/>
    <w:rsid w:val="00FE263A"/>
    <w:rsid w:val="00FF1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3BFC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DC3BFC"/>
    <w:pPr>
      <w:keepNext/>
      <w:jc w:val="both"/>
      <w:outlineLvl w:val="0"/>
    </w:pPr>
    <w:rPr>
      <w:rFonts w:ascii="Verdana" w:hAnsi="Verdana"/>
      <w:b/>
      <w:bCs/>
      <w:iCs/>
      <w:sz w:val="20"/>
      <w:szCs w:val="20"/>
      <w:lang w:eastAsia="en-US"/>
    </w:rPr>
  </w:style>
  <w:style w:type="paragraph" w:styleId="Ttulo3">
    <w:name w:val="heading 3"/>
    <w:basedOn w:val="Normal"/>
    <w:next w:val="Normal"/>
    <w:qFormat/>
    <w:rsid w:val="00DC3BFC"/>
    <w:pPr>
      <w:keepNext/>
      <w:outlineLvl w:val="2"/>
    </w:pPr>
    <w:rPr>
      <w:b/>
      <w:sz w:val="2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DC3BFC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DC3BFC"/>
    <w:pPr>
      <w:tabs>
        <w:tab w:val="left" w:pos="709"/>
        <w:tab w:val="left" w:pos="3119"/>
      </w:tabs>
      <w:ind w:left="3119"/>
      <w:jc w:val="both"/>
    </w:pPr>
    <w:rPr>
      <w:i/>
      <w:sz w:val="22"/>
      <w:szCs w:val="20"/>
      <w:lang w:eastAsia="en-US"/>
    </w:rPr>
  </w:style>
  <w:style w:type="paragraph" w:styleId="Textoindependiente">
    <w:name w:val="Body Text"/>
    <w:basedOn w:val="Normal"/>
    <w:rsid w:val="00DC3BFC"/>
    <w:pPr>
      <w:jc w:val="both"/>
    </w:pPr>
    <w:rPr>
      <w:rFonts w:ascii="Verdana" w:hAnsi="Verdana"/>
      <w:iCs/>
      <w:sz w:val="20"/>
      <w:szCs w:val="20"/>
      <w:lang w:eastAsia="en-US"/>
    </w:rPr>
  </w:style>
  <w:style w:type="character" w:styleId="Hipervnculo">
    <w:name w:val="Hyperlink"/>
    <w:basedOn w:val="Fuentedeprrafopredeter"/>
    <w:rsid w:val="00D84D33"/>
    <w:rPr>
      <w:color w:val="0000FF"/>
      <w:u w:val="single"/>
    </w:rPr>
  </w:style>
  <w:style w:type="paragraph" w:styleId="Encabezado">
    <w:name w:val="header"/>
    <w:basedOn w:val="Normal"/>
    <w:link w:val="EncabezadoCar"/>
    <w:rsid w:val="00D84D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84D33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D84D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4D33"/>
    <w:rPr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1334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Jduranfortt@yahoo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C6703-472E-4698-8183-4F1ECDDC0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697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Fabián Gonzalo Durán Fortt</vt:lpstr>
    </vt:vector>
  </TitlesOfParts>
  <Company>Duran y Cia.</Company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Fabián Gonzalo Durán Fortt</dc:title>
  <dc:creator>Fabian Duran Fortt</dc:creator>
  <cp:lastModifiedBy>Jorge</cp:lastModifiedBy>
  <cp:revision>47</cp:revision>
  <cp:lastPrinted>2015-04-28T17:28:00Z</cp:lastPrinted>
  <dcterms:created xsi:type="dcterms:W3CDTF">2014-11-20T01:06:00Z</dcterms:created>
  <dcterms:modified xsi:type="dcterms:W3CDTF">2015-05-04T01:48:00Z</dcterms:modified>
</cp:coreProperties>
</file>