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3D935" w14:textId="30EC96A3" w:rsidR="00691298" w:rsidRDefault="00164C30" w:rsidP="00164C30">
      <w:pPr>
        <w:pStyle w:val="Ttulo"/>
        <w:rPr>
          <w:rFonts w:ascii="Arial" w:hAnsi="Arial" w:cs="Arial"/>
          <w:sz w:val="36"/>
          <w:lang w:val="es-CL"/>
        </w:rPr>
      </w:pPr>
      <w:r>
        <w:rPr>
          <w:rFonts w:ascii="Arial" w:hAnsi="Arial" w:cs="Arial"/>
          <w:sz w:val="36"/>
          <w:lang w:val="es-CL"/>
        </w:rPr>
        <w:t>Néstor Ademar Concha Cruz</w:t>
      </w:r>
    </w:p>
    <w:p w14:paraId="0FCB238B" w14:textId="636927DE" w:rsidR="001F0A04" w:rsidRPr="001F0A04" w:rsidRDefault="00164C30" w:rsidP="004B41AA">
      <w:pPr>
        <w:pStyle w:val="Ttulo"/>
        <w:rPr>
          <w:rFonts w:ascii="Arial" w:hAnsi="Arial" w:cs="Arial"/>
          <w:b w:val="0"/>
          <w:sz w:val="20"/>
          <w:lang w:val="es-CL"/>
        </w:rPr>
      </w:pPr>
      <w:r>
        <w:rPr>
          <w:rFonts w:ascii="Arial" w:hAnsi="Arial" w:cs="Arial"/>
          <w:b w:val="0"/>
          <w:sz w:val="20"/>
          <w:lang w:val="es-CL"/>
        </w:rPr>
        <w:t>+56 991388337</w:t>
      </w:r>
      <w:r w:rsidR="001F0A04" w:rsidRPr="001F0A04">
        <w:rPr>
          <w:rFonts w:ascii="Arial" w:hAnsi="Arial" w:cs="Arial"/>
          <w:b w:val="0"/>
          <w:sz w:val="20"/>
          <w:lang w:val="es-CL"/>
        </w:rPr>
        <w:t xml:space="preserve"> </w:t>
      </w:r>
      <w:r>
        <w:rPr>
          <w:rFonts w:ascii="Arial" w:hAnsi="Arial" w:cs="Arial"/>
          <w:b w:val="0"/>
          <w:sz w:val="20"/>
          <w:lang w:val="es-CL"/>
        </w:rPr>
        <w:t>–</w:t>
      </w:r>
      <w:r w:rsidR="001F0A04" w:rsidRPr="001F0A04">
        <w:rPr>
          <w:rFonts w:ascii="Arial" w:hAnsi="Arial" w:cs="Arial"/>
          <w:b w:val="0"/>
          <w:sz w:val="20"/>
          <w:lang w:val="es-CL"/>
        </w:rPr>
        <w:t xml:space="preserve"> </w:t>
      </w:r>
      <w:r>
        <w:rPr>
          <w:rFonts w:ascii="Arial" w:hAnsi="Arial" w:cs="Arial"/>
          <w:b w:val="0"/>
          <w:sz w:val="20"/>
          <w:lang w:val="es-CL"/>
        </w:rPr>
        <w:t>nestor.concha@hotmail.com</w:t>
      </w:r>
    </w:p>
    <w:p w14:paraId="717F6BBD" w14:textId="642ED5CB" w:rsidR="001F0A04" w:rsidRPr="001F0A04" w:rsidRDefault="00164C30" w:rsidP="004B41AA">
      <w:pPr>
        <w:pStyle w:val="Ttulo"/>
        <w:rPr>
          <w:rFonts w:ascii="Arial" w:hAnsi="Arial" w:cs="Arial"/>
          <w:b w:val="0"/>
          <w:sz w:val="20"/>
          <w:lang w:val="es-CL"/>
        </w:rPr>
      </w:pPr>
      <w:r>
        <w:rPr>
          <w:rFonts w:ascii="Arial" w:hAnsi="Arial" w:cs="Arial"/>
          <w:b w:val="0"/>
          <w:sz w:val="20"/>
          <w:lang w:val="es-CL"/>
        </w:rPr>
        <w:t>Valle apacible 03630 , Antofagasta, Chile</w:t>
      </w:r>
    </w:p>
    <w:p w14:paraId="45093F8A" w14:textId="77777777" w:rsidR="00620FD4" w:rsidRPr="008D77C2" w:rsidRDefault="00620FD4" w:rsidP="004B41AA">
      <w:pPr>
        <w:pStyle w:val="Ttulo"/>
        <w:rPr>
          <w:rFonts w:ascii="Arial" w:hAnsi="Arial" w:cs="Arial"/>
          <w:sz w:val="28"/>
          <w:lang w:val="es-CL"/>
        </w:rPr>
      </w:pPr>
    </w:p>
    <w:p w14:paraId="2965E018" w14:textId="61A5EF16" w:rsidR="00691298" w:rsidRPr="000D15F3" w:rsidRDefault="00691298" w:rsidP="00691298">
      <w:pPr>
        <w:ind w:left="-142"/>
        <w:jc w:val="both"/>
        <w:rPr>
          <w:rFonts w:ascii="Arial" w:hAnsi="Arial" w:cs="Arial"/>
          <w:b/>
          <w:sz w:val="18"/>
          <w:u w:val="single"/>
          <w:lang w:val="es-CL"/>
        </w:rPr>
      </w:pPr>
      <w:r w:rsidRPr="000D15F3">
        <w:rPr>
          <w:rFonts w:ascii="Arial" w:hAnsi="Arial" w:cs="Arial"/>
          <w:b/>
          <w:sz w:val="18"/>
          <w:u w:val="single"/>
          <w:lang w:val="es-CL"/>
        </w:rPr>
        <w:t>RESUMEN</w:t>
      </w:r>
      <w:r w:rsidR="007E2445" w:rsidRPr="007E2445">
        <w:rPr>
          <w:rFonts w:ascii="Arial" w:hAnsi="Arial" w:cs="Arial"/>
          <w:sz w:val="18"/>
          <w:lang w:val="es-CL"/>
        </w:rPr>
        <w:t xml:space="preserve"> </w:t>
      </w:r>
    </w:p>
    <w:p w14:paraId="4452CD17" w14:textId="77777777" w:rsidR="004B41AA" w:rsidRPr="000D15F3" w:rsidRDefault="004B41AA" w:rsidP="0053488A">
      <w:pPr>
        <w:jc w:val="both"/>
        <w:rPr>
          <w:rFonts w:ascii="Arial" w:hAnsi="Arial" w:cs="Arial"/>
          <w:bCs/>
          <w:sz w:val="18"/>
          <w:lang w:val="es-CL"/>
        </w:rPr>
      </w:pPr>
    </w:p>
    <w:p w14:paraId="11EC4023" w14:textId="6F651DBB" w:rsidR="0053488A" w:rsidRDefault="00164C30" w:rsidP="0053488A">
      <w:pPr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  <w:lang w:val="es-CL"/>
        </w:rPr>
        <w:t>Ingeniero Civil de Minas titulado de la Universidad de Chile, MBA, diplomado en Gestión Ambiental, diplomado en gestión six sigma nivel Black Belt de</w:t>
      </w:r>
      <w:r>
        <w:rPr>
          <w:rFonts w:ascii="Arial" w:hAnsi="Arial" w:cs="Arial"/>
          <w:bCs/>
          <w:sz w:val="18"/>
        </w:rPr>
        <w:t xml:space="preserve"> </w:t>
      </w:r>
      <w:r w:rsidRPr="009E1C6A">
        <w:rPr>
          <w:rFonts w:ascii="Arial" w:hAnsi="Arial" w:cs="Arial"/>
          <w:b/>
          <w:sz w:val="18"/>
        </w:rPr>
        <w:t xml:space="preserve">la </w:t>
      </w:r>
      <w:r w:rsidR="0053488A" w:rsidRPr="009E1C6A">
        <w:rPr>
          <w:rFonts w:ascii="Arial" w:hAnsi="Arial" w:cs="Arial"/>
          <w:b/>
          <w:sz w:val="18"/>
        </w:rPr>
        <w:t xml:space="preserve"> </w:t>
      </w:r>
      <w:r w:rsidR="0053488A" w:rsidRPr="009E1C6A">
        <w:rPr>
          <w:rFonts w:ascii="Arial" w:hAnsi="Arial" w:cs="Arial"/>
          <w:b/>
          <w:i/>
          <w:iCs/>
          <w:sz w:val="18"/>
        </w:rPr>
        <w:t>Universidad</w:t>
      </w:r>
      <w:r w:rsidR="0053488A" w:rsidRPr="009E1C6A">
        <w:rPr>
          <w:rFonts w:ascii="Arial" w:hAnsi="Arial" w:cs="Arial"/>
          <w:b/>
          <w:sz w:val="18"/>
        </w:rPr>
        <w:t xml:space="preserve"> </w:t>
      </w:r>
      <w:r w:rsidRPr="009E1C6A">
        <w:rPr>
          <w:rFonts w:ascii="Arial" w:hAnsi="Arial" w:cs="Arial"/>
          <w:b/>
          <w:sz w:val="18"/>
        </w:rPr>
        <w:t>de Chile</w:t>
      </w:r>
      <w:r>
        <w:rPr>
          <w:rFonts w:ascii="Arial" w:hAnsi="Arial" w:cs="Arial"/>
          <w:bCs/>
          <w:sz w:val="18"/>
        </w:rPr>
        <w:t xml:space="preserve"> </w:t>
      </w:r>
      <w:r w:rsidR="0053488A" w:rsidRPr="00DC5351">
        <w:rPr>
          <w:rFonts w:ascii="Arial" w:hAnsi="Arial" w:cs="Arial"/>
          <w:bCs/>
          <w:sz w:val="18"/>
        </w:rPr>
        <w:t xml:space="preserve">. </w:t>
      </w:r>
      <w:r>
        <w:rPr>
          <w:rFonts w:ascii="Arial" w:hAnsi="Arial" w:cs="Arial"/>
          <w:bCs/>
          <w:sz w:val="18"/>
        </w:rPr>
        <w:t xml:space="preserve"> 26 años de experiencia en la Industria Minera de minería metálica de Cobre, Oro y plata , tanto en proyectos de explotación Subterránea Como Open Pit  gestionando proy</w:t>
      </w:r>
      <w:r w:rsidR="00DD5F1B">
        <w:rPr>
          <w:rFonts w:ascii="Arial" w:hAnsi="Arial" w:cs="Arial"/>
          <w:bCs/>
          <w:sz w:val="18"/>
        </w:rPr>
        <w:t xml:space="preserve">ectos </w:t>
      </w:r>
      <w:r>
        <w:rPr>
          <w:rFonts w:ascii="Arial" w:hAnsi="Arial" w:cs="Arial"/>
          <w:bCs/>
          <w:sz w:val="18"/>
        </w:rPr>
        <w:t xml:space="preserve"> de Explotación Mina,</w:t>
      </w:r>
      <w:r w:rsidR="00DD5F1B">
        <w:rPr>
          <w:rFonts w:ascii="Arial" w:hAnsi="Arial" w:cs="Arial"/>
          <w:bCs/>
          <w:sz w:val="18"/>
        </w:rPr>
        <w:t xml:space="preserve"> Ingeniería , </w:t>
      </w:r>
      <w:r>
        <w:rPr>
          <w:rFonts w:ascii="Arial" w:hAnsi="Arial" w:cs="Arial"/>
          <w:bCs/>
          <w:sz w:val="18"/>
        </w:rPr>
        <w:t xml:space="preserve"> Desarrollo de proyectos, Administración de Contratos</w:t>
      </w:r>
      <w:r w:rsidR="00DD5F1B">
        <w:rPr>
          <w:rFonts w:ascii="Arial" w:hAnsi="Arial" w:cs="Arial"/>
          <w:bCs/>
          <w:sz w:val="18"/>
        </w:rPr>
        <w:t xml:space="preserve"> Mineros,  Contratos MARC</w:t>
      </w:r>
      <w:r>
        <w:rPr>
          <w:rFonts w:ascii="Arial" w:hAnsi="Arial" w:cs="Arial"/>
          <w:bCs/>
          <w:sz w:val="18"/>
        </w:rPr>
        <w:t xml:space="preserve"> </w:t>
      </w:r>
      <w:r w:rsidR="00DD5F1B">
        <w:rPr>
          <w:rFonts w:ascii="Arial" w:hAnsi="Arial" w:cs="Arial"/>
          <w:bCs/>
          <w:sz w:val="18"/>
        </w:rPr>
        <w:t xml:space="preserve">consultorías en reingeniería y excelencia operacional. Los últimos 14 años en posiciones ejecutivas con niveles de Responsabilidad como Superintendente Mina, Superintendente Planificación, Sub Gerente General, Gerente Mantención,  Gerente Mina, Gerente Gestión y Contratos, Gerente Operaciones. </w:t>
      </w:r>
    </w:p>
    <w:p w14:paraId="625DFCEF" w14:textId="77777777" w:rsidR="00A700CE" w:rsidRDefault="00A700CE" w:rsidP="00A700CE">
      <w:pPr>
        <w:jc w:val="both"/>
        <w:rPr>
          <w:rFonts w:ascii="Arial" w:hAnsi="Arial" w:cs="Arial"/>
          <w:bCs/>
          <w:sz w:val="18"/>
        </w:rPr>
      </w:pPr>
    </w:p>
    <w:p w14:paraId="5A03511D" w14:textId="77777777" w:rsidR="00A700CE" w:rsidRDefault="00CA3BCB" w:rsidP="00D02716">
      <w:pPr>
        <w:ind w:left="-142"/>
        <w:jc w:val="both"/>
        <w:rPr>
          <w:rFonts w:ascii="Arial" w:hAnsi="Arial" w:cs="Arial"/>
          <w:b/>
          <w:sz w:val="18"/>
          <w:u w:val="single"/>
          <w:lang w:val="es-CL"/>
        </w:rPr>
      </w:pPr>
      <w:r>
        <w:rPr>
          <w:rFonts w:ascii="Arial" w:hAnsi="Arial" w:cs="Arial"/>
          <w:b/>
          <w:sz w:val="18"/>
          <w:u w:val="single"/>
          <w:lang w:val="es-CL"/>
        </w:rPr>
        <w:t>EXPERIENCIA PROFES</w:t>
      </w:r>
      <w:r w:rsidR="00A700CE" w:rsidRPr="00D02716">
        <w:rPr>
          <w:rFonts w:ascii="Arial" w:hAnsi="Arial" w:cs="Arial"/>
          <w:b/>
          <w:sz w:val="18"/>
          <w:u w:val="single"/>
          <w:lang w:val="es-CL"/>
        </w:rPr>
        <w:t>IONAL</w:t>
      </w:r>
    </w:p>
    <w:p w14:paraId="4C4BBDCB" w14:textId="77777777" w:rsidR="00366EC9" w:rsidRDefault="00366EC9" w:rsidP="00D02716">
      <w:pPr>
        <w:ind w:left="-142"/>
        <w:jc w:val="both"/>
        <w:rPr>
          <w:rFonts w:ascii="Arial" w:hAnsi="Arial" w:cs="Arial"/>
          <w:b/>
          <w:sz w:val="18"/>
          <w:u w:val="single"/>
          <w:lang w:val="es-CL"/>
        </w:rPr>
      </w:pPr>
    </w:p>
    <w:p w14:paraId="10BD030B" w14:textId="00D77321" w:rsidR="00366EC9" w:rsidRDefault="00DD5F1B" w:rsidP="00366EC9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AUSTRAL GOLD, Mina Casposo, San Juan, Argentina    </w:t>
      </w:r>
      <w:r w:rsidR="007E2445">
        <w:rPr>
          <w:rFonts w:ascii="Arial" w:hAnsi="Arial" w:cs="Arial"/>
          <w:b/>
          <w:bCs/>
          <w:sz w:val="18"/>
          <w:lang w:val="es-CL"/>
        </w:rPr>
        <w:tab/>
      </w:r>
      <w:r w:rsidR="007E2445">
        <w:rPr>
          <w:rFonts w:ascii="Arial" w:hAnsi="Arial" w:cs="Arial"/>
          <w:b/>
          <w:bCs/>
          <w:sz w:val="18"/>
          <w:lang w:val="es-CL"/>
        </w:rPr>
        <w:tab/>
      </w:r>
      <w:r w:rsidR="007E2445">
        <w:rPr>
          <w:rFonts w:ascii="Arial" w:hAnsi="Arial" w:cs="Arial"/>
          <w:b/>
          <w:bCs/>
          <w:sz w:val="18"/>
          <w:lang w:val="es-CL"/>
        </w:rPr>
        <w:tab/>
        <w:t xml:space="preserve"> </w:t>
      </w:r>
      <w:r>
        <w:rPr>
          <w:rFonts w:ascii="Arial" w:hAnsi="Arial" w:cs="Arial"/>
          <w:b/>
          <w:bCs/>
          <w:sz w:val="18"/>
          <w:lang w:val="es-CL"/>
        </w:rPr>
        <w:t xml:space="preserve"> Enero _  Mayo2019</w:t>
      </w:r>
    </w:p>
    <w:p w14:paraId="14ED8BCA" w14:textId="1D05D808" w:rsidR="007E2445" w:rsidRPr="007E2445" w:rsidRDefault="00DD5F1B" w:rsidP="00366EC9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Subterránea y Open Pit , Producción 40,000 Oz Au Eq</w:t>
      </w:r>
    </w:p>
    <w:p w14:paraId="6145045D" w14:textId="385E1CEF" w:rsidR="007E2445" w:rsidRDefault="00DD5F1B" w:rsidP="00366EC9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Gerente Operaciones Mina </w:t>
      </w:r>
    </w:p>
    <w:p w14:paraId="3957C08F" w14:textId="7DAB3E40" w:rsidR="00176434" w:rsidRDefault="00176434" w:rsidP="005F6B05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 xml:space="preserve">Responsable de la Gestión de Operación de las Superintendencias de Operaciones, Planificación Mina, Geología , Mantención </w:t>
      </w:r>
    </w:p>
    <w:p w14:paraId="2D802638" w14:textId="6F6BBA93" w:rsidR="00AF6C3F" w:rsidRDefault="00AF6C3F" w:rsidP="005F6B05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 xml:space="preserve">Preparación y ejecución plan Care Maintenance </w:t>
      </w:r>
    </w:p>
    <w:p w14:paraId="3CE34E4E" w14:textId="77777777" w:rsidR="00176434" w:rsidRDefault="00176434" w:rsidP="00176434">
      <w:pPr>
        <w:rPr>
          <w:rFonts w:ascii="Arial" w:hAnsi="Arial" w:cs="Arial"/>
          <w:b/>
          <w:bCs/>
          <w:sz w:val="18"/>
          <w:lang w:val="es-CL"/>
        </w:rPr>
      </w:pPr>
    </w:p>
    <w:p w14:paraId="62D64E1E" w14:textId="4B775879" w:rsidR="00176434" w:rsidRDefault="00176434" w:rsidP="00176434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NECC CONSULTING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    2018 </w:t>
      </w:r>
    </w:p>
    <w:p w14:paraId="527FCF2E" w14:textId="42D5AB65" w:rsidR="00176434" w:rsidRPr="00176434" w:rsidRDefault="00176434" w:rsidP="00176434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176434">
        <w:rPr>
          <w:rFonts w:ascii="Arial" w:hAnsi="Arial" w:cs="Arial"/>
          <w:bCs/>
          <w:sz w:val="18"/>
          <w:lang w:val="es-CL"/>
        </w:rPr>
        <w:t xml:space="preserve">Consultor senior Minería, asesorías en Argentina, Chile y Perú , en el ámbito </w:t>
      </w:r>
      <w:r>
        <w:rPr>
          <w:rFonts w:ascii="Arial" w:hAnsi="Arial" w:cs="Arial"/>
          <w:bCs/>
          <w:sz w:val="18"/>
          <w:lang w:val="es-CL"/>
        </w:rPr>
        <w:t xml:space="preserve">evaluación de proyectos, </w:t>
      </w:r>
      <w:r w:rsidR="004F0C79">
        <w:rPr>
          <w:rFonts w:ascii="Arial" w:hAnsi="Arial" w:cs="Arial"/>
          <w:bCs/>
          <w:sz w:val="18"/>
          <w:lang w:val="es-CL"/>
        </w:rPr>
        <w:t xml:space="preserve">proyectos de optimización en perforación y tronadura tanto en open pit como subterránea, </w:t>
      </w:r>
      <w:r>
        <w:rPr>
          <w:rFonts w:ascii="Arial" w:hAnsi="Arial" w:cs="Arial"/>
          <w:bCs/>
          <w:sz w:val="18"/>
          <w:lang w:val="es-CL"/>
        </w:rPr>
        <w:t xml:space="preserve">excelencia operacional, </w:t>
      </w:r>
      <w:r w:rsidR="004F0C79">
        <w:rPr>
          <w:rFonts w:ascii="Arial" w:hAnsi="Arial" w:cs="Arial"/>
          <w:bCs/>
          <w:sz w:val="18"/>
          <w:lang w:val="es-CL"/>
        </w:rPr>
        <w:t xml:space="preserve">mejora de </w:t>
      </w:r>
      <w:r>
        <w:rPr>
          <w:rFonts w:ascii="Arial" w:hAnsi="Arial" w:cs="Arial"/>
          <w:bCs/>
          <w:sz w:val="18"/>
          <w:lang w:val="es-CL"/>
        </w:rPr>
        <w:t>procesos mineros</w:t>
      </w:r>
      <w:r w:rsidR="004F0C79">
        <w:rPr>
          <w:rFonts w:ascii="Arial" w:hAnsi="Arial" w:cs="Arial"/>
          <w:bCs/>
          <w:sz w:val="18"/>
          <w:lang w:val="es-CL"/>
        </w:rPr>
        <w:t xml:space="preserve"> usando lean y six sigma</w:t>
      </w:r>
      <w:r>
        <w:rPr>
          <w:rFonts w:ascii="Arial" w:hAnsi="Arial" w:cs="Arial"/>
          <w:bCs/>
          <w:sz w:val="18"/>
          <w:lang w:val="es-CL"/>
        </w:rPr>
        <w:t xml:space="preserve"> </w:t>
      </w:r>
    </w:p>
    <w:p w14:paraId="69EF3FDA" w14:textId="77777777" w:rsidR="00176434" w:rsidRDefault="00176434" w:rsidP="00176434">
      <w:pPr>
        <w:rPr>
          <w:rFonts w:ascii="Arial" w:hAnsi="Arial" w:cs="Arial"/>
          <w:b/>
          <w:bCs/>
          <w:sz w:val="18"/>
          <w:lang w:val="es-CL"/>
        </w:rPr>
      </w:pPr>
    </w:p>
    <w:p w14:paraId="50672AF3" w14:textId="0C1B216B" w:rsidR="00176434" w:rsidRDefault="00176434" w:rsidP="00176434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AUSTRAL GOLD, Mina Casposo, San Juan, Argentina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       2016-2018 </w:t>
      </w:r>
    </w:p>
    <w:p w14:paraId="20E7951B" w14:textId="77777777" w:rsidR="00176434" w:rsidRPr="007E2445" w:rsidRDefault="00176434" w:rsidP="00176434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Subterránea y Open Pit , Producción 40,000 Oz Au Eq</w:t>
      </w:r>
    </w:p>
    <w:p w14:paraId="6F4FE4B4" w14:textId="24598E50" w:rsidR="00176434" w:rsidRDefault="00176434" w:rsidP="00176434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Gerente Operaciones Mina ; consultor </w:t>
      </w:r>
    </w:p>
    <w:p w14:paraId="5AA3F503" w14:textId="12E17E1C" w:rsidR="00176434" w:rsidRDefault="00176434" w:rsidP="00176434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 xml:space="preserve">Diseño e </w:t>
      </w:r>
      <w:r w:rsidR="00AF6C3F">
        <w:rPr>
          <w:rFonts w:ascii="Arial" w:hAnsi="Arial" w:cs="Arial"/>
          <w:bCs/>
          <w:sz w:val="18"/>
          <w:lang w:val="es-CL"/>
        </w:rPr>
        <w:t xml:space="preserve">implementación reingeniería Mina Casposo y planes de mejora continua para asegurar continuidad operacional </w:t>
      </w:r>
    </w:p>
    <w:p w14:paraId="6705BA8F" w14:textId="6431840E" w:rsidR="00176434" w:rsidRDefault="00176434" w:rsidP="00176434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 xml:space="preserve">Responsable de la Gestión de Operación de las Superintendencias de Operaciones, Planificación Mina, Geología , Mantención </w:t>
      </w:r>
    </w:p>
    <w:p w14:paraId="6207E6E3" w14:textId="6FAFB071" w:rsidR="00176434" w:rsidRDefault="00176434" w:rsidP="00AF6C3F">
      <w:pPr>
        <w:ind w:left="720"/>
        <w:rPr>
          <w:rFonts w:ascii="Arial" w:hAnsi="Arial" w:cs="Arial"/>
          <w:bCs/>
          <w:sz w:val="18"/>
          <w:lang w:val="es-CL"/>
        </w:rPr>
      </w:pPr>
    </w:p>
    <w:p w14:paraId="4210C8B3" w14:textId="4C9ADB1D" w:rsidR="00AF6C3F" w:rsidRPr="00AF6C3F" w:rsidRDefault="00AF6C3F" w:rsidP="00AF6C3F">
      <w:pPr>
        <w:ind w:left="720"/>
        <w:rPr>
          <w:rFonts w:ascii="Arial" w:hAnsi="Arial" w:cs="Arial"/>
          <w:b/>
          <w:sz w:val="18"/>
          <w:lang w:val="es-CL"/>
        </w:rPr>
      </w:pPr>
      <w:r w:rsidRPr="00AF6C3F">
        <w:rPr>
          <w:rFonts w:ascii="Arial" w:hAnsi="Arial" w:cs="Arial"/>
          <w:b/>
          <w:sz w:val="18"/>
          <w:lang w:val="es-CL"/>
        </w:rPr>
        <w:t xml:space="preserve">Logros Mina </w:t>
      </w:r>
      <w:r w:rsidR="00180929">
        <w:rPr>
          <w:rFonts w:ascii="Arial" w:hAnsi="Arial" w:cs="Arial"/>
          <w:b/>
          <w:sz w:val="18"/>
          <w:lang w:val="es-CL"/>
        </w:rPr>
        <w:t>Casposo; Austral Gold</w:t>
      </w:r>
      <w:r w:rsidRPr="00AF6C3F">
        <w:rPr>
          <w:rFonts w:ascii="Arial" w:hAnsi="Arial" w:cs="Arial"/>
          <w:b/>
          <w:sz w:val="18"/>
          <w:lang w:val="es-CL"/>
        </w:rPr>
        <w:t xml:space="preserve"> </w:t>
      </w:r>
    </w:p>
    <w:p w14:paraId="3D4B602E" w14:textId="172B4941" w:rsidR="00AF6C3F" w:rsidRPr="00AF6C3F" w:rsidRDefault="00AF6C3F" w:rsidP="00AF6C3F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 w:rsidRPr="00AF6C3F">
        <w:rPr>
          <w:rFonts w:ascii="Arial" w:hAnsi="Arial" w:cs="Arial"/>
          <w:bCs/>
          <w:sz w:val="18"/>
          <w:lang w:val="es-CL"/>
        </w:rPr>
        <w:t>Mejora en indicadores Mina de Producción (+25%)</w:t>
      </w:r>
      <w:r>
        <w:rPr>
          <w:rFonts w:ascii="Arial" w:hAnsi="Arial" w:cs="Arial"/>
          <w:bCs/>
          <w:sz w:val="18"/>
          <w:lang w:val="es-CL"/>
        </w:rPr>
        <w:t>, IF ( &gt; 100 %); IG ( &gt; 100%),</w:t>
      </w:r>
      <w:r w:rsidRPr="00AF6C3F">
        <w:rPr>
          <w:rFonts w:ascii="Arial" w:hAnsi="Arial" w:cs="Arial"/>
          <w:bCs/>
          <w:sz w:val="18"/>
          <w:lang w:val="es-CL"/>
        </w:rPr>
        <w:t xml:space="preserve"> de productividad (+2</w:t>
      </w:r>
      <w:r>
        <w:rPr>
          <w:rFonts w:ascii="Arial" w:hAnsi="Arial" w:cs="Arial"/>
          <w:bCs/>
          <w:sz w:val="18"/>
          <w:lang w:val="es-CL"/>
        </w:rPr>
        <w:t>0</w:t>
      </w:r>
      <w:r w:rsidRPr="00AF6C3F">
        <w:rPr>
          <w:rFonts w:ascii="Arial" w:hAnsi="Arial" w:cs="Arial"/>
          <w:bCs/>
          <w:sz w:val="18"/>
          <w:lang w:val="es-CL"/>
        </w:rPr>
        <w:t>%), costos avance (-36%) y costos de producción (-20%) mejoras Kpi de dilución, eficiencia de avance</w:t>
      </w:r>
      <w:r>
        <w:rPr>
          <w:rFonts w:ascii="Arial" w:hAnsi="Arial" w:cs="Arial"/>
          <w:bCs/>
          <w:sz w:val="18"/>
          <w:lang w:val="es-CL"/>
        </w:rPr>
        <w:t>(+20%)</w:t>
      </w:r>
      <w:r w:rsidRPr="00AF6C3F">
        <w:rPr>
          <w:rFonts w:ascii="Arial" w:hAnsi="Arial" w:cs="Arial"/>
          <w:bCs/>
          <w:sz w:val="18"/>
          <w:lang w:val="es-CL"/>
        </w:rPr>
        <w:t>, consumo de agua</w:t>
      </w:r>
      <w:r>
        <w:rPr>
          <w:rFonts w:ascii="Arial" w:hAnsi="Arial" w:cs="Arial"/>
          <w:bCs/>
          <w:sz w:val="18"/>
          <w:lang w:val="es-CL"/>
        </w:rPr>
        <w:t xml:space="preserve"> (-22%)</w:t>
      </w:r>
      <w:r w:rsidRPr="00AF6C3F">
        <w:rPr>
          <w:rFonts w:ascii="Arial" w:hAnsi="Arial" w:cs="Arial"/>
          <w:bCs/>
          <w:sz w:val="18"/>
          <w:lang w:val="es-CL"/>
        </w:rPr>
        <w:t>, overbreak</w:t>
      </w:r>
      <w:r>
        <w:rPr>
          <w:rFonts w:ascii="Arial" w:hAnsi="Arial" w:cs="Arial"/>
          <w:bCs/>
          <w:sz w:val="18"/>
          <w:lang w:val="es-CL"/>
        </w:rPr>
        <w:t xml:space="preserve"> (-10%)</w:t>
      </w:r>
      <w:r w:rsidRPr="00AF6C3F">
        <w:rPr>
          <w:rFonts w:ascii="Arial" w:hAnsi="Arial" w:cs="Arial"/>
          <w:bCs/>
          <w:sz w:val="18"/>
          <w:lang w:val="es-CL"/>
        </w:rPr>
        <w:t>, disponibilidad flota (+15%), confiabilidad de flota  etc. Implementación nuevos métodos de explotación</w:t>
      </w:r>
      <w:r>
        <w:rPr>
          <w:rFonts w:ascii="Arial" w:hAnsi="Arial" w:cs="Arial"/>
          <w:bCs/>
          <w:sz w:val="18"/>
          <w:lang w:val="es-CL"/>
        </w:rPr>
        <w:t xml:space="preserve"> , se implementa reingeniería y se pasa de una Mina en proceso de quiebra a lograr  márgenes positivos</w:t>
      </w:r>
      <w:r w:rsidR="00180929">
        <w:rPr>
          <w:rFonts w:ascii="Arial" w:hAnsi="Arial" w:cs="Arial"/>
          <w:bCs/>
          <w:sz w:val="18"/>
          <w:lang w:val="es-CL"/>
        </w:rPr>
        <w:t>, con bajo nivel de inversión.</w:t>
      </w:r>
    </w:p>
    <w:p w14:paraId="465C6FB6" w14:textId="2AECB16D" w:rsidR="00AF6C3F" w:rsidRPr="00AF6C3F" w:rsidRDefault="00AF6C3F" w:rsidP="00F9227E">
      <w:pPr>
        <w:numPr>
          <w:ilvl w:val="0"/>
          <w:numId w:val="22"/>
        </w:numPr>
        <w:spacing w:line="0" w:lineRule="atLeast"/>
        <w:rPr>
          <w:rFonts w:ascii="Trebuchet MS" w:hAnsi="Trebuchet MS"/>
          <w:b/>
          <w:color w:val="000080"/>
          <w:lang w:val="es-MX"/>
        </w:rPr>
      </w:pPr>
      <w:r w:rsidRPr="00AF6C3F">
        <w:rPr>
          <w:rFonts w:ascii="Arial" w:hAnsi="Arial" w:cs="Arial"/>
          <w:bCs/>
          <w:sz w:val="18"/>
          <w:lang w:val="es-CL"/>
        </w:rPr>
        <w:t>Implementación plan Mantención (52S) y mejora continua abastecimientos insumos para mejorar disponibilidad , confiabilidad de flota  y reducir flujo de caja.</w:t>
      </w:r>
    </w:p>
    <w:p w14:paraId="5A14482D" w14:textId="5721DE75" w:rsidR="00180929" w:rsidRDefault="00180929" w:rsidP="00180929">
      <w:pPr>
        <w:rPr>
          <w:rFonts w:ascii="Arial" w:hAnsi="Arial" w:cs="Arial"/>
          <w:bCs/>
          <w:sz w:val="18"/>
          <w:lang w:val="es-CL"/>
        </w:rPr>
      </w:pPr>
    </w:p>
    <w:p w14:paraId="3DC3A84F" w14:textId="341C9071" w:rsidR="00180929" w:rsidRDefault="00180929" w:rsidP="00180929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AUSTRAL GOLD, Mina Guanaco ,Antofagasta , Chile 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       2015-2016 </w:t>
      </w:r>
    </w:p>
    <w:p w14:paraId="161CB82B" w14:textId="5239CB51" w:rsidR="00180929" w:rsidRPr="007E2445" w:rsidRDefault="00180929" w:rsidP="00180929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Subterránea y Open Pit , Producción 50,000 Oz Au Eq</w:t>
      </w:r>
    </w:p>
    <w:p w14:paraId="66D1F873" w14:textId="6F6816C2" w:rsidR="00180929" w:rsidRDefault="00180929" w:rsidP="00180929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Gerente Gestión y Contratos  </w:t>
      </w:r>
    </w:p>
    <w:p w14:paraId="715AFFBF" w14:textId="2F26FD55" w:rsidR="00180929" w:rsidRDefault="00180929" w:rsidP="00180929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Liderar la implementación de planes de mejora continua y control de costos en las Gerencias Mina, Planta, Administración utilizando herramientas de lean y Six Sigma. Optimización contratos,  administración de contratos construcción planta, generación de DIA y permisos sectoriales nueva mina Amancaya</w:t>
      </w:r>
    </w:p>
    <w:p w14:paraId="0300DFDA" w14:textId="77777777" w:rsidR="00180929" w:rsidRDefault="00180929" w:rsidP="00180929">
      <w:pPr>
        <w:pStyle w:val="Prrafodelista"/>
        <w:rPr>
          <w:rFonts w:ascii="Arial" w:hAnsi="Arial" w:cs="Arial"/>
          <w:b/>
          <w:sz w:val="18"/>
          <w:lang w:val="es-CL"/>
        </w:rPr>
      </w:pPr>
    </w:p>
    <w:p w14:paraId="3F6D3FC4" w14:textId="2548E421" w:rsidR="00180929" w:rsidRPr="00180929" w:rsidRDefault="00180929" w:rsidP="00180929">
      <w:pPr>
        <w:pStyle w:val="Prrafodelista"/>
        <w:rPr>
          <w:rFonts w:ascii="Arial" w:hAnsi="Arial" w:cs="Arial"/>
          <w:b/>
          <w:sz w:val="18"/>
          <w:lang w:val="es-CL"/>
        </w:rPr>
      </w:pPr>
      <w:r w:rsidRPr="00180929">
        <w:rPr>
          <w:rFonts w:ascii="Arial" w:hAnsi="Arial" w:cs="Arial"/>
          <w:b/>
          <w:sz w:val="18"/>
          <w:lang w:val="es-CL"/>
        </w:rPr>
        <w:t xml:space="preserve">Logros Mina </w:t>
      </w:r>
      <w:r w:rsidR="00122C85">
        <w:rPr>
          <w:rFonts w:ascii="Arial" w:hAnsi="Arial" w:cs="Arial"/>
          <w:b/>
          <w:sz w:val="18"/>
          <w:lang w:val="es-CL"/>
        </w:rPr>
        <w:t>Guanaco</w:t>
      </w:r>
      <w:r w:rsidRPr="00180929">
        <w:rPr>
          <w:rFonts w:ascii="Arial" w:hAnsi="Arial" w:cs="Arial"/>
          <w:b/>
          <w:sz w:val="18"/>
          <w:lang w:val="es-CL"/>
        </w:rPr>
        <w:t xml:space="preserve">; </w:t>
      </w:r>
      <w:r w:rsidR="00122C85">
        <w:rPr>
          <w:rFonts w:ascii="Arial" w:hAnsi="Arial" w:cs="Arial"/>
          <w:b/>
          <w:sz w:val="18"/>
          <w:lang w:val="es-CL"/>
        </w:rPr>
        <w:t xml:space="preserve"> Gerente Gestión </w:t>
      </w:r>
      <w:r w:rsidRPr="00180929">
        <w:rPr>
          <w:rFonts w:ascii="Arial" w:hAnsi="Arial" w:cs="Arial"/>
          <w:b/>
          <w:sz w:val="18"/>
          <w:lang w:val="es-CL"/>
        </w:rPr>
        <w:t xml:space="preserve">Austral Gold </w:t>
      </w:r>
    </w:p>
    <w:p w14:paraId="4B042A9F" w14:textId="3210BBBB" w:rsidR="00180929" w:rsidRPr="00180929" w:rsidRDefault="00180929" w:rsidP="00180929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P</w:t>
      </w:r>
      <w:r w:rsidR="00122C85">
        <w:rPr>
          <w:rFonts w:ascii="Arial" w:hAnsi="Arial" w:cs="Arial"/>
          <w:bCs/>
          <w:sz w:val="18"/>
          <w:lang w:val="es-CL"/>
        </w:rPr>
        <w:t xml:space="preserve">royectos </w:t>
      </w:r>
      <w:r>
        <w:rPr>
          <w:rFonts w:ascii="Arial" w:hAnsi="Arial" w:cs="Arial"/>
          <w:bCs/>
          <w:sz w:val="18"/>
          <w:lang w:val="es-CL"/>
        </w:rPr>
        <w:t xml:space="preserve">mejoras continua </w:t>
      </w:r>
      <w:r w:rsidR="00122C85">
        <w:rPr>
          <w:rFonts w:ascii="Arial" w:hAnsi="Arial" w:cs="Arial"/>
          <w:bCs/>
          <w:sz w:val="18"/>
          <w:lang w:val="es-CL"/>
        </w:rPr>
        <w:t xml:space="preserve">Mina , eficiencia avance, tronadura, </w:t>
      </w:r>
      <w:r w:rsidRPr="00180929">
        <w:rPr>
          <w:rFonts w:ascii="Arial" w:hAnsi="Arial" w:cs="Arial"/>
          <w:bCs/>
          <w:sz w:val="18"/>
          <w:lang w:val="es-CL"/>
        </w:rPr>
        <w:t>con ahorros demostrables mayores 1,5 MMUS$/año.</w:t>
      </w:r>
      <w:r w:rsidR="00122C85">
        <w:rPr>
          <w:rFonts w:ascii="Arial" w:hAnsi="Arial" w:cs="Arial"/>
          <w:bCs/>
          <w:sz w:val="18"/>
          <w:lang w:val="es-CL"/>
        </w:rPr>
        <w:t xml:space="preserve"> Mejoras en otras áreas del orden de 0,2 MMUS$/año</w:t>
      </w:r>
    </w:p>
    <w:p w14:paraId="79E3F810" w14:textId="77777777" w:rsidR="00180929" w:rsidRPr="00180929" w:rsidRDefault="00180929" w:rsidP="00180929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 w:rsidRPr="00180929">
        <w:rPr>
          <w:rFonts w:ascii="Arial" w:hAnsi="Arial" w:cs="Arial"/>
          <w:bCs/>
          <w:sz w:val="18"/>
          <w:lang w:val="es-CL"/>
        </w:rPr>
        <w:t>Implementación de mejoras en área Planta liderando cambios en sistema de Generación de Energía Eléctrica y con reducción de costos de 35 US$/Kw-hra a 22 US$/Kw-hra y luego implementando Proyecto de conexión a Línea SING con 13 US$/Kw-hra</w:t>
      </w:r>
    </w:p>
    <w:p w14:paraId="39B08A01" w14:textId="30316476" w:rsidR="00180929" w:rsidRPr="00180929" w:rsidRDefault="00180929" w:rsidP="00180929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 w:rsidRPr="00180929">
        <w:rPr>
          <w:rFonts w:ascii="Arial" w:hAnsi="Arial" w:cs="Arial"/>
          <w:bCs/>
          <w:sz w:val="18"/>
          <w:lang w:val="es-CL"/>
        </w:rPr>
        <w:t>Desarrollo y presentación DIA, proyecto Amancaya continuidad Mina , aprobado SEIA</w:t>
      </w:r>
      <w:r w:rsidR="00122C85">
        <w:rPr>
          <w:rFonts w:ascii="Arial" w:hAnsi="Arial" w:cs="Arial"/>
          <w:bCs/>
          <w:sz w:val="18"/>
          <w:lang w:val="es-CL"/>
        </w:rPr>
        <w:t>, plazos limitados</w:t>
      </w:r>
    </w:p>
    <w:p w14:paraId="4A0570E7" w14:textId="77777777" w:rsidR="00122C85" w:rsidRDefault="00122C85" w:rsidP="00122C85">
      <w:pPr>
        <w:rPr>
          <w:rFonts w:ascii="Arial" w:hAnsi="Arial" w:cs="Arial"/>
          <w:b/>
          <w:bCs/>
          <w:sz w:val="18"/>
          <w:lang w:val="es-CL"/>
        </w:rPr>
      </w:pPr>
    </w:p>
    <w:p w14:paraId="2BBAB157" w14:textId="2F8986CF" w:rsidR="00122C85" w:rsidRDefault="00122C85" w:rsidP="00122C85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AUSTRAL GOLD, Mina Guanaco ,Antofagasta , Chile 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       2010-2015 </w:t>
      </w:r>
    </w:p>
    <w:p w14:paraId="34321C5D" w14:textId="77777777" w:rsidR="00122C85" w:rsidRPr="007E2445" w:rsidRDefault="00122C85" w:rsidP="00122C85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Subterránea y Open Pit , Producción 50,000 Oz Au Eq</w:t>
      </w:r>
    </w:p>
    <w:p w14:paraId="567D8963" w14:textId="77777777" w:rsidR="00122C85" w:rsidRDefault="00122C85" w:rsidP="00122C85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Gerente Mina </w:t>
      </w:r>
    </w:p>
    <w:p w14:paraId="6081D6A2" w14:textId="77777777" w:rsidR="00122C85" w:rsidRDefault="00122C85" w:rsidP="00122C85">
      <w:pPr>
        <w:rPr>
          <w:rFonts w:ascii="Arial" w:hAnsi="Arial" w:cs="Arial"/>
          <w:b/>
          <w:bCs/>
          <w:sz w:val="18"/>
          <w:lang w:val="es-CL"/>
        </w:rPr>
      </w:pPr>
    </w:p>
    <w:p w14:paraId="4F0971F7" w14:textId="77777777" w:rsidR="009E1C6A" w:rsidRPr="009E1C6A" w:rsidRDefault="00122C85" w:rsidP="00550625">
      <w:pPr>
        <w:numPr>
          <w:ilvl w:val="0"/>
          <w:numId w:val="22"/>
        </w:numPr>
        <w:rPr>
          <w:rFonts w:ascii="Arial" w:hAnsi="Arial" w:cs="Arial"/>
          <w:b/>
          <w:sz w:val="18"/>
          <w:lang w:val="es-CL"/>
        </w:rPr>
      </w:pPr>
      <w:r w:rsidRPr="009E1C6A">
        <w:rPr>
          <w:rFonts w:ascii="Arial" w:hAnsi="Arial" w:cs="Arial"/>
          <w:bCs/>
          <w:sz w:val="18"/>
          <w:lang w:val="es-CL"/>
        </w:rPr>
        <w:lastRenderedPageBreak/>
        <w:t xml:space="preserve">Responsable de la Gestión de Operación de las Superintendencias de Operaciones, Planificación Mina , Mantención. Licitación y  Administración de contratos de Explotación y servicios Mina manejo pilas,  UG y OP. </w:t>
      </w:r>
    </w:p>
    <w:p w14:paraId="659CDFE6" w14:textId="720543DD" w:rsidR="00122C85" w:rsidRPr="009E1C6A" w:rsidRDefault="00122C85" w:rsidP="00550625">
      <w:pPr>
        <w:numPr>
          <w:ilvl w:val="0"/>
          <w:numId w:val="22"/>
        </w:numPr>
        <w:rPr>
          <w:rFonts w:ascii="Arial" w:hAnsi="Arial" w:cs="Arial"/>
          <w:b/>
          <w:sz w:val="18"/>
          <w:lang w:val="es-CL"/>
        </w:rPr>
      </w:pPr>
      <w:r w:rsidRPr="009E1C6A">
        <w:rPr>
          <w:rFonts w:ascii="Arial" w:hAnsi="Arial" w:cs="Arial"/>
          <w:b/>
          <w:sz w:val="18"/>
          <w:lang w:val="es-CL"/>
        </w:rPr>
        <w:t xml:space="preserve">Logros Mina Guanaco ; Austral Gold </w:t>
      </w:r>
    </w:p>
    <w:p w14:paraId="7C3A1972" w14:textId="4052DC49" w:rsidR="00122C85" w:rsidRPr="00122C85" w:rsidRDefault="00913044" w:rsidP="00122C85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Incremento continuo en mejora hasta llegar a +</w:t>
      </w:r>
      <w:r w:rsidR="00122C85" w:rsidRPr="00122C85">
        <w:rPr>
          <w:rFonts w:ascii="Arial" w:hAnsi="Arial" w:cs="Arial"/>
          <w:bCs/>
          <w:sz w:val="18"/>
          <w:lang w:val="es-CL"/>
        </w:rPr>
        <w:t>100 % de planes y programas de Producción, costo y onzas y volúmenes</w:t>
      </w:r>
      <w:r>
        <w:rPr>
          <w:rFonts w:ascii="Arial" w:hAnsi="Arial" w:cs="Arial"/>
          <w:bCs/>
          <w:sz w:val="18"/>
          <w:lang w:val="es-CL"/>
        </w:rPr>
        <w:t>, desde 2011 a 2015.</w:t>
      </w:r>
    </w:p>
    <w:p w14:paraId="3AA1D601" w14:textId="3C1A8A2D" w:rsidR="00122C85" w:rsidRDefault="00122C85" w:rsidP="00913044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 xml:space="preserve">Implementación de planes y herramientas de mejora cultural continua en el área de control de riesgos con mejoras sistemáticas </w:t>
      </w:r>
      <w:r w:rsidR="00913044">
        <w:rPr>
          <w:rFonts w:ascii="Arial" w:hAnsi="Arial" w:cs="Arial"/>
          <w:bCs/>
          <w:sz w:val="18"/>
          <w:lang w:val="es-CL"/>
        </w:rPr>
        <w:t xml:space="preserve">y progresivas </w:t>
      </w:r>
      <w:r>
        <w:rPr>
          <w:rFonts w:ascii="Arial" w:hAnsi="Arial" w:cs="Arial"/>
          <w:bCs/>
          <w:sz w:val="18"/>
          <w:lang w:val="es-CL"/>
        </w:rPr>
        <w:t xml:space="preserve">de IF, IG </w:t>
      </w:r>
      <w:r w:rsidR="00913044">
        <w:rPr>
          <w:rFonts w:ascii="Arial" w:hAnsi="Arial" w:cs="Arial"/>
          <w:bCs/>
          <w:sz w:val="18"/>
          <w:lang w:val="es-CL"/>
        </w:rPr>
        <w:t xml:space="preserve">, llegando a IF&lt;2, sin accidentes, logrando internalizar la operación de contratistas  , tanto de Open Pit, Subterránea y Mantención </w:t>
      </w:r>
    </w:p>
    <w:p w14:paraId="33B8F9B3" w14:textId="517CA7CB" w:rsidR="00122C85" w:rsidRPr="00122C85" w:rsidRDefault="00122C85" w:rsidP="00122C85">
      <w:pPr>
        <w:numPr>
          <w:ilvl w:val="0"/>
          <w:numId w:val="22"/>
        </w:numPr>
        <w:rPr>
          <w:rFonts w:ascii="Arial" w:hAnsi="Arial" w:cs="Arial"/>
          <w:bCs/>
          <w:sz w:val="18"/>
          <w:lang w:val="es-CL"/>
        </w:rPr>
      </w:pPr>
      <w:r w:rsidRPr="00122C85">
        <w:rPr>
          <w:rFonts w:ascii="Arial" w:hAnsi="Arial" w:cs="Arial"/>
          <w:bCs/>
          <w:sz w:val="18"/>
          <w:lang w:val="es-CL"/>
        </w:rPr>
        <w:t>Administración de Contrato Operadores de Mina Rajo y Subterránea, con cero reclamos y cierre de contratos en forma exitosa</w:t>
      </w:r>
      <w:r w:rsidR="00913044">
        <w:rPr>
          <w:rFonts w:ascii="Arial" w:hAnsi="Arial" w:cs="Arial"/>
          <w:bCs/>
          <w:sz w:val="18"/>
          <w:lang w:val="es-CL"/>
        </w:rPr>
        <w:t xml:space="preserve"> con Empresas contratistas</w:t>
      </w:r>
    </w:p>
    <w:p w14:paraId="43FA0E75" w14:textId="6B0966F5" w:rsidR="00180929" w:rsidRDefault="00180929" w:rsidP="00180929">
      <w:pPr>
        <w:rPr>
          <w:rFonts w:ascii="Arial" w:hAnsi="Arial" w:cs="Arial"/>
          <w:bCs/>
          <w:sz w:val="18"/>
          <w:lang w:val="es-CL"/>
        </w:rPr>
      </w:pPr>
    </w:p>
    <w:p w14:paraId="72D2FFED" w14:textId="654A6A74" w:rsidR="00FC6DA1" w:rsidRDefault="00FC6DA1" w:rsidP="00FC6DA1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KOMATSU , Mina Collahuasi  ,Iquique  , Chile 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   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>2010</w:t>
      </w:r>
    </w:p>
    <w:p w14:paraId="23B109C8" w14:textId="0620443F" w:rsidR="00FC6DA1" w:rsidRPr="007E2445" w:rsidRDefault="00FC6DA1" w:rsidP="00FC6DA1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 Open Pit , Gran Minería del cobre , Contrato &gt; 100 MUS$/año</w:t>
      </w:r>
    </w:p>
    <w:p w14:paraId="59D0F9AC" w14:textId="4E36BE73" w:rsidR="00FC6DA1" w:rsidRDefault="00FC6DA1" w:rsidP="00FC6DA1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Gerente Proyecto Collahuasi Komatsu (Mantención contrato MARC) </w:t>
      </w:r>
    </w:p>
    <w:p w14:paraId="62BFB7A4" w14:textId="162FB43B" w:rsidR="00180929" w:rsidRDefault="00180929" w:rsidP="00180929">
      <w:pPr>
        <w:rPr>
          <w:rFonts w:ascii="Arial" w:hAnsi="Arial" w:cs="Arial"/>
          <w:bCs/>
          <w:sz w:val="18"/>
          <w:lang w:val="es-CL"/>
        </w:rPr>
      </w:pPr>
    </w:p>
    <w:p w14:paraId="62586C9A" w14:textId="2BEB5BBD" w:rsidR="00FC6DA1" w:rsidRPr="00180929" w:rsidRDefault="00FC6DA1" w:rsidP="00FC6DA1">
      <w:pPr>
        <w:pStyle w:val="Prrafodelista"/>
        <w:rPr>
          <w:rFonts w:ascii="Arial" w:hAnsi="Arial" w:cs="Arial"/>
          <w:b/>
          <w:sz w:val="18"/>
          <w:lang w:val="es-CL"/>
        </w:rPr>
      </w:pPr>
      <w:r w:rsidRPr="00180929">
        <w:rPr>
          <w:rFonts w:ascii="Arial" w:hAnsi="Arial" w:cs="Arial"/>
          <w:b/>
          <w:sz w:val="18"/>
          <w:lang w:val="es-CL"/>
        </w:rPr>
        <w:t xml:space="preserve">Logros </w:t>
      </w:r>
      <w:r>
        <w:rPr>
          <w:rFonts w:ascii="Arial" w:hAnsi="Arial" w:cs="Arial"/>
          <w:b/>
          <w:sz w:val="18"/>
          <w:lang w:val="es-CL"/>
        </w:rPr>
        <w:t xml:space="preserve">Komatsu </w:t>
      </w:r>
      <w:r w:rsidRPr="00180929">
        <w:rPr>
          <w:rFonts w:ascii="Arial" w:hAnsi="Arial" w:cs="Arial"/>
          <w:b/>
          <w:sz w:val="18"/>
          <w:lang w:val="es-CL"/>
        </w:rPr>
        <w:t xml:space="preserve"> </w:t>
      </w:r>
    </w:p>
    <w:p w14:paraId="4490718F" w14:textId="77777777" w:rsidR="00FC6DA1" w:rsidRPr="00FC6DA1" w:rsidRDefault="00FC6DA1" w:rsidP="00FC6DA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FC6DA1">
        <w:rPr>
          <w:rFonts w:ascii="Arial" w:hAnsi="Arial" w:cs="Arial"/>
          <w:bCs/>
          <w:sz w:val="18"/>
          <w:lang w:val="es-CL"/>
        </w:rPr>
        <w:t xml:space="preserve">Se desarrolla un Proyecto de plan para el armado de equipos “fuera de faena”, reduciendo tiempos de armado en un 100% </w:t>
      </w:r>
    </w:p>
    <w:p w14:paraId="74614EF1" w14:textId="1D20BA91" w:rsidR="00FC6DA1" w:rsidRPr="00FC6DA1" w:rsidRDefault="00FC6DA1" w:rsidP="00FC6DA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FC6DA1">
        <w:rPr>
          <w:rFonts w:ascii="Arial" w:hAnsi="Arial" w:cs="Arial"/>
          <w:bCs/>
          <w:sz w:val="18"/>
          <w:lang w:val="es-CL"/>
        </w:rPr>
        <w:t>“O” Accidente CTP, en el periodo</w:t>
      </w:r>
      <w:r>
        <w:rPr>
          <w:rFonts w:ascii="Arial" w:hAnsi="Arial" w:cs="Arial"/>
          <w:bCs/>
          <w:sz w:val="18"/>
          <w:lang w:val="es-CL"/>
        </w:rPr>
        <w:t xml:space="preserve"> anual </w:t>
      </w:r>
      <w:r w:rsidRPr="00FC6DA1">
        <w:rPr>
          <w:rFonts w:ascii="Arial" w:hAnsi="Arial" w:cs="Arial"/>
          <w:bCs/>
          <w:sz w:val="18"/>
          <w:lang w:val="es-CL"/>
        </w:rPr>
        <w:t xml:space="preserve">. Una mejora del 25% en auditoría de Control de Riesgos  </w:t>
      </w:r>
    </w:p>
    <w:p w14:paraId="541E6524" w14:textId="2CE3E2D2" w:rsidR="00FC6DA1" w:rsidRPr="00FC6DA1" w:rsidRDefault="00FC6DA1" w:rsidP="00FC6DA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FC6DA1">
        <w:rPr>
          <w:rFonts w:ascii="Arial" w:hAnsi="Arial" w:cs="Arial"/>
          <w:bCs/>
          <w:sz w:val="18"/>
          <w:lang w:val="es-CL"/>
        </w:rPr>
        <w:t>110 % cumplimiento objetivos económicos con relación a presupuesto y venta de 12 camiones 930 y 2 palas PC-5500</w:t>
      </w:r>
      <w:r>
        <w:rPr>
          <w:rFonts w:ascii="Arial" w:hAnsi="Arial" w:cs="Arial"/>
          <w:bCs/>
          <w:sz w:val="18"/>
          <w:lang w:val="es-CL"/>
        </w:rPr>
        <w:t>, mejora disponibilidad equipos apoyo (+25%)</w:t>
      </w:r>
    </w:p>
    <w:p w14:paraId="7F8F43BA" w14:textId="77777777" w:rsidR="00FC6DA1" w:rsidRPr="00FC6DA1" w:rsidRDefault="00FC6DA1" w:rsidP="00FC6DA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FC6DA1">
        <w:rPr>
          <w:rFonts w:ascii="Arial" w:hAnsi="Arial" w:cs="Arial"/>
          <w:bCs/>
          <w:sz w:val="18"/>
          <w:lang w:val="es-CL"/>
        </w:rPr>
        <w:t>Implementación Plan de recuperación de Garantías de fábrica con devoluciones de 2 MMUS$/año.</w:t>
      </w:r>
    </w:p>
    <w:p w14:paraId="3F2205FD" w14:textId="77777777" w:rsidR="00FC6DA1" w:rsidRDefault="00FC6DA1" w:rsidP="00180929">
      <w:pPr>
        <w:rPr>
          <w:rFonts w:ascii="Arial" w:hAnsi="Arial" w:cs="Arial"/>
          <w:bCs/>
          <w:sz w:val="18"/>
          <w:lang w:val="es-CL"/>
        </w:rPr>
      </w:pPr>
    </w:p>
    <w:p w14:paraId="0110C050" w14:textId="6401CF3E" w:rsidR="00FC6DA1" w:rsidRDefault="00FC6DA1" w:rsidP="00FC6DA1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MINERA ANDACOLLO , Mina Andacollo  ,Neuquén, Argentina </w:t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   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2007-2009 </w:t>
      </w:r>
    </w:p>
    <w:p w14:paraId="7AAE5E8D" w14:textId="56587EC3" w:rsidR="00FC6DA1" w:rsidRPr="007E2445" w:rsidRDefault="00FC6DA1" w:rsidP="00FC6DA1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Subterránea  , Producción 25,000 Oz Au Eq</w:t>
      </w:r>
    </w:p>
    <w:p w14:paraId="0E6E4ED9" w14:textId="10EA8279" w:rsidR="00FC6DA1" w:rsidRDefault="00FC6DA1" w:rsidP="00FC6DA1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Sub Gerente General  </w:t>
      </w:r>
    </w:p>
    <w:p w14:paraId="38D39102" w14:textId="77777777" w:rsidR="00FC6DA1" w:rsidRDefault="00FC6DA1" w:rsidP="00FC6DA1">
      <w:pPr>
        <w:rPr>
          <w:rFonts w:ascii="Arial" w:hAnsi="Arial" w:cs="Arial"/>
          <w:bCs/>
          <w:sz w:val="18"/>
          <w:lang w:val="es-CL"/>
        </w:rPr>
      </w:pPr>
    </w:p>
    <w:p w14:paraId="276EB9B8" w14:textId="31FEAF19" w:rsidR="00FC6DA1" w:rsidRPr="00180929" w:rsidRDefault="00FC6DA1" w:rsidP="00FC6DA1">
      <w:pPr>
        <w:pStyle w:val="Prrafodelista"/>
        <w:rPr>
          <w:rFonts w:ascii="Arial" w:hAnsi="Arial" w:cs="Arial"/>
          <w:b/>
          <w:sz w:val="18"/>
          <w:lang w:val="es-CL"/>
        </w:rPr>
      </w:pPr>
      <w:r w:rsidRPr="00180929">
        <w:rPr>
          <w:rFonts w:ascii="Arial" w:hAnsi="Arial" w:cs="Arial"/>
          <w:b/>
          <w:sz w:val="18"/>
          <w:lang w:val="es-CL"/>
        </w:rPr>
        <w:t xml:space="preserve">Logros </w:t>
      </w:r>
      <w:r>
        <w:rPr>
          <w:rFonts w:ascii="Arial" w:hAnsi="Arial" w:cs="Arial"/>
          <w:b/>
          <w:sz w:val="18"/>
          <w:lang w:val="es-CL"/>
        </w:rPr>
        <w:t xml:space="preserve">Andacollo </w:t>
      </w:r>
      <w:r w:rsidRPr="00180929">
        <w:rPr>
          <w:rFonts w:ascii="Arial" w:hAnsi="Arial" w:cs="Arial"/>
          <w:b/>
          <w:sz w:val="18"/>
          <w:lang w:val="es-CL"/>
        </w:rPr>
        <w:t xml:space="preserve"> </w:t>
      </w:r>
    </w:p>
    <w:p w14:paraId="5DD77FF7" w14:textId="4590DA08" w:rsidR="00FC6DA1" w:rsidRDefault="00B91E1B" w:rsidP="00FC6DA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Plan Exploraciones conjunto Gerencia Exploraciones mejora reservas de 30 KOz a 200 Koz</w:t>
      </w:r>
    </w:p>
    <w:p w14:paraId="7869ACB0" w14:textId="435E1090" w:rsidR="00B91E1B" w:rsidRDefault="00B91E1B" w:rsidP="00FC6DA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Plan de reducción , mitigación y eliminación de pasivos ambientales  permite continuidad operacional</w:t>
      </w:r>
    </w:p>
    <w:p w14:paraId="6AE1EFA7" w14:textId="61092EA2" w:rsidR="00B91E1B" w:rsidRDefault="00B91E1B" w:rsidP="00FC6DA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Mejora sistemática en accidentabilidad lleva IF e IG a valores con mejoras &gt; 100 %</w:t>
      </w:r>
    </w:p>
    <w:p w14:paraId="26C66605" w14:textId="16213052" w:rsidR="00180929" w:rsidRDefault="00B91E1B" w:rsidP="00B91E1B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Cumplimiento planes y programas mejoran rentabilidad  proyecto &gt; 25%</w:t>
      </w:r>
    </w:p>
    <w:p w14:paraId="630AA4C2" w14:textId="2A5F8197" w:rsidR="00180929" w:rsidRDefault="00180929" w:rsidP="00180929">
      <w:pPr>
        <w:rPr>
          <w:rFonts w:ascii="Arial" w:hAnsi="Arial" w:cs="Arial"/>
          <w:bCs/>
          <w:sz w:val="18"/>
          <w:lang w:val="es-CL"/>
        </w:rPr>
      </w:pPr>
    </w:p>
    <w:p w14:paraId="779F61A1" w14:textId="5604CAAB" w:rsidR="00B91E1B" w:rsidRDefault="00B91E1B" w:rsidP="00B91E1B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MINERA MERIDIAN  , Mina Peñón ,Antofagasta , Chile  </w:t>
      </w:r>
      <w:r>
        <w:rPr>
          <w:rFonts w:ascii="Arial" w:hAnsi="Arial" w:cs="Arial"/>
          <w:b/>
          <w:bCs/>
          <w:sz w:val="18"/>
          <w:lang w:val="es-CL"/>
        </w:rPr>
        <w:tab/>
        <w:t xml:space="preserve"> </w:t>
      </w:r>
      <w:r>
        <w:rPr>
          <w:rFonts w:ascii="Arial" w:hAnsi="Arial" w:cs="Arial"/>
          <w:b/>
          <w:bCs/>
          <w:sz w:val="18"/>
          <w:lang w:val="es-CL"/>
        </w:rPr>
        <w:tab/>
        <w:t xml:space="preserve">       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1998-2007 </w:t>
      </w:r>
    </w:p>
    <w:p w14:paraId="3871620A" w14:textId="319E56EC" w:rsidR="00B91E1B" w:rsidRPr="007E2445" w:rsidRDefault="00B91E1B" w:rsidP="00B91E1B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Subterránea y Open Pit , Producción 400,000 Oz Au Eq</w:t>
      </w:r>
    </w:p>
    <w:p w14:paraId="70CAD98B" w14:textId="14012B56" w:rsidR="00B91E1B" w:rsidRDefault="00B91E1B" w:rsidP="00B91E1B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>Ingeniero Servicios; Ing. Planificación, Superintendente Mina, Superintendente Ingeniería, Gerente Mina</w:t>
      </w:r>
      <w:r w:rsidR="002F538D">
        <w:rPr>
          <w:rFonts w:ascii="Arial" w:hAnsi="Arial" w:cs="Arial"/>
          <w:b/>
          <w:bCs/>
          <w:sz w:val="18"/>
          <w:lang w:val="es-CL"/>
        </w:rPr>
        <w:t>(I).</w:t>
      </w:r>
      <w:r>
        <w:rPr>
          <w:rFonts w:ascii="Arial" w:hAnsi="Arial" w:cs="Arial"/>
          <w:b/>
          <w:bCs/>
          <w:sz w:val="18"/>
          <w:lang w:val="es-CL"/>
        </w:rPr>
        <w:t xml:space="preserve"> </w:t>
      </w:r>
    </w:p>
    <w:p w14:paraId="3108A760" w14:textId="77777777" w:rsidR="00B91E1B" w:rsidRDefault="00B91E1B" w:rsidP="00B91E1B">
      <w:pPr>
        <w:rPr>
          <w:rFonts w:ascii="Arial" w:hAnsi="Arial" w:cs="Arial"/>
          <w:bCs/>
          <w:sz w:val="18"/>
          <w:lang w:val="es-CL"/>
        </w:rPr>
      </w:pPr>
    </w:p>
    <w:p w14:paraId="0DB24812" w14:textId="77777777" w:rsidR="002F538D" w:rsidRDefault="00B91E1B" w:rsidP="00B91E1B">
      <w:pPr>
        <w:pStyle w:val="Prrafodelista"/>
        <w:rPr>
          <w:rFonts w:ascii="Arial" w:hAnsi="Arial" w:cs="Arial"/>
          <w:b/>
          <w:sz w:val="18"/>
          <w:lang w:val="es-CL"/>
        </w:rPr>
      </w:pPr>
      <w:r w:rsidRPr="00180929">
        <w:rPr>
          <w:rFonts w:ascii="Arial" w:hAnsi="Arial" w:cs="Arial"/>
          <w:b/>
          <w:sz w:val="18"/>
          <w:lang w:val="es-CL"/>
        </w:rPr>
        <w:t xml:space="preserve">Logros </w:t>
      </w:r>
      <w:r w:rsidR="002F538D">
        <w:rPr>
          <w:rFonts w:ascii="Arial" w:hAnsi="Arial" w:cs="Arial"/>
          <w:b/>
          <w:sz w:val="18"/>
          <w:lang w:val="es-CL"/>
        </w:rPr>
        <w:t xml:space="preserve">Peñón </w:t>
      </w:r>
    </w:p>
    <w:p w14:paraId="6442EAD0" w14:textId="1EBD02AB" w:rsidR="002F538D" w:rsidRDefault="002F538D" w:rsidP="002F538D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Construcción y puesta en marcha de proyecto &lt; 18 meses y cumpliendo  costo capital</w:t>
      </w:r>
    </w:p>
    <w:p w14:paraId="315A0E5B" w14:textId="27F10469" w:rsidR="002F538D" w:rsidRPr="002F538D" w:rsidRDefault="002F538D" w:rsidP="002F538D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2F538D">
        <w:rPr>
          <w:rFonts w:ascii="Arial" w:hAnsi="Arial" w:cs="Arial"/>
          <w:bCs/>
          <w:sz w:val="18"/>
          <w:lang w:val="es-CL"/>
        </w:rPr>
        <w:t>Administración y Liderazgo de Contrato Operaciones estimativo de 70 MMUS$/año.</w:t>
      </w:r>
    </w:p>
    <w:p w14:paraId="66E58569" w14:textId="1AD93A5D" w:rsidR="002F538D" w:rsidRPr="002F538D" w:rsidRDefault="002F538D" w:rsidP="002F538D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 xml:space="preserve">Desarrollo </w:t>
      </w:r>
      <w:r w:rsidRPr="002F538D">
        <w:rPr>
          <w:rFonts w:ascii="Arial" w:hAnsi="Arial" w:cs="Arial"/>
          <w:bCs/>
          <w:sz w:val="18"/>
          <w:lang w:val="es-CL"/>
        </w:rPr>
        <w:t>exitos</w:t>
      </w:r>
      <w:r>
        <w:rPr>
          <w:rFonts w:ascii="Arial" w:hAnsi="Arial" w:cs="Arial"/>
          <w:bCs/>
          <w:sz w:val="18"/>
          <w:lang w:val="es-CL"/>
        </w:rPr>
        <w:t xml:space="preserve">o </w:t>
      </w:r>
      <w:r w:rsidRPr="002F538D">
        <w:rPr>
          <w:rFonts w:ascii="Arial" w:hAnsi="Arial" w:cs="Arial"/>
          <w:bCs/>
          <w:sz w:val="18"/>
          <w:lang w:val="es-CL"/>
        </w:rPr>
        <w:t xml:space="preserve"> Proyectos de servicios e Infraestructura y equipamiento en plazo, costos y calidad </w:t>
      </w:r>
    </w:p>
    <w:p w14:paraId="0E3BEA82" w14:textId="77777777" w:rsidR="002F538D" w:rsidRPr="002F538D" w:rsidRDefault="002F538D" w:rsidP="002F538D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2F538D">
        <w:rPr>
          <w:rFonts w:ascii="Arial" w:hAnsi="Arial" w:cs="Arial"/>
          <w:bCs/>
          <w:sz w:val="18"/>
          <w:lang w:val="es-CL"/>
        </w:rPr>
        <w:t>Planificación, Desarrollo y construcción de Las Minas Peñón, Fortuna, Cerro Martillo, Pampa Campamento subterráneas todas y la Operación de 4 Rajos (proyectos del orden de 50 MM/US$).</w:t>
      </w:r>
    </w:p>
    <w:p w14:paraId="2BA03D24" w14:textId="6422D923" w:rsidR="002F538D" w:rsidRPr="002F538D" w:rsidRDefault="002F538D" w:rsidP="002F538D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2F538D">
        <w:rPr>
          <w:rFonts w:ascii="Arial" w:hAnsi="Arial" w:cs="Arial"/>
          <w:bCs/>
          <w:sz w:val="18"/>
          <w:lang w:val="es-CL"/>
        </w:rPr>
        <w:t xml:space="preserve">Mejoras de un </w:t>
      </w:r>
      <w:r>
        <w:rPr>
          <w:rFonts w:ascii="Arial" w:hAnsi="Arial" w:cs="Arial"/>
          <w:bCs/>
          <w:sz w:val="18"/>
          <w:lang w:val="es-CL"/>
        </w:rPr>
        <w:t xml:space="preserve">&gt; </w:t>
      </w:r>
      <w:r w:rsidRPr="002F538D">
        <w:rPr>
          <w:rFonts w:ascii="Arial" w:hAnsi="Arial" w:cs="Arial"/>
          <w:bCs/>
          <w:sz w:val="18"/>
          <w:lang w:val="es-CL"/>
        </w:rPr>
        <w:t>10 % cumplimiento objetivos económicos con relación a presupuesto con plazos y calidad acordes</w:t>
      </w:r>
      <w:r>
        <w:rPr>
          <w:rFonts w:ascii="Arial" w:hAnsi="Arial" w:cs="Arial"/>
          <w:bCs/>
          <w:sz w:val="18"/>
          <w:lang w:val="es-CL"/>
        </w:rPr>
        <w:t>, así como mejoras sistemáticas índices accidentabilidad (premios JT Ryan IIMCH)</w:t>
      </w:r>
    </w:p>
    <w:p w14:paraId="3D566598" w14:textId="77777777" w:rsidR="002F538D" w:rsidRPr="002F538D" w:rsidRDefault="002F538D" w:rsidP="002F538D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2F538D">
        <w:rPr>
          <w:rFonts w:ascii="Arial" w:hAnsi="Arial" w:cs="Arial"/>
          <w:bCs/>
          <w:sz w:val="18"/>
          <w:lang w:val="es-CL"/>
        </w:rPr>
        <w:t>Cumplimiento de planes y mejoras con crecimiento continuo de la producción desde 220-250-360-400 KOz/año</w:t>
      </w:r>
    </w:p>
    <w:p w14:paraId="3684580E" w14:textId="77777777" w:rsidR="002F538D" w:rsidRPr="002F538D" w:rsidRDefault="002F538D" w:rsidP="002F538D">
      <w:pPr>
        <w:pStyle w:val="Prrafodelista"/>
        <w:rPr>
          <w:rFonts w:ascii="Arial" w:hAnsi="Arial" w:cs="Arial"/>
          <w:bCs/>
          <w:sz w:val="18"/>
          <w:lang w:val="es-CL"/>
        </w:rPr>
      </w:pPr>
    </w:p>
    <w:p w14:paraId="0703D294" w14:textId="2CE464A0" w:rsidR="002F538D" w:rsidRDefault="002F538D" w:rsidP="002F538D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 xml:space="preserve">MINERA LOS PELAMBRES   , Mina Pelambres  ,Illapel , Chile           </w:t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</w:r>
      <w:r>
        <w:rPr>
          <w:rFonts w:ascii="Arial" w:hAnsi="Arial" w:cs="Arial"/>
          <w:b/>
          <w:bCs/>
          <w:sz w:val="18"/>
          <w:lang w:val="es-CL"/>
        </w:rPr>
        <w:tab/>
        <w:t xml:space="preserve">1993-1998 </w:t>
      </w:r>
    </w:p>
    <w:p w14:paraId="38B23369" w14:textId="5FC4DDD5" w:rsidR="002F538D" w:rsidRPr="007E2445" w:rsidRDefault="002F538D" w:rsidP="002F538D">
      <w:pPr>
        <w:rPr>
          <w:rFonts w:ascii="Arial" w:hAnsi="Arial" w:cs="Arial"/>
          <w:bCs/>
          <w:sz w:val="18"/>
          <w:lang w:val="es-CL"/>
        </w:rPr>
      </w:pPr>
      <w:r>
        <w:rPr>
          <w:rFonts w:ascii="Arial" w:hAnsi="Arial" w:cs="Arial"/>
          <w:bCs/>
          <w:sz w:val="18"/>
          <w:lang w:val="es-CL"/>
        </w:rPr>
        <w:t>Mina Subterránea y Open Pit , Mediana Minería,  Producción concentrado de  Cu</w:t>
      </w:r>
    </w:p>
    <w:p w14:paraId="276B0D1A" w14:textId="4F1A89B6" w:rsidR="002F538D" w:rsidRDefault="009E1C6A" w:rsidP="002F538D">
      <w:pPr>
        <w:rPr>
          <w:rFonts w:ascii="Arial" w:hAnsi="Arial" w:cs="Arial"/>
          <w:b/>
          <w:bCs/>
          <w:sz w:val="18"/>
          <w:lang w:val="es-CL"/>
        </w:rPr>
      </w:pPr>
      <w:r>
        <w:rPr>
          <w:rFonts w:ascii="Arial" w:hAnsi="Arial" w:cs="Arial"/>
          <w:b/>
          <w:bCs/>
          <w:sz w:val="18"/>
          <w:lang w:val="es-CL"/>
        </w:rPr>
        <w:t>Jefe de Turno</w:t>
      </w:r>
      <w:r w:rsidR="002F538D">
        <w:rPr>
          <w:rFonts w:ascii="Arial" w:hAnsi="Arial" w:cs="Arial"/>
          <w:b/>
          <w:bCs/>
          <w:sz w:val="18"/>
          <w:lang w:val="es-CL"/>
        </w:rPr>
        <w:t xml:space="preserve">; Ing. Planificación, </w:t>
      </w:r>
      <w:r>
        <w:rPr>
          <w:rFonts w:ascii="Arial" w:hAnsi="Arial" w:cs="Arial"/>
          <w:b/>
          <w:bCs/>
          <w:sz w:val="18"/>
          <w:lang w:val="es-CL"/>
        </w:rPr>
        <w:t>Jefe de Operaciones Mina.</w:t>
      </w:r>
    </w:p>
    <w:p w14:paraId="50D9AD67" w14:textId="77777777" w:rsidR="00180929" w:rsidRDefault="00180929" w:rsidP="00180929">
      <w:pPr>
        <w:rPr>
          <w:rFonts w:ascii="Arial" w:hAnsi="Arial" w:cs="Arial"/>
          <w:bCs/>
          <w:sz w:val="18"/>
          <w:lang w:val="es-CL"/>
        </w:rPr>
      </w:pPr>
    </w:p>
    <w:p w14:paraId="5B1E4F77" w14:textId="77777777" w:rsidR="008D77C2" w:rsidRDefault="008D77C2" w:rsidP="008A7B5F">
      <w:pPr>
        <w:pStyle w:val="Ttulo1"/>
        <w:ind w:right="282"/>
        <w:jc w:val="both"/>
        <w:rPr>
          <w:rFonts w:ascii="Arial" w:hAnsi="Arial" w:cs="Arial"/>
          <w:sz w:val="18"/>
          <w:u w:val="single"/>
        </w:rPr>
      </w:pPr>
    </w:p>
    <w:p w14:paraId="1A9D9353" w14:textId="77777777" w:rsidR="00691298" w:rsidRPr="009F188D" w:rsidRDefault="009F188D" w:rsidP="008A7B5F">
      <w:pPr>
        <w:pStyle w:val="Ttulo1"/>
        <w:ind w:right="282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EDUCACION</w:t>
      </w:r>
      <w:r w:rsidR="00691298" w:rsidRPr="009F188D">
        <w:rPr>
          <w:rFonts w:ascii="Arial" w:hAnsi="Arial" w:cs="Arial"/>
          <w:sz w:val="18"/>
          <w:u w:val="single"/>
        </w:rPr>
        <w:t>:</w:t>
      </w:r>
    </w:p>
    <w:p w14:paraId="39F98CD6" w14:textId="3E64BCBE" w:rsidR="009E1C6A" w:rsidRPr="009E1C6A" w:rsidRDefault="009E1C6A" w:rsidP="00BC15E1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9E1C6A">
        <w:rPr>
          <w:rFonts w:ascii="Arial" w:hAnsi="Arial" w:cs="Arial"/>
          <w:bCs/>
          <w:sz w:val="18"/>
          <w:lang w:val="es-CL"/>
        </w:rPr>
        <w:t>Universidad de Chile. Facultad de Economía 2014; Diplomado en Gestión Six Sigma, Premio Mejor Graduado.</w:t>
      </w:r>
    </w:p>
    <w:p w14:paraId="0A93BE55" w14:textId="46DA263B" w:rsidR="009E1C6A" w:rsidRPr="009E1C6A" w:rsidRDefault="009E1C6A" w:rsidP="009E1C6A">
      <w:pPr>
        <w:pStyle w:val="Prrafodelista"/>
        <w:numPr>
          <w:ilvl w:val="0"/>
          <w:numId w:val="26"/>
        </w:numPr>
        <w:tabs>
          <w:tab w:val="left" w:pos="720"/>
        </w:tabs>
        <w:rPr>
          <w:rFonts w:ascii="Arial" w:hAnsi="Arial" w:cs="Arial"/>
          <w:bCs/>
          <w:sz w:val="18"/>
          <w:lang w:val="es-CL"/>
        </w:rPr>
      </w:pPr>
      <w:r w:rsidRPr="009E1C6A">
        <w:rPr>
          <w:rFonts w:ascii="Arial" w:hAnsi="Arial" w:cs="Arial"/>
          <w:bCs/>
          <w:sz w:val="18"/>
          <w:lang w:val="es-CL"/>
        </w:rPr>
        <w:t xml:space="preserve">Magíster en Administración y Finanzas de la Facultad de Economía de la Universidad de Chile (MBA). </w:t>
      </w:r>
    </w:p>
    <w:p w14:paraId="5B896663" w14:textId="0EB043E0" w:rsidR="009E1C6A" w:rsidRPr="009E1C6A" w:rsidRDefault="009E1C6A" w:rsidP="009E1C6A">
      <w:pPr>
        <w:pStyle w:val="Prrafodelista"/>
        <w:rPr>
          <w:rFonts w:ascii="Arial" w:hAnsi="Arial" w:cs="Arial"/>
          <w:bCs/>
          <w:sz w:val="18"/>
          <w:lang w:val="es-CL"/>
        </w:rPr>
      </w:pPr>
      <w:r w:rsidRPr="009E1C6A">
        <w:rPr>
          <w:rFonts w:ascii="Arial" w:hAnsi="Arial" w:cs="Arial"/>
          <w:bCs/>
          <w:sz w:val="18"/>
          <w:lang w:val="es-CL"/>
        </w:rPr>
        <w:t>2004 - 2005.</w:t>
      </w:r>
    </w:p>
    <w:p w14:paraId="7B35048E" w14:textId="6E6A73B1" w:rsidR="009E1C6A" w:rsidRPr="009E1C6A" w:rsidRDefault="009E1C6A" w:rsidP="0000172C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s-CL"/>
        </w:rPr>
      </w:pPr>
      <w:r w:rsidRPr="009E1C6A">
        <w:rPr>
          <w:rFonts w:ascii="Arial" w:hAnsi="Arial" w:cs="Arial"/>
          <w:bCs/>
          <w:sz w:val="18"/>
          <w:lang w:val="es-CL"/>
        </w:rPr>
        <w:t>Universidad de Chile. Facultad de Ciencias Físicas y Matemáticas Diplomado en Gestión Ambiental 1998- 1999.</w:t>
      </w:r>
    </w:p>
    <w:p w14:paraId="41514F87" w14:textId="0C421911" w:rsidR="009E1C6A" w:rsidRPr="009E1C6A" w:rsidRDefault="009E1C6A" w:rsidP="000130BF">
      <w:pPr>
        <w:pStyle w:val="Prrafodelista"/>
        <w:numPr>
          <w:ilvl w:val="0"/>
          <w:numId w:val="26"/>
        </w:numPr>
        <w:tabs>
          <w:tab w:val="left" w:pos="720"/>
        </w:tabs>
        <w:rPr>
          <w:rFonts w:ascii="Arial" w:hAnsi="Arial" w:cs="Arial"/>
          <w:bCs/>
          <w:sz w:val="18"/>
          <w:lang w:val="es-CL"/>
        </w:rPr>
      </w:pPr>
      <w:r w:rsidRPr="009E1C6A">
        <w:rPr>
          <w:rFonts w:ascii="Arial" w:hAnsi="Arial" w:cs="Arial"/>
          <w:bCs/>
          <w:sz w:val="18"/>
          <w:lang w:val="es-CL"/>
        </w:rPr>
        <w:t>Universidad de Chile. Facultad de Ciencias Físicas y Matemáticas</w:t>
      </w:r>
      <w:r>
        <w:rPr>
          <w:rFonts w:ascii="Arial" w:hAnsi="Arial" w:cs="Arial"/>
          <w:bCs/>
          <w:sz w:val="18"/>
          <w:lang w:val="es-CL"/>
        </w:rPr>
        <w:t xml:space="preserve"> </w:t>
      </w:r>
      <w:r w:rsidRPr="009E1C6A">
        <w:rPr>
          <w:rFonts w:ascii="Arial" w:hAnsi="Arial" w:cs="Arial"/>
          <w:bCs/>
          <w:sz w:val="18"/>
          <w:lang w:val="es-CL"/>
        </w:rPr>
        <w:t>.Ingeniería Civil de Minas, egresado 1991, titulado</w:t>
      </w:r>
      <w:r>
        <w:rPr>
          <w:rFonts w:ascii="Arial" w:hAnsi="Arial" w:cs="Arial"/>
          <w:bCs/>
          <w:sz w:val="18"/>
          <w:lang w:val="es-CL"/>
        </w:rPr>
        <w:t xml:space="preserve"> 1992.</w:t>
      </w:r>
    </w:p>
    <w:p w14:paraId="2BAEE54C" w14:textId="77777777" w:rsidR="00691298" w:rsidRPr="009E1C6A" w:rsidRDefault="00691298" w:rsidP="009E1C6A">
      <w:pPr>
        <w:pStyle w:val="Prrafodelista"/>
        <w:rPr>
          <w:rFonts w:ascii="Arial" w:hAnsi="Arial" w:cs="Arial"/>
          <w:bCs/>
          <w:sz w:val="18"/>
          <w:lang w:val="es-CL"/>
        </w:rPr>
      </w:pPr>
    </w:p>
    <w:p w14:paraId="4F3267EB" w14:textId="08C01D6A" w:rsidR="00D02716" w:rsidRPr="0064689F" w:rsidRDefault="007E2445" w:rsidP="0064689F">
      <w:pPr>
        <w:pStyle w:val="Ttulo1"/>
        <w:ind w:right="282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O</w:t>
      </w:r>
      <w:r w:rsidR="00691298" w:rsidRPr="00A931C6">
        <w:rPr>
          <w:rFonts w:ascii="Arial" w:hAnsi="Arial" w:cs="Arial"/>
          <w:sz w:val="18"/>
          <w:u w:val="single"/>
        </w:rPr>
        <w:t xml:space="preserve">TROS </w:t>
      </w:r>
      <w:r>
        <w:rPr>
          <w:rFonts w:ascii="Arial" w:hAnsi="Arial" w:cs="Arial"/>
          <w:sz w:val="18"/>
          <w:u w:val="single"/>
        </w:rPr>
        <w:t>CONOCIMIENTOS</w:t>
      </w:r>
      <w:r w:rsidR="00691298" w:rsidRPr="00A931C6">
        <w:rPr>
          <w:rFonts w:ascii="Arial" w:hAnsi="Arial" w:cs="Arial"/>
          <w:sz w:val="18"/>
          <w:u w:val="single"/>
        </w:rPr>
        <w:t>:</w:t>
      </w:r>
    </w:p>
    <w:p w14:paraId="5BC98700" w14:textId="77777777" w:rsidR="002244A0" w:rsidRPr="002244A0" w:rsidRDefault="002244A0" w:rsidP="009E1C6A">
      <w:pPr>
        <w:pStyle w:val="Prrafodelista"/>
      </w:pPr>
    </w:p>
    <w:p w14:paraId="4FAF4BE2" w14:textId="27210117" w:rsidR="009E1C6A" w:rsidRPr="004F0C79" w:rsidRDefault="004F0C79" w:rsidP="009E1C6A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18"/>
          <w:lang w:val="en-GB"/>
        </w:rPr>
      </w:pPr>
      <w:r w:rsidRPr="004F0C79">
        <w:rPr>
          <w:rFonts w:ascii="Arial" w:hAnsi="Arial" w:cs="Arial"/>
          <w:bCs/>
          <w:sz w:val="18"/>
          <w:lang w:val="en-GB"/>
        </w:rPr>
        <w:t>Software;</w:t>
      </w:r>
      <w:r w:rsidR="009E1C6A" w:rsidRPr="004F0C79">
        <w:rPr>
          <w:rFonts w:ascii="Arial" w:hAnsi="Arial" w:cs="Arial"/>
          <w:bCs/>
          <w:sz w:val="18"/>
          <w:lang w:val="en-GB"/>
        </w:rPr>
        <w:t xml:space="preserve"> </w:t>
      </w:r>
      <w:r w:rsidRPr="004F0C79">
        <w:rPr>
          <w:rFonts w:ascii="Arial" w:hAnsi="Arial" w:cs="Arial"/>
          <w:bCs/>
          <w:sz w:val="18"/>
          <w:lang w:val="en-GB"/>
        </w:rPr>
        <w:t>Vulcan,</w:t>
      </w:r>
      <w:r w:rsidR="009E1C6A" w:rsidRPr="004F0C79">
        <w:rPr>
          <w:rFonts w:ascii="Arial" w:hAnsi="Arial" w:cs="Arial"/>
          <w:bCs/>
          <w:sz w:val="18"/>
          <w:lang w:val="en-GB"/>
        </w:rPr>
        <w:t xml:space="preserve"> Ventsim</w:t>
      </w:r>
      <w:bookmarkStart w:id="0" w:name="_GoBack"/>
      <w:bookmarkEnd w:id="0"/>
      <w:r w:rsidR="009E1C6A" w:rsidRPr="004F0C79">
        <w:rPr>
          <w:rFonts w:ascii="Arial" w:hAnsi="Arial" w:cs="Arial"/>
          <w:bCs/>
          <w:sz w:val="18"/>
          <w:lang w:val="en-GB"/>
        </w:rPr>
        <w:t>, MS Office, Mini Tab, MS Project, SAP (usuario)</w:t>
      </w:r>
    </w:p>
    <w:p w14:paraId="1199E0A1" w14:textId="41945ADC" w:rsidR="009E1C6A" w:rsidRPr="009E1C6A" w:rsidRDefault="009E1C6A" w:rsidP="00AC73E6">
      <w:pPr>
        <w:pStyle w:val="Prrafodelista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0" w:lineRule="atLeast"/>
        <w:rPr>
          <w:rFonts w:ascii="Arial" w:hAnsi="Arial" w:cs="Arial"/>
          <w:bCs/>
          <w:sz w:val="18"/>
          <w:lang w:val="es-CL"/>
        </w:rPr>
      </w:pPr>
      <w:r w:rsidRPr="009E1C6A">
        <w:rPr>
          <w:rFonts w:ascii="Arial" w:hAnsi="Arial" w:cs="Arial"/>
          <w:bCs/>
          <w:sz w:val="18"/>
          <w:lang w:val="es-CL"/>
        </w:rPr>
        <w:t>Ingles Técnico Lectura y escritura nivel intermedio alto 80-90 %; Hablado Intermedio  45-50</w:t>
      </w:r>
      <w:r>
        <w:rPr>
          <w:rFonts w:ascii="Arial" w:hAnsi="Arial" w:cs="Arial"/>
          <w:bCs/>
          <w:sz w:val="18"/>
          <w:lang w:val="es-CL"/>
        </w:rPr>
        <w:t xml:space="preserve"> %</w:t>
      </w:r>
    </w:p>
    <w:p w14:paraId="23261FC3" w14:textId="378AD7B1" w:rsidR="00253BE9" w:rsidRPr="00967577" w:rsidRDefault="0012675D" w:rsidP="00253BE9">
      <w:pPr>
        <w:ind w:left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Estado civil ; </w:t>
      </w:r>
      <w:r w:rsidR="009E1C6A">
        <w:rPr>
          <w:rFonts w:ascii="Arial" w:hAnsi="Arial"/>
          <w:sz w:val="18"/>
        </w:rPr>
        <w:t xml:space="preserve">Casado, 3 Hijos , domicilio ; Valle apacible 03630 ; Antofagasta </w:t>
      </w:r>
    </w:p>
    <w:sectPr w:rsidR="00253BE9" w:rsidRPr="00967577" w:rsidSect="007E2445">
      <w:headerReference w:type="default" r:id="rId8"/>
      <w:pgSz w:w="11906" w:h="16838"/>
      <w:pgMar w:top="993" w:right="1274" w:bottom="993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7D936" w14:textId="77777777" w:rsidR="00A21708" w:rsidRDefault="00A21708" w:rsidP="008D77C2">
      <w:r>
        <w:separator/>
      </w:r>
    </w:p>
  </w:endnote>
  <w:endnote w:type="continuationSeparator" w:id="0">
    <w:p w14:paraId="03417D3F" w14:textId="77777777" w:rsidR="00A21708" w:rsidRDefault="00A21708" w:rsidP="008D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D6AE2" w14:textId="77777777" w:rsidR="00A21708" w:rsidRDefault="00A21708" w:rsidP="008D77C2">
      <w:r>
        <w:separator/>
      </w:r>
    </w:p>
  </w:footnote>
  <w:footnote w:type="continuationSeparator" w:id="0">
    <w:p w14:paraId="3E0D831E" w14:textId="77777777" w:rsidR="00A21708" w:rsidRDefault="00A21708" w:rsidP="008D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ACAD0" w14:textId="394CE01C" w:rsidR="008D77C2" w:rsidRDefault="008D77C2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01B1D"/>
    <w:multiLevelType w:val="hybridMultilevel"/>
    <w:tmpl w:val="A086C470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6406AB1"/>
    <w:multiLevelType w:val="hybridMultilevel"/>
    <w:tmpl w:val="1548E4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F67"/>
    <w:multiLevelType w:val="hybridMultilevel"/>
    <w:tmpl w:val="91DACB6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0F65"/>
    <w:multiLevelType w:val="hybridMultilevel"/>
    <w:tmpl w:val="97786830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8FD51D2"/>
    <w:multiLevelType w:val="hybridMultilevel"/>
    <w:tmpl w:val="C38207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07AC"/>
    <w:multiLevelType w:val="hybridMultilevel"/>
    <w:tmpl w:val="0B66BFA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4B5A60"/>
    <w:multiLevelType w:val="hybridMultilevel"/>
    <w:tmpl w:val="DC14A6C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80B63E6"/>
    <w:multiLevelType w:val="hybridMultilevel"/>
    <w:tmpl w:val="53E6248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F4704"/>
    <w:multiLevelType w:val="hybridMultilevel"/>
    <w:tmpl w:val="2E5CD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9438F"/>
    <w:multiLevelType w:val="hybridMultilevel"/>
    <w:tmpl w:val="10B2E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12797"/>
    <w:multiLevelType w:val="hybridMultilevel"/>
    <w:tmpl w:val="5CC2E1E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961F2"/>
    <w:multiLevelType w:val="hybridMultilevel"/>
    <w:tmpl w:val="B0F6392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F1254"/>
    <w:multiLevelType w:val="hybridMultilevel"/>
    <w:tmpl w:val="9A505A7A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AAD411E"/>
    <w:multiLevelType w:val="hybridMultilevel"/>
    <w:tmpl w:val="994206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B49C1"/>
    <w:multiLevelType w:val="hybridMultilevel"/>
    <w:tmpl w:val="796A40DA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CCC"/>
    <w:multiLevelType w:val="hybridMultilevel"/>
    <w:tmpl w:val="80B642D6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EE85148"/>
    <w:multiLevelType w:val="hybridMultilevel"/>
    <w:tmpl w:val="EF3C6B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A0A7B"/>
    <w:multiLevelType w:val="hybridMultilevel"/>
    <w:tmpl w:val="0B8E9F0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4301B"/>
    <w:multiLevelType w:val="hybridMultilevel"/>
    <w:tmpl w:val="508EBED4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7E2462E"/>
    <w:multiLevelType w:val="hybridMultilevel"/>
    <w:tmpl w:val="61463C50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24C4791"/>
    <w:multiLevelType w:val="hybridMultilevel"/>
    <w:tmpl w:val="499A156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D1BAE"/>
    <w:multiLevelType w:val="hybridMultilevel"/>
    <w:tmpl w:val="0ED0878C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52F18"/>
    <w:multiLevelType w:val="hybridMultilevel"/>
    <w:tmpl w:val="EDF45CDC"/>
    <w:lvl w:ilvl="0" w:tplc="0002B9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C9A12A2"/>
    <w:multiLevelType w:val="hybridMultilevel"/>
    <w:tmpl w:val="0CD23072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CD86ABA"/>
    <w:multiLevelType w:val="hybridMultilevel"/>
    <w:tmpl w:val="5EA8E342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D326A9A"/>
    <w:multiLevelType w:val="hybridMultilevel"/>
    <w:tmpl w:val="AA4A51B2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13B2D3A"/>
    <w:multiLevelType w:val="hybridMultilevel"/>
    <w:tmpl w:val="A5227B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711D4"/>
    <w:multiLevelType w:val="hybridMultilevel"/>
    <w:tmpl w:val="5CE8B848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A8168AE"/>
    <w:multiLevelType w:val="hybridMultilevel"/>
    <w:tmpl w:val="2E2EF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163F"/>
    <w:multiLevelType w:val="hybridMultilevel"/>
    <w:tmpl w:val="453C8092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30"/>
  </w:num>
  <w:num w:numId="4">
    <w:abstractNumId w:val="1"/>
  </w:num>
  <w:num w:numId="5">
    <w:abstractNumId w:val="19"/>
  </w:num>
  <w:num w:numId="6">
    <w:abstractNumId w:val="13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9">
    <w:abstractNumId w:val="25"/>
  </w:num>
  <w:num w:numId="10">
    <w:abstractNumId w:val="24"/>
  </w:num>
  <w:num w:numId="11">
    <w:abstractNumId w:val="26"/>
  </w:num>
  <w:num w:numId="12">
    <w:abstractNumId w:val="20"/>
  </w:num>
  <w:num w:numId="13">
    <w:abstractNumId w:val="4"/>
  </w:num>
  <w:num w:numId="14">
    <w:abstractNumId w:val="3"/>
  </w:num>
  <w:num w:numId="15">
    <w:abstractNumId w:val="8"/>
  </w:num>
  <w:num w:numId="16">
    <w:abstractNumId w:val="22"/>
  </w:num>
  <w:num w:numId="17">
    <w:abstractNumId w:val="15"/>
  </w:num>
  <w:num w:numId="18">
    <w:abstractNumId w:val="27"/>
  </w:num>
  <w:num w:numId="19">
    <w:abstractNumId w:val="17"/>
  </w:num>
  <w:num w:numId="20">
    <w:abstractNumId w:val="7"/>
  </w:num>
  <w:num w:numId="21">
    <w:abstractNumId w:val="14"/>
  </w:num>
  <w:num w:numId="22">
    <w:abstractNumId w:val="29"/>
  </w:num>
  <w:num w:numId="23">
    <w:abstractNumId w:val="9"/>
  </w:num>
  <w:num w:numId="24">
    <w:abstractNumId w:val="12"/>
  </w:num>
  <w:num w:numId="25">
    <w:abstractNumId w:val="6"/>
  </w:num>
  <w:num w:numId="26">
    <w:abstractNumId w:val="5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98"/>
    <w:rsid w:val="000060FF"/>
    <w:rsid w:val="00007846"/>
    <w:rsid w:val="0003294C"/>
    <w:rsid w:val="0005385C"/>
    <w:rsid w:val="000D15F3"/>
    <w:rsid w:val="000F7EFB"/>
    <w:rsid w:val="00122C85"/>
    <w:rsid w:val="0012675D"/>
    <w:rsid w:val="00132F70"/>
    <w:rsid w:val="00141426"/>
    <w:rsid w:val="001416EF"/>
    <w:rsid w:val="00164C30"/>
    <w:rsid w:val="00176434"/>
    <w:rsid w:val="00180929"/>
    <w:rsid w:val="001A2AD6"/>
    <w:rsid w:val="001E3F57"/>
    <w:rsid w:val="001F0A04"/>
    <w:rsid w:val="002244A0"/>
    <w:rsid w:val="00225B2B"/>
    <w:rsid w:val="00253BE9"/>
    <w:rsid w:val="002559C2"/>
    <w:rsid w:val="00271898"/>
    <w:rsid w:val="0028013E"/>
    <w:rsid w:val="002C00C4"/>
    <w:rsid w:val="002F538D"/>
    <w:rsid w:val="00315D89"/>
    <w:rsid w:val="00316E6E"/>
    <w:rsid w:val="003522D3"/>
    <w:rsid w:val="00363F34"/>
    <w:rsid w:val="00366EC9"/>
    <w:rsid w:val="003823D3"/>
    <w:rsid w:val="003A55D3"/>
    <w:rsid w:val="003D6131"/>
    <w:rsid w:val="003E62AB"/>
    <w:rsid w:val="004116DD"/>
    <w:rsid w:val="0041726F"/>
    <w:rsid w:val="00462866"/>
    <w:rsid w:val="00471BC7"/>
    <w:rsid w:val="004B41AA"/>
    <w:rsid w:val="004F0C79"/>
    <w:rsid w:val="004F1219"/>
    <w:rsid w:val="004F46A5"/>
    <w:rsid w:val="004F4C5A"/>
    <w:rsid w:val="00502989"/>
    <w:rsid w:val="00520974"/>
    <w:rsid w:val="0053488A"/>
    <w:rsid w:val="0054520D"/>
    <w:rsid w:val="00545EB3"/>
    <w:rsid w:val="00586830"/>
    <w:rsid w:val="005A7D75"/>
    <w:rsid w:val="005B040C"/>
    <w:rsid w:val="005B5B03"/>
    <w:rsid w:val="005D4895"/>
    <w:rsid w:val="005F6B05"/>
    <w:rsid w:val="00613C2A"/>
    <w:rsid w:val="00620FD4"/>
    <w:rsid w:val="0064689F"/>
    <w:rsid w:val="00691298"/>
    <w:rsid w:val="006F05E2"/>
    <w:rsid w:val="00715873"/>
    <w:rsid w:val="007162AF"/>
    <w:rsid w:val="00716F69"/>
    <w:rsid w:val="0074009A"/>
    <w:rsid w:val="0074362B"/>
    <w:rsid w:val="007514B3"/>
    <w:rsid w:val="00790573"/>
    <w:rsid w:val="00796136"/>
    <w:rsid w:val="007E2445"/>
    <w:rsid w:val="007F0C7A"/>
    <w:rsid w:val="007F310E"/>
    <w:rsid w:val="007F5AD9"/>
    <w:rsid w:val="00811218"/>
    <w:rsid w:val="00843044"/>
    <w:rsid w:val="00890E1F"/>
    <w:rsid w:val="008A7B5F"/>
    <w:rsid w:val="008D77C2"/>
    <w:rsid w:val="00907E12"/>
    <w:rsid w:val="00913044"/>
    <w:rsid w:val="00947465"/>
    <w:rsid w:val="00967577"/>
    <w:rsid w:val="009A4A75"/>
    <w:rsid w:val="009C7F03"/>
    <w:rsid w:val="009E1C6A"/>
    <w:rsid w:val="009F188D"/>
    <w:rsid w:val="00A0046D"/>
    <w:rsid w:val="00A163D4"/>
    <w:rsid w:val="00A21708"/>
    <w:rsid w:val="00A700CE"/>
    <w:rsid w:val="00A931C6"/>
    <w:rsid w:val="00AB737A"/>
    <w:rsid w:val="00AE3ACA"/>
    <w:rsid w:val="00AF6C3F"/>
    <w:rsid w:val="00B33E89"/>
    <w:rsid w:val="00B42457"/>
    <w:rsid w:val="00B91E1B"/>
    <w:rsid w:val="00BF0136"/>
    <w:rsid w:val="00BF5445"/>
    <w:rsid w:val="00C03346"/>
    <w:rsid w:val="00C10713"/>
    <w:rsid w:val="00C25C5D"/>
    <w:rsid w:val="00C37BDD"/>
    <w:rsid w:val="00CA0FDC"/>
    <w:rsid w:val="00CA1C46"/>
    <w:rsid w:val="00CA3BCB"/>
    <w:rsid w:val="00CA7A1F"/>
    <w:rsid w:val="00CD709C"/>
    <w:rsid w:val="00CE31D2"/>
    <w:rsid w:val="00D02716"/>
    <w:rsid w:val="00D32DCD"/>
    <w:rsid w:val="00D44AE5"/>
    <w:rsid w:val="00D466C4"/>
    <w:rsid w:val="00D9367D"/>
    <w:rsid w:val="00DC5351"/>
    <w:rsid w:val="00DD5F1B"/>
    <w:rsid w:val="00E2179E"/>
    <w:rsid w:val="00E64735"/>
    <w:rsid w:val="00E90BDE"/>
    <w:rsid w:val="00EF3D7A"/>
    <w:rsid w:val="00F14624"/>
    <w:rsid w:val="00F3444C"/>
    <w:rsid w:val="00F37079"/>
    <w:rsid w:val="00F66FE5"/>
    <w:rsid w:val="00F87507"/>
    <w:rsid w:val="00FC6DA1"/>
    <w:rsid w:val="00FD4C2C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034AC"/>
  <w15:chartTrackingRefBased/>
  <w15:docId w15:val="{1F86D8BC-B57C-472A-84CA-E8F94DBD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98"/>
    <w:rPr>
      <w:lang w:val="es-ES_tradnl" w:eastAsia="es-ES"/>
    </w:rPr>
  </w:style>
  <w:style w:type="paragraph" w:styleId="Ttulo1">
    <w:name w:val="heading 1"/>
    <w:basedOn w:val="Normal"/>
    <w:next w:val="Normal"/>
    <w:qFormat/>
    <w:rsid w:val="00691298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91298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691298"/>
    <w:pPr>
      <w:keepNext/>
      <w:ind w:right="282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691298"/>
    <w:pPr>
      <w:keepNext/>
      <w:ind w:right="282"/>
      <w:jc w:val="both"/>
      <w:outlineLvl w:val="3"/>
    </w:pPr>
    <w:rPr>
      <w:b/>
      <w:bCs/>
      <w:sz w:val="24"/>
      <w:lang w:val="en-US"/>
    </w:rPr>
  </w:style>
  <w:style w:type="paragraph" w:styleId="Ttulo5">
    <w:name w:val="heading 5"/>
    <w:basedOn w:val="Normal"/>
    <w:next w:val="Normal"/>
    <w:qFormat/>
    <w:rsid w:val="00691298"/>
    <w:pPr>
      <w:keepNext/>
      <w:ind w:right="282"/>
      <w:jc w:val="both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rsid w:val="00691298"/>
    <w:pPr>
      <w:keepNext/>
      <w:ind w:left="-142" w:right="282"/>
      <w:jc w:val="both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qFormat/>
    <w:rsid w:val="00691298"/>
    <w:pPr>
      <w:keepNext/>
      <w:ind w:left="-142"/>
      <w:jc w:val="both"/>
      <w:outlineLvl w:val="6"/>
    </w:pPr>
    <w:rPr>
      <w:b/>
      <w:bCs/>
      <w:sz w:val="22"/>
    </w:rPr>
  </w:style>
  <w:style w:type="paragraph" w:styleId="Ttulo8">
    <w:name w:val="heading 8"/>
    <w:basedOn w:val="Normal"/>
    <w:next w:val="Normal"/>
    <w:qFormat/>
    <w:rsid w:val="00691298"/>
    <w:pPr>
      <w:keepNext/>
      <w:ind w:left="-142" w:right="282"/>
      <w:jc w:val="both"/>
      <w:outlineLvl w:val="7"/>
    </w:pPr>
    <w:rPr>
      <w:b/>
      <w:bCs/>
      <w:lang w:val="en-US"/>
    </w:rPr>
  </w:style>
  <w:style w:type="paragraph" w:styleId="Ttulo9">
    <w:name w:val="heading 9"/>
    <w:basedOn w:val="Normal"/>
    <w:next w:val="Normal"/>
    <w:qFormat/>
    <w:rsid w:val="00691298"/>
    <w:pPr>
      <w:keepNext/>
      <w:ind w:left="-142"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91298"/>
    <w:pPr>
      <w:jc w:val="center"/>
    </w:pPr>
    <w:rPr>
      <w:b/>
      <w:sz w:val="32"/>
    </w:rPr>
  </w:style>
  <w:style w:type="paragraph" w:styleId="Textoindependiente">
    <w:name w:val="Body Text"/>
    <w:basedOn w:val="Normal"/>
    <w:rsid w:val="00691298"/>
    <w:pPr>
      <w:jc w:val="both"/>
    </w:pPr>
    <w:rPr>
      <w:sz w:val="24"/>
    </w:rPr>
  </w:style>
  <w:style w:type="paragraph" w:styleId="Textoindependiente2">
    <w:name w:val="Body Text 2"/>
    <w:basedOn w:val="Normal"/>
    <w:rsid w:val="00691298"/>
    <w:pPr>
      <w:ind w:right="282"/>
      <w:jc w:val="both"/>
    </w:pPr>
    <w:rPr>
      <w:sz w:val="24"/>
    </w:rPr>
  </w:style>
  <w:style w:type="paragraph" w:styleId="Textoindependiente3">
    <w:name w:val="Body Text 3"/>
    <w:basedOn w:val="Normal"/>
    <w:rsid w:val="00691298"/>
    <w:pPr>
      <w:ind w:right="282"/>
      <w:jc w:val="both"/>
    </w:pPr>
    <w:rPr>
      <w:sz w:val="22"/>
    </w:rPr>
  </w:style>
  <w:style w:type="paragraph" w:styleId="Textodebloque">
    <w:name w:val="Block Text"/>
    <w:basedOn w:val="Normal"/>
    <w:rsid w:val="00691298"/>
    <w:pPr>
      <w:ind w:left="-142" w:right="282"/>
      <w:jc w:val="both"/>
    </w:pPr>
    <w:rPr>
      <w:sz w:val="22"/>
    </w:rPr>
  </w:style>
  <w:style w:type="character" w:styleId="Hipervnculo">
    <w:name w:val="Hyperlink"/>
    <w:rsid w:val="00691298"/>
    <w:rPr>
      <w:color w:val="0000FF"/>
      <w:u w:val="single"/>
    </w:rPr>
  </w:style>
  <w:style w:type="paragraph" w:styleId="Subttulo">
    <w:name w:val="Subtitle"/>
    <w:basedOn w:val="Normal"/>
    <w:qFormat/>
    <w:rsid w:val="00691298"/>
    <w:pPr>
      <w:ind w:left="-142"/>
      <w:jc w:val="center"/>
    </w:pPr>
    <w:rPr>
      <w:bCs/>
      <w:sz w:val="24"/>
    </w:rPr>
  </w:style>
  <w:style w:type="paragraph" w:styleId="Sangradetextonormal">
    <w:name w:val="Body Text Indent"/>
    <w:basedOn w:val="Normal"/>
    <w:rsid w:val="00691298"/>
    <w:pPr>
      <w:ind w:left="-142"/>
      <w:jc w:val="both"/>
    </w:pPr>
    <w:rPr>
      <w:sz w:val="22"/>
    </w:rPr>
  </w:style>
  <w:style w:type="paragraph" w:styleId="Sangra2detindependiente">
    <w:name w:val="Body Text Indent 2"/>
    <w:basedOn w:val="Normal"/>
    <w:rsid w:val="00691298"/>
    <w:pPr>
      <w:ind w:left="-142"/>
      <w:jc w:val="both"/>
    </w:pPr>
  </w:style>
  <w:style w:type="paragraph" w:styleId="Sangra3detindependiente">
    <w:name w:val="Body Text Indent 3"/>
    <w:basedOn w:val="Normal"/>
    <w:rsid w:val="00691298"/>
    <w:pPr>
      <w:ind w:left="-142"/>
      <w:jc w:val="both"/>
    </w:pPr>
    <w:rPr>
      <w:rFonts w:ascii="Arial" w:hAnsi="Arial" w:cs="Arial"/>
      <w:bCs/>
      <w:sz w:val="18"/>
    </w:rPr>
  </w:style>
  <w:style w:type="paragraph" w:styleId="Textocomentario">
    <w:name w:val="annotation text"/>
    <w:basedOn w:val="Normal"/>
    <w:link w:val="TextocomentarioCar"/>
    <w:semiHidden/>
    <w:rsid w:val="00AB737A"/>
    <w:pPr>
      <w:spacing w:after="120" w:line="220" w:lineRule="exact"/>
    </w:pPr>
    <w:rPr>
      <w:rFonts w:ascii="Arial" w:hAnsi="Arial"/>
      <w:sz w:val="18"/>
    </w:rPr>
  </w:style>
  <w:style w:type="paragraph" w:customStyle="1" w:styleId="Logro">
    <w:name w:val="Logro"/>
    <w:basedOn w:val="Textoindependiente"/>
    <w:rsid w:val="00A931C6"/>
    <w:pPr>
      <w:spacing w:after="60" w:line="240" w:lineRule="atLeast"/>
      <w:ind w:left="240" w:hanging="240"/>
    </w:pPr>
    <w:rPr>
      <w:rFonts w:ascii="Garamond" w:hAnsi="Garamond"/>
      <w:sz w:val="22"/>
    </w:rPr>
  </w:style>
  <w:style w:type="character" w:styleId="Refdecomentario">
    <w:name w:val="annotation reference"/>
    <w:semiHidden/>
    <w:rsid w:val="00A931C6"/>
    <w:rPr>
      <w:sz w:val="16"/>
    </w:rPr>
  </w:style>
  <w:style w:type="paragraph" w:styleId="NormalWeb">
    <w:name w:val="Normal (Web)"/>
    <w:basedOn w:val="Normal"/>
    <w:rsid w:val="00315D89"/>
    <w:pPr>
      <w:spacing w:before="100" w:beforeAutospacing="1" w:after="270"/>
    </w:pPr>
    <w:rPr>
      <w:sz w:val="23"/>
      <w:szCs w:val="23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046D"/>
    <w:pPr>
      <w:spacing w:after="0" w:line="240" w:lineRule="auto"/>
    </w:pPr>
    <w:rPr>
      <w:rFonts w:ascii="Times New Roman" w:hAnsi="Times New Roman"/>
      <w:b/>
      <w:bCs/>
      <w:sz w:val="20"/>
    </w:rPr>
  </w:style>
  <w:style w:type="character" w:customStyle="1" w:styleId="TextocomentarioCar">
    <w:name w:val="Texto comentario Car"/>
    <w:link w:val="Textocomentario"/>
    <w:semiHidden/>
    <w:rsid w:val="00A0046D"/>
    <w:rPr>
      <w:rFonts w:ascii="Arial" w:hAnsi="Arial"/>
      <w:sz w:val="18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A0046D"/>
    <w:rPr>
      <w:rFonts w:ascii="Arial" w:hAnsi="Arial"/>
      <w:b/>
      <w:bCs/>
      <w:sz w:val="18"/>
      <w:lang w:val="es-ES_tradnl" w:eastAsia="es-ES"/>
    </w:rPr>
  </w:style>
  <w:style w:type="paragraph" w:styleId="Textodeglobo">
    <w:name w:val="Balloon Text"/>
    <w:basedOn w:val="Normal"/>
    <w:link w:val="TextodegloboCar"/>
    <w:rsid w:val="00A004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0046D"/>
    <w:rPr>
      <w:rFonts w:ascii="Segoe UI" w:hAnsi="Segoe UI" w:cs="Segoe UI"/>
      <w:sz w:val="18"/>
      <w:szCs w:val="18"/>
      <w:lang w:val="es-ES_tradnl" w:eastAsia="es-ES"/>
    </w:rPr>
  </w:style>
  <w:style w:type="character" w:styleId="nfasis">
    <w:name w:val="Emphasis"/>
    <w:qFormat/>
    <w:rsid w:val="00007846"/>
    <w:rPr>
      <w:i/>
      <w:iCs/>
    </w:rPr>
  </w:style>
  <w:style w:type="paragraph" w:styleId="Encabezado">
    <w:name w:val="header"/>
    <w:basedOn w:val="Normal"/>
    <w:link w:val="EncabezadoCar"/>
    <w:rsid w:val="008D77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7C2"/>
    <w:rPr>
      <w:lang w:val="es-ES_tradnl" w:eastAsia="es-ES"/>
    </w:rPr>
  </w:style>
  <w:style w:type="paragraph" w:styleId="Piedepgina">
    <w:name w:val="footer"/>
    <w:basedOn w:val="Normal"/>
    <w:link w:val="PiedepginaCar"/>
    <w:rsid w:val="008D77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D77C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76434"/>
    <w:pPr>
      <w:ind w:left="720"/>
      <w:contextualSpacing/>
    </w:pPr>
  </w:style>
  <w:style w:type="paragraph" w:customStyle="1" w:styleId="Textoindependiente31">
    <w:name w:val="Texto independiente 31"/>
    <w:basedOn w:val="Normal"/>
    <w:rsid w:val="00AF6C3F"/>
    <w:pPr>
      <w:widowControl w:val="0"/>
      <w:jc w:val="both"/>
    </w:pPr>
    <w:rPr>
      <w:color w:val="000080"/>
      <w:lang w:val="en-US"/>
    </w:rPr>
  </w:style>
  <w:style w:type="paragraph" w:customStyle="1" w:styleId="Organizacin">
    <w:name w:val="OrganizaciĻn"/>
    <w:basedOn w:val="Normal"/>
    <w:rsid w:val="009E1C6A"/>
    <w:pPr>
      <w:tabs>
        <w:tab w:val="left" w:pos="0"/>
        <w:tab w:val="left" w:pos="1810"/>
        <w:tab w:val="right" w:pos="7126"/>
        <w:tab w:val="left" w:pos="7200"/>
        <w:tab w:val="left" w:pos="7920"/>
        <w:tab w:val="left" w:pos="8640"/>
      </w:tabs>
      <w:spacing w:after="40" w:line="220" w:lineRule="atLeast"/>
      <w:jc w:val="both"/>
    </w:pPr>
    <w:rPr>
      <w:color w:val="000080"/>
      <w:sz w:val="22"/>
      <w:lang w:val="en-US"/>
    </w:rPr>
  </w:style>
  <w:style w:type="paragraph" w:customStyle="1" w:styleId="levnl6">
    <w:name w:val="_levnl6"/>
    <w:basedOn w:val="Normal"/>
    <w:rsid w:val="009E1C6A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F64E-45D1-45CA-8424-626720F1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1197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CARLOS k</vt:lpstr>
      <vt:lpstr>CARLOS k</vt:lpstr>
    </vt:vector>
  </TitlesOfParts>
  <Company/>
  <LinksUpToDate>false</LinksUpToDate>
  <CharactersWithSpaces>7766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mailto:jose.escudero7@gmail.com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k</dc:title>
  <dc:subject/>
  <dc:creator>Enrique Toledo Aldunate</dc:creator>
  <cp:keywords/>
  <cp:lastModifiedBy>nestor concha</cp:lastModifiedBy>
  <cp:revision>4</cp:revision>
  <dcterms:created xsi:type="dcterms:W3CDTF">2019-09-12T01:00:00Z</dcterms:created>
  <dcterms:modified xsi:type="dcterms:W3CDTF">2019-11-12T20:47:00Z</dcterms:modified>
</cp:coreProperties>
</file>