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41" w:rsidRDefault="00873E41" w:rsidP="003966F3">
      <w:pPr>
        <w:pStyle w:val="Ttulo"/>
        <w:rPr>
          <w:rFonts w:ascii="Arial Narrow" w:hAnsi="Arial Narrow"/>
          <w:szCs w:val="28"/>
        </w:rPr>
      </w:pPr>
    </w:p>
    <w:p w:rsidR="00873E41" w:rsidRDefault="00873E41" w:rsidP="006A59BB">
      <w:pPr>
        <w:pStyle w:val="Ttulo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CURRICULUM</w:t>
      </w:r>
      <w:r w:rsidRPr="00897AED">
        <w:rPr>
          <w:rFonts w:ascii="Arial Narrow" w:hAnsi="Arial Narrow"/>
          <w:szCs w:val="28"/>
        </w:rPr>
        <w:t xml:space="preserve"> VITAE</w:t>
      </w:r>
    </w:p>
    <w:p w:rsidR="00873E41" w:rsidRDefault="00873E41" w:rsidP="003B0141">
      <w:pPr>
        <w:pStyle w:val="Ttulo"/>
        <w:rPr>
          <w:rFonts w:ascii="Arial Narrow" w:hAnsi="Arial Narrow"/>
          <w:szCs w:val="28"/>
        </w:rPr>
      </w:pPr>
    </w:p>
    <w:p w:rsidR="00873E41" w:rsidRDefault="006C6793" w:rsidP="003966F3">
      <w:pPr>
        <w:pStyle w:val="Ttulo"/>
        <w:rPr>
          <w:rFonts w:ascii="Arial Narrow" w:hAnsi="Arial Narrow"/>
          <w:szCs w:val="28"/>
        </w:rPr>
      </w:pPr>
      <w:r>
        <w:rPr>
          <w:rFonts w:ascii="Arial Narrow" w:hAnsi="Arial Narrow"/>
          <w:noProof/>
          <w:szCs w:val="28"/>
          <w:u w:val="none"/>
          <w:lang w:val="es-CL" w:eastAsia="es-CL" w:bidi="ar-SA"/>
        </w:rPr>
        <w:drawing>
          <wp:inline distT="0" distB="0" distL="0" distR="0">
            <wp:extent cx="1092835" cy="1393825"/>
            <wp:effectExtent l="19050" t="0" r="0" b="0"/>
            <wp:docPr id="1" name="Imagen 1" descr="DSC_0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SC_05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200" r="21823" b="36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E41" w:rsidRPr="005B2B80" w:rsidRDefault="00873E41" w:rsidP="006A59BB">
      <w:pPr>
        <w:pStyle w:val="Ttulo"/>
        <w:jc w:val="left"/>
        <w:rPr>
          <w:rFonts w:ascii="Arial Narrow" w:hAnsi="Arial Narrow"/>
          <w:szCs w:val="28"/>
        </w:rPr>
      </w:pPr>
    </w:p>
    <w:p w:rsidR="00873E41" w:rsidRDefault="00873E41" w:rsidP="009A36A4">
      <w:pPr>
        <w:ind w:right="193"/>
        <w:jc w:val="center"/>
        <w:rPr>
          <w:rFonts w:ascii="Arial Narrow" w:hAnsi="Arial Narrow"/>
        </w:rPr>
      </w:pPr>
      <w:proofErr w:type="spellStart"/>
      <w:r w:rsidRPr="009A36A4">
        <w:rPr>
          <w:rFonts w:ascii="Arial Narrow" w:hAnsi="Arial Narrow"/>
          <w:b/>
          <w:i/>
          <w:sz w:val="40"/>
          <w:szCs w:val="40"/>
          <w:lang w:val="es-ES_tradnl"/>
        </w:rPr>
        <w:t>Na</w:t>
      </w:r>
      <w:r w:rsidRPr="009A36A4">
        <w:rPr>
          <w:rFonts w:ascii="Arial Narrow" w:hAnsi="Arial Narrow"/>
          <w:b/>
          <w:i/>
          <w:sz w:val="40"/>
          <w:szCs w:val="40"/>
        </w:rPr>
        <w:t>talie</w:t>
      </w:r>
      <w:proofErr w:type="spellEnd"/>
      <w:r w:rsidRPr="009A36A4">
        <w:rPr>
          <w:rFonts w:ascii="Arial Narrow" w:hAnsi="Arial Narrow"/>
          <w:b/>
          <w:i/>
          <w:sz w:val="40"/>
          <w:szCs w:val="40"/>
        </w:rPr>
        <w:t xml:space="preserve"> Velásquez Torres</w:t>
      </w:r>
      <w:r w:rsidRPr="009A36A4">
        <w:rPr>
          <w:rFonts w:ascii="Arial Narrow" w:hAnsi="Arial Narrow"/>
          <w:b/>
          <w:sz w:val="40"/>
          <w:szCs w:val="40"/>
        </w:rPr>
        <w:t>,</w:t>
      </w:r>
    </w:p>
    <w:p w:rsidR="00873E41" w:rsidRPr="006A59BB" w:rsidRDefault="00873E41" w:rsidP="006A59BB">
      <w:pPr>
        <w:ind w:right="193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Ingeniero </w:t>
      </w:r>
      <w:r w:rsidRPr="009A36A4">
        <w:rPr>
          <w:rFonts w:ascii="Arial Narrow" w:hAnsi="Arial Narrow"/>
          <w:b/>
          <w:sz w:val="40"/>
          <w:szCs w:val="40"/>
        </w:rPr>
        <w:t>Constructor</w:t>
      </w:r>
      <w:r w:rsidRPr="009A36A4"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  <w:sz w:val="40"/>
          <w:szCs w:val="40"/>
        </w:rPr>
        <w:t xml:space="preserve">- </w:t>
      </w:r>
      <w:r w:rsidRPr="00907057">
        <w:rPr>
          <w:rFonts w:ascii="Arial Narrow" w:hAnsi="Arial Narrow"/>
          <w:b/>
          <w:sz w:val="40"/>
          <w:szCs w:val="40"/>
        </w:rPr>
        <w:t>Universidad de Valparaíso.</w:t>
      </w:r>
    </w:p>
    <w:p w:rsidR="00873E41" w:rsidRPr="00A171DB" w:rsidRDefault="00873E41" w:rsidP="00025D7F"/>
    <w:tbl>
      <w:tblPr>
        <w:tblW w:w="900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5"/>
        <w:gridCol w:w="240"/>
        <w:gridCol w:w="6228"/>
      </w:tblGrid>
      <w:tr w:rsidR="00873E41" w:rsidRPr="00995401" w:rsidTr="005A49EC">
        <w:trPr>
          <w:trHeight w:val="390"/>
        </w:trPr>
        <w:tc>
          <w:tcPr>
            <w:tcW w:w="9003" w:type="dxa"/>
            <w:gridSpan w:val="3"/>
            <w:shd w:val="clear" w:color="000000" w:fill="93CDDD"/>
            <w:noWrap/>
            <w:vAlign w:val="center"/>
          </w:tcPr>
          <w:p w:rsidR="00873E41" w:rsidRPr="0099540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 w:rsidRPr="00995401"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ANTECEDENTES PERSONALES</w:t>
            </w:r>
          </w:p>
        </w:tc>
      </w:tr>
      <w:tr w:rsidR="00873E41" w:rsidRPr="00995401" w:rsidTr="005A49EC">
        <w:trPr>
          <w:trHeight w:val="390"/>
        </w:trPr>
        <w:tc>
          <w:tcPr>
            <w:tcW w:w="2535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 w:rsidRPr="00995401">
              <w:rPr>
                <w:rFonts w:ascii="Arial Narrow" w:hAnsi="Arial Narrow"/>
                <w:b/>
                <w:bCs/>
                <w:color w:val="000000"/>
                <w:lang w:eastAsia="es-CL"/>
              </w:rPr>
              <w:t>Nombre</w:t>
            </w:r>
          </w:p>
        </w:tc>
        <w:tc>
          <w:tcPr>
            <w:tcW w:w="240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 w:rsidRPr="00995401"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28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Natalie Patricia Velásquez Torres</w:t>
            </w:r>
          </w:p>
        </w:tc>
      </w:tr>
      <w:tr w:rsidR="00873E41" w:rsidRPr="00995401" w:rsidTr="005A49EC">
        <w:trPr>
          <w:trHeight w:val="390"/>
        </w:trPr>
        <w:tc>
          <w:tcPr>
            <w:tcW w:w="2535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eastAsia="es-CL"/>
              </w:rPr>
              <w:t>Fecha de N</w:t>
            </w:r>
            <w:r w:rsidRPr="00995401">
              <w:rPr>
                <w:rFonts w:ascii="Arial Narrow" w:hAnsi="Arial Narrow"/>
                <w:b/>
                <w:bCs/>
                <w:color w:val="000000"/>
                <w:lang w:eastAsia="es-CL"/>
              </w:rPr>
              <w:t>acimiento</w:t>
            </w:r>
          </w:p>
        </w:tc>
        <w:tc>
          <w:tcPr>
            <w:tcW w:w="240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 w:rsidRPr="00995401"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28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05 de noviembre 1982</w:t>
            </w:r>
          </w:p>
        </w:tc>
      </w:tr>
      <w:tr w:rsidR="00873E41" w:rsidRPr="00995401" w:rsidTr="005A49EC">
        <w:trPr>
          <w:trHeight w:val="390"/>
        </w:trPr>
        <w:tc>
          <w:tcPr>
            <w:tcW w:w="2535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 w:rsidRPr="00995401">
              <w:rPr>
                <w:rFonts w:ascii="Arial Narrow" w:hAnsi="Arial Narrow"/>
                <w:b/>
                <w:bCs/>
                <w:color w:val="000000"/>
                <w:lang w:eastAsia="es-CL"/>
              </w:rPr>
              <w:t>Edad</w:t>
            </w:r>
          </w:p>
        </w:tc>
        <w:tc>
          <w:tcPr>
            <w:tcW w:w="240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 w:rsidRPr="00995401"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28" w:type="dxa"/>
            <w:noWrap/>
            <w:vAlign w:val="bottom"/>
          </w:tcPr>
          <w:p w:rsidR="00873E41" w:rsidRPr="00995401" w:rsidRDefault="00D21F23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30</w:t>
            </w:r>
            <w:r w:rsidR="00873E41" w:rsidRPr="00995401">
              <w:rPr>
                <w:rFonts w:ascii="Arial Narrow" w:hAnsi="Arial Narrow"/>
                <w:color w:val="000000"/>
                <w:lang w:val="es-CL" w:eastAsia="es-CL"/>
              </w:rPr>
              <w:t xml:space="preserve"> años</w:t>
            </w:r>
          </w:p>
        </w:tc>
      </w:tr>
      <w:tr w:rsidR="00873E41" w:rsidRPr="00995401" w:rsidTr="005A49EC">
        <w:trPr>
          <w:trHeight w:val="390"/>
        </w:trPr>
        <w:tc>
          <w:tcPr>
            <w:tcW w:w="2535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eastAsia="es-CL"/>
              </w:rPr>
              <w:t>Nacionalidad</w:t>
            </w:r>
          </w:p>
        </w:tc>
        <w:tc>
          <w:tcPr>
            <w:tcW w:w="240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28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Chilena</w:t>
            </w:r>
          </w:p>
        </w:tc>
      </w:tr>
      <w:tr w:rsidR="00873E41" w:rsidRPr="00995401" w:rsidTr="005A49EC">
        <w:trPr>
          <w:trHeight w:val="390"/>
        </w:trPr>
        <w:tc>
          <w:tcPr>
            <w:tcW w:w="2535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 w:rsidRPr="00995401">
              <w:rPr>
                <w:rFonts w:ascii="Arial Narrow" w:hAnsi="Arial Narrow"/>
                <w:b/>
                <w:bCs/>
                <w:color w:val="000000"/>
                <w:lang w:eastAsia="es-CL"/>
              </w:rPr>
              <w:t>Cédula de Identidad</w:t>
            </w:r>
          </w:p>
        </w:tc>
        <w:tc>
          <w:tcPr>
            <w:tcW w:w="240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 w:rsidRPr="00995401"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28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15.083.874-6</w:t>
            </w:r>
          </w:p>
        </w:tc>
      </w:tr>
      <w:tr w:rsidR="00873E41" w:rsidRPr="00995401" w:rsidTr="005A49EC">
        <w:trPr>
          <w:trHeight w:val="390"/>
        </w:trPr>
        <w:tc>
          <w:tcPr>
            <w:tcW w:w="2535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eastAsia="es-CL"/>
              </w:rPr>
              <w:t>Estado Civil</w:t>
            </w:r>
          </w:p>
        </w:tc>
        <w:tc>
          <w:tcPr>
            <w:tcW w:w="240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28" w:type="dxa"/>
            <w:noWrap/>
            <w:vAlign w:val="bottom"/>
          </w:tcPr>
          <w:p w:rsidR="00873E4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Casada</w:t>
            </w:r>
          </w:p>
        </w:tc>
      </w:tr>
      <w:tr w:rsidR="00873E41" w:rsidRPr="00995401" w:rsidTr="005A49EC">
        <w:trPr>
          <w:trHeight w:val="390"/>
        </w:trPr>
        <w:tc>
          <w:tcPr>
            <w:tcW w:w="2535" w:type="dxa"/>
            <w:noWrap/>
            <w:vAlign w:val="bottom"/>
          </w:tcPr>
          <w:p w:rsidR="00873E4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eastAsia="es-CL"/>
              </w:rPr>
              <w:t>Hijos</w:t>
            </w:r>
          </w:p>
        </w:tc>
        <w:tc>
          <w:tcPr>
            <w:tcW w:w="240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28" w:type="dxa"/>
            <w:noWrap/>
            <w:vAlign w:val="bottom"/>
          </w:tcPr>
          <w:p w:rsidR="00873E4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 xml:space="preserve">2 hijas </w:t>
            </w:r>
          </w:p>
        </w:tc>
      </w:tr>
      <w:tr w:rsidR="00873E41" w:rsidRPr="00995401" w:rsidTr="005A49EC">
        <w:trPr>
          <w:trHeight w:val="390"/>
        </w:trPr>
        <w:tc>
          <w:tcPr>
            <w:tcW w:w="2535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 w:rsidRPr="00995401">
              <w:rPr>
                <w:rFonts w:ascii="Arial Narrow" w:hAnsi="Arial Narrow"/>
                <w:b/>
                <w:bCs/>
                <w:color w:val="000000"/>
                <w:lang w:eastAsia="es-CL"/>
              </w:rPr>
              <w:t>Domicilio</w:t>
            </w:r>
          </w:p>
        </w:tc>
        <w:tc>
          <w:tcPr>
            <w:tcW w:w="240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 w:rsidRPr="00995401"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28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Arturo Serey 750 casa 11, “Condominio Terrazas del Sol II”, Quilpué</w:t>
            </w:r>
          </w:p>
        </w:tc>
      </w:tr>
      <w:tr w:rsidR="00873E41" w:rsidRPr="00995401" w:rsidTr="005A49EC">
        <w:trPr>
          <w:trHeight w:val="390"/>
        </w:trPr>
        <w:tc>
          <w:tcPr>
            <w:tcW w:w="2535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 w:rsidRPr="00995401">
              <w:rPr>
                <w:rFonts w:ascii="Arial Narrow" w:hAnsi="Arial Narrow"/>
                <w:b/>
                <w:bCs/>
                <w:color w:val="000000"/>
                <w:lang w:eastAsia="es-CL"/>
              </w:rPr>
              <w:t>Teléfono</w:t>
            </w:r>
            <w:r>
              <w:rPr>
                <w:rFonts w:ascii="Arial Narrow" w:hAnsi="Arial Narrow"/>
                <w:b/>
                <w:bCs/>
                <w:color w:val="000000"/>
                <w:lang w:eastAsia="es-CL"/>
              </w:rPr>
              <w:t>s</w:t>
            </w:r>
          </w:p>
        </w:tc>
        <w:tc>
          <w:tcPr>
            <w:tcW w:w="240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 w:rsidRPr="00995401"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28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 xml:space="preserve">(32)2731378 ; (09)77698607 </w:t>
            </w:r>
          </w:p>
        </w:tc>
      </w:tr>
      <w:tr w:rsidR="00873E41" w:rsidRPr="00995401" w:rsidTr="005A49EC">
        <w:trPr>
          <w:trHeight w:val="390"/>
        </w:trPr>
        <w:tc>
          <w:tcPr>
            <w:tcW w:w="2535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eastAsia="es-CL"/>
              </w:rPr>
              <w:t>Correo E</w:t>
            </w:r>
            <w:r w:rsidRPr="00995401">
              <w:rPr>
                <w:rFonts w:ascii="Arial Narrow" w:hAnsi="Arial Narrow"/>
                <w:b/>
                <w:bCs/>
                <w:color w:val="000000"/>
                <w:lang w:eastAsia="es-CL"/>
              </w:rPr>
              <w:t>lectrónico</w:t>
            </w:r>
          </w:p>
        </w:tc>
        <w:tc>
          <w:tcPr>
            <w:tcW w:w="240" w:type="dxa"/>
            <w:noWrap/>
            <w:vAlign w:val="bottom"/>
          </w:tcPr>
          <w:p w:rsidR="00873E41" w:rsidRPr="0099540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 w:rsidRPr="00995401"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28" w:type="dxa"/>
            <w:noWrap/>
            <w:vAlign w:val="bottom"/>
          </w:tcPr>
          <w:p w:rsidR="00873E41" w:rsidRPr="00A670D5" w:rsidRDefault="00873E41" w:rsidP="00025D7F">
            <w:pPr>
              <w:rPr>
                <w:rFonts w:ascii="Arial Narrow" w:hAnsi="Arial Narrow"/>
                <w:lang w:val="es-CL" w:eastAsia="es-CL"/>
              </w:rPr>
            </w:pPr>
            <w:r w:rsidRPr="00F2201D">
              <w:rPr>
                <w:rFonts w:ascii="Arial Narrow" w:hAnsi="Arial Narrow"/>
                <w:lang w:val="es-CL" w:eastAsia="es-CL"/>
              </w:rPr>
              <w:t>natalievelasquezt@gmail.com</w:t>
            </w:r>
            <w:r>
              <w:rPr>
                <w:rFonts w:ascii="Arial Narrow" w:hAnsi="Arial Narrow"/>
                <w:lang w:val="es-CL" w:eastAsia="es-CL"/>
              </w:rPr>
              <w:t xml:space="preserve"> ; </w:t>
            </w:r>
            <w:smartTag w:uri="urn:schemas-microsoft-com:office:smarttags" w:element="PersonName">
              <w:r>
                <w:rPr>
                  <w:rFonts w:ascii="Arial Narrow" w:hAnsi="Arial Narrow"/>
                  <w:lang w:val="es-CL" w:eastAsia="es-CL"/>
                </w:rPr>
                <w:t>natalievelasquez@vtr.net</w:t>
              </w:r>
            </w:smartTag>
          </w:p>
        </w:tc>
      </w:tr>
    </w:tbl>
    <w:p w:rsidR="00873E41" w:rsidRDefault="00873E41" w:rsidP="00025D7F"/>
    <w:p w:rsidR="00873E41" w:rsidRPr="00F4762A" w:rsidRDefault="00873E41" w:rsidP="00025D7F"/>
    <w:tbl>
      <w:tblPr>
        <w:tblW w:w="9015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5"/>
        <w:gridCol w:w="240"/>
        <w:gridCol w:w="6240"/>
      </w:tblGrid>
      <w:tr w:rsidR="00873E41" w:rsidRPr="00132511" w:rsidTr="005A49EC">
        <w:trPr>
          <w:trHeight w:val="373"/>
        </w:trPr>
        <w:tc>
          <w:tcPr>
            <w:tcW w:w="9015" w:type="dxa"/>
            <w:gridSpan w:val="3"/>
            <w:shd w:val="clear" w:color="000000" w:fill="93CDDD"/>
            <w:noWrap/>
            <w:vAlign w:val="center"/>
          </w:tcPr>
          <w:p w:rsidR="00873E41" w:rsidRPr="0013251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bookmarkStart w:id="0" w:name="OLE_LINK1"/>
            <w:r w:rsidRPr="00132511"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FORMACIÓN ACADÉMICA</w:t>
            </w:r>
          </w:p>
        </w:tc>
      </w:tr>
      <w:tr w:rsidR="00873E41" w:rsidRPr="00132511" w:rsidTr="005A49EC">
        <w:trPr>
          <w:trHeight w:val="315"/>
        </w:trPr>
        <w:tc>
          <w:tcPr>
            <w:tcW w:w="2535" w:type="dxa"/>
            <w:noWrap/>
          </w:tcPr>
          <w:p w:rsidR="00873E4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2010</w:t>
            </w:r>
          </w:p>
          <w:p w:rsidR="00873E41" w:rsidRPr="007B123F" w:rsidRDefault="00873E41" w:rsidP="00025D7F">
            <w:pPr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val="es-CL" w:eastAsia="es-CL"/>
              </w:rPr>
            </w:pPr>
            <w:r w:rsidRPr="007B123F">
              <w:rPr>
                <w:rFonts w:ascii="Arial Narrow" w:hAnsi="Arial Narrow"/>
                <w:color w:val="000000"/>
                <w:sz w:val="28"/>
                <w:szCs w:val="28"/>
                <w:lang w:val="es-CL" w:eastAsia="es-CL"/>
              </w:rPr>
              <w:t>Universidad de Valparaíso</w:t>
            </w:r>
          </w:p>
        </w:tc>
        <w:tc>
          <w:tcPr>
            <w:tcW w:w="240" w:type="dxa"/>
            <w:noWrap/>
          </w:tcPr>
          <w:p w:rsidR="00873E41" w:rsidRPr="0013251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 w:rsidRPr="00132511"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40" w:type="dxa"/>
            <w:noWrap/>
            <w:vAlign w:val="bottom"/>
          </w:tcPr>
          <w:p w:rsidR="00873E41" w:rsidRDefault="00873E41" w:rsidP="00025D7F">
            <w:pPr>
              <w:numPr>
                <w:ilvl w:val="0"/>
                <w:numId w:val="16"/>
              </w:numPr>
              <w:spacing w:line="276" w:lineRule="auto"/>
              <w:rPr>
                <w:rFonts w:ascii="Arial Narrow" w:hAnsi="Arial Narrow"/>
                <w:color w:val="000000"/>
                <w:lang w:val="es-CL" w:eastAsia="es-CL"/>
              </w:rPr>
            </w:pPr>
            <w:r w:rsidRPr="00035A69">
              <w:rPr>
                <w:rFonts w:ascii="Arial Narrow" w:hAnsi="Arial Narrow"/>
                <w:color w:val="000000"/>
                <w:lang w:val="es-CL" w:eastAsia="es-CL"/>
              </w:rPr>
              <w:t xml:space="preserve">“Ingeniero Constructor” </w:t>
            </w:r>
          </w:p>
          <w:p w:rsidR="00873E41" w:rsidRPr="009765C2" w:rsidRDefault="00873E41" w:rsidP="00025D7F">
            <w:pPr>
              <w:numPr>
                <w:ilvl w:val="0"/>
                <w:numId w:val="16"/>
              </w:numPr>
              <w:spacing w:line="276" w:lineRule="auto"/>
              <w:rPr>
                <w:rFonts w:ascii="Arial Narrow" w:hAnsi="Arial Narrow"/>
                <w:color w:val="000000"/>
                <w:lang w:val="es-CL" w:eastAsia="es-CL"/>
              </w:rPr>
            </w:pPr>
            <w:r w:rsidRPr="00035A69">
              <w:rPr>
                <w:rFonts w:ascii="Arial Narrow" w:hAnsi="Arial Narrow"/>
                <w:color w:val="000000"/>
                <w:lang w:val="es-CL" w:eastAsia="es-CL"/>
              </w:rPr>
              <w:t xml:space="preserve">“Licenciado </w:t>
            </w:r>
            <w:r>
              <w:rPr>
                <w:rFonts w:ascii="Arial Narrow" w:hAnsi="Arial Narrow"/>
                <w:color w:val="000000"/>
                <w:lang w:val="es-CL" w:eastAsia="es-CL"/>
              </w:rPr>
              <w:t xml:space="preserve">en Ciencias de </w:t>
            </w:r>
            <w:smartTag w:uri="urn:schemas-microsoft-com:office:smarttags" w:element="PersonName">
              <w:smartTagPr>
                <w:attr w:name="ProductID" w:val="la Ingenier￭a"/>
              </w:smartTagPr>
              <w:r>
                <w:rPr>
                  <w:rFonts w:ascii="Arial Narrow" w:hAnsi="Arial Narrow"/>
                  <w:color w:val="000000"/>
                  <w:lang w:val="es-CL" w:eastAsia="es-CL"/>
                </w:rPr>
                <w:t>la Ingeniería</w:t>
              </w:r>
            </w:smartTag>
            <w:r>
              <w:rPr>
                <w:rFonts w:ascii="Arial Narrow" w:hAnsi="Arial Narrow"/>
                <w:color w:val="000000"/>
                <w:lang w:val="es-CL" w:eastAsia="es-CL"/>
              </w:rPr>
              <w:t xml:space="preserve"> en </w:t>
            </w:r>
            <w:r w:rsidRPr="00035A69">
              <w:rPr>
                <w:rFonts w:ascii="Arial Narrow" w:hAnsi="Arial Narrow"/>
                <w:color w:val="000000"/>
                <w:lang w:val="es-CL" w:eastAsia="es-CL"/>
              </w:rPr>
              <w:t>Con</w:t>
            </w:r>
            <w:r>
              <w:rPr>
                <w:rFonts w:ascii="Arial Narrow" w:hAnsi="Arial Narrow"/>
                <w:color w:val="000000"/>
                <w:lang w:val="es-CL" w:eastAsia="es-CL"/>
              </w:rPr>
              <w:t xml:space="preserve">strucción”, </w:t>
            </w:r>
          </w:p>
        </w:tc>
      </w:tr>
    </w:tbl>
    <w:p w:rsidR="00873E41" w:rsidRDefault="00873E41" w:rsidP="00025D7F">
      <w:pPr>
        <w:jc w:val="both"/>
        <w:rPr>
          <w:rFonts w:ascii="Arial Narrow" w:hAnsi="Arial Narrow"/>
          <w:lang w:val="es-CL"/>
        </w:rPr>
      </w:pPr>
    </w:p>
    <w:p w:rsidR="00873E41" w:rsidRDefault="00873E41" w:rsidP="00025D7F">
      <w:pPr>
        <w:jc w:val="both"/>
        <w:rPr>
          <w:rFonts w:ascii="Arial Narrow" w:hAnsi="Arial Narrow"/>
          <w:lang w:val="es-CL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5"/>
        <w:gridCol w:w="240"/>
        <w:gridCol w:w="6240"/>
      </w:tblGrid>
      <w:tr w:rsidR="00873E41" w:rsidRPr="00132511" w:rsidTr="005A49EC">
        <w:trPr>
          <w:trHeight w:val="373"/>
        </w:trPr>
        <w:tc>
          <w:tcPr>
            <w:tcW w:w="9015" w:type="dxa"/>
            <w:gridSpan w:val="3"/>
            <w:shd w:val="clear" w:color="000000" w:fill="93CDDD"/>
            <w:noWrap/>
            <w:vAlign w:val="center"/>
          </w:tcPr>
          <w:p w:rsidR="00873E41" w:rsidRPr="0013251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FORMACIÓN POST-TITULO</w:t>
            </w:r>
          </w:p>
        </w:tc>
      </w:tr>
      <w:tr w:rsidR="00873E41" w:rsidRPr="00132511" w:rsidTr="005A49EC">
        <w:trPr>
          <w:trHeight w:val="315"/>
        </w:trPr>
        <w:tc>
          <w:tcPr>
            <w:tcW w:w="2535" w:type="dxa"/>
            <w:noWrap/>
          </w:tcPr>
          <w:p w:rsidR="00873E41" w:rsidRDefault="00873E41" w:rsidP="00025D7F">
            <w:pPr>
              <w:rPr>
                <w:rFonts w:ascii="Arial Narrow" w:hAnsi="Arial Narrow"/>
                <w:b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color w:val="000000"/>
                <w:lang w:val="es-CL" w:eastAsia="es-CL"/>
              </w:rPr>
              <w:t>201</w:t>
            </w:r>
            <w:r w:rsidR="00F13797">
              <w:rPr>
                <w:rFonts w:ascii="Arial Narrow" w:hAnsi="Arial Narrow"/>
                <w:b/>
                <w:color w:val="000000"/>
                <w:lang w:val="es-CL" w:eastAsia="es-CL"/>
              </w:rPr>
              <w:t>2</w:t>
            </w:r>
          </w:p>
          <w:p w:rsidR="00873E41" w:rsidRPr="007B123F" w:rsidRDefault="00873E41" w:rsidP="00025D7F">
            <w:pPr>
              <w:ind w:left="540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  <w:lang w:val="es-CL" w:eastAsia="es-CL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  <w:lang w:val="es-CL" w:eastAsia="es-CL"/>
              </w:rPr>
              <w:t xml:space="preserve">CEAC </w:t>
            </w:r>
            <w:r w:rsidRPr="007B123F">
              <w:rPr>
                <w:rFonts w:ascii="Arial Narrow" w:hAnsi="Arial Narrow"/>
                <w:b/>
                <w:color w:val="000000"/>
                <w:sz w:val="28"/>
                <w:szCs w:val="28"/>
                <w:lang w:val="es-CL" w:eastAsia="es-CL"/>
              </w:rPr>
              <w:t xml:space="preserve"> </w:t>
            </w:r>
            <w:r w:rsidRPr="007B123F">
              <w:rPr>
                <w:rFonts w:ascii="Arial Narrow" w:hAnsi="Arial Narrow"/>
                <w:color w:val="000000"/>
                <w:sz w:val="28"/>
                <w:szCs w:val="28"/>
                <w:lang w:val="es-CL" w:eastAsia="es-CL"/>
              </w:rPr>
              <w:t>Centro de Estudios y Diplomados.</w:t>
            </w:r>
          </w:p>
        </w:tc>
        <w:tc>
          <w:tcPr>
            <w:tcW w:w="240" w:type="dxa"/>
            <w:noWrap/>
          </w:tcPr>
          <w:p w:rsidR="00873E41" w:rsidRPr="00132511" w:rsidRDefault="00873E41" w:rsidP="00025D7F">
            <w:pPr>
              <w:rPr>
                <w:rFonts w:ascii="Arial Narrow" w:hAnsi="Arial Narrow"/>
                <w:color w:val="000000"/>
                <w:lang w:val="es-CL" w:eastAsia="es-CL"/>
              </w:rPr>
            </w:pPr>
          </w:p>
        </w:tc>
        <w:tc>
          <w:tcPr>
            <w:tcW w:w="6240" w:type="dxa"/>
            <w:noWrap/>
            <w:vAlign w:val="bottom"/>
          </w:tcPr>
          <w:p w:rsidR="00873E41" w:rsidRDefault="00873E41" w:rsidP="00025D7F">
            <w:pPr>
              <w:spacing w:line="276" w:lineRule="auto"/>
              <w:rPr>
                <w:rFonts w:ascii="Arial Narrow" w:hAnsi="Arial Narrow"/>
                <w:color w:val="000000"/>
                <w:lang w:val="es-CL" w:eastAsia="es-CL"/>
              </w:rPr>
            </w:pPr>
            <w:r w:rsidRPr="009A36A4">
              <w:rPr>
                <w:rFonts w:ascii="Arial Narrow" w:hAnsi="Arial Narrow"/>
                <w:b/>
                <w:color w:val="000000"/>
                <w:lang w:val="es-CL" w:eastAsia="es-CL"/>
              </w:rPr>
              <w:t>DIPLOMADO:</w:t>
            </w:r>
            <w:r w:rsidR="000A2759">
              <w:rPr>
                <w:rFonts w:ascii="Arial Narrow" w:hAnsi="Arial Narrow"/>
                <w:color w:val="000000"/>
                <w:lang w:val="es-CL" w:eastAsia="es-CL"/>
              </w:rPr>
              <w:t xml:space="preserve"> </w:t>
            </w:r>
            <w:r w:rsidRPr="007B123F">
              <w:rPr>
                <w:rFonts w:ascii="Arial Narrow" w:hAnsi="Arial Narrow"/>
                <w:color w:val="000000"/>
                <w:lang w:val="es-CL" w:eastAsia="es-CL"/>
              </w:rPr>
              <w:t xml:space="preserve">Construcción y técnicas en Instalaciones de Sistemas de Energía Solar (térmica y fotovoltaica) </w:t>
            </w:r>
          </w:p>
          <w:p w:rsidR="00873E41" w:rsidRPr="009765C2" w:rsidRDefault="00873E41" w:rsidP="00025D7F">
            <w:pPr>
              <w:spacing w:line="276" w:lineRule="auto"/>
              <w:rPr>
                <w:rFonts w:ascii="Arial Narrow" w:hAnsi="Arial Narrow"/>
                <w:color w:val="000000"/>
                <w:lang w:val="es-CL" w:eastAsia="es-CL"/>
              </w:rPr>
            </w:pPr>
          </w:p>
        </w:tc>
      </w:tr>
    </w:tbl>
    <w:p w:rsidR="00873E41" w:rsidRDefault="00873E41" w:rsidP="00025D7F">
      <w:pPr>
        <w:jc w:val="both"/>
        <w:rPr>
          <w:rFonts w:ascii="Arial Narrow" w:hAnsi="Arial Narrow"/>
          <w:lang w:val="es-CL"/>
        </w:rPr>
      </w:pPr>
    </w:p>
    <w:p w:rsidR="00873E41" w:rsidRPr="00AF5324" w:rsidRDefault="00873E41" w:rsidP="00025D7F">
      <w:pPr>
        <w:jc w:val="both"/>
        <w:rPr>
          <w:rFonts w:ascii="Arial Narrow" w:hAnsi="Arial Narrow"/>
          <w:lang w:val="es-CL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15"/>
      </w:tblGrid>
      <w:tr w:rsidR="00873E41" w:rsidRPr="00132511" w:rsidTr="005D05D4">
        <w:trPr>
          <w:trHeight w:val="406"/>
        </w:trPr>
        <w:tc>
          <w:tcPr>
            <w:tcW w:w="9015" w:type="dxa"/>
            <w:shd w:val="clear" w:color="000000" w:fill="93CDDD"/>
            <w:noWrap/>
            <w:vAlign w:val="center"/>
          </w:tcPr>
          <w:bookmarkEnd w:id="0"/>
          <w:p w:rsidR="00873E41" w:rsidRPr="00132511" w:rsidRDefault="00873E41" w:rsidP="00025D7F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EXPERIENCIA PROFESIONAL</w:t>
            </w:r>
          </w:p>
        </w:tc>
      </w:tr>
    </w:tbl>
    <w:p w:rsidR="00873E41" w:rsidRPr="00455617" w:rsidRDefault="00873E41" w:rsidP="00455617">
      <w:pPr>
        <w:rPr>
          <w:vanish/>
        </w:rPr>
      </w:pPr>
    </w:p>
    <w:tbl>
      <w:tblPr>
        <w:tblpPr w:leftFromText="141" w:rightFromText="141" w:vertAnchor="text" w:horzAnchor="margin" w:tblpX="70" w:tblpY="58"/>
        <w:tblW w:w="895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65"/>
        <w:gridCol w:w="240"/>
        <w:gridCol w:w="6245"/>
      </w:tblGrid>
      <w:tr w:rsidR="00D21F23" w:rsidRPr="00D31CDA" w:rsidTr="005D05D4">
        <w:trPr>
          <w:trHeight w:val="1703"/>
        </w:trPr>
        <w:tc>
          <w:tcPr>
            <w:tcW w:w="2465" w:type="dxa"/>
            <w:noWrap/>
          </w:tcPr>
          <w:p w:rsidR="00D21F23" w:rsidRDefault="00D21F23" w:rsidP="006A59BB">
            <w:pPr>
              <w:jc w:val="center"/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Mayo 2013 a  la fecha</w:t>
            </w:r>
          </w:p>
          <w:p w:rsidR="00D21F23" w:rsidRDefault="00D21F23" w:rsidP="006A59BB">
            <w:pPr>
              <w:jc w:val="center"/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</w:p>
          <w:p w:rsidR="00D21F23" w:rsidRDefault="00D21F23" w:rsidP="006A59BB">
            <w:pPr>
              <w:jc w:val="center"/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Inmobiliaria Aconcagua</w:t>
            </w:r>
          </w:p>
        </w:tc>
        <w:tc>
          <w:tcPr>
            <w:tcW w:w="240" w:type="dxa"/>
            <w:noWrap/>
          </w:tcPr>
          <w:p w:rsidR="00D21F23" w:rsidRDefault="00D21F23" w:rsidP="006A59BB">
            <w:pPr>
              <w:rPr>
                <w:rFonts w:ascii="Arial Narrow" w:hAnsi="Arial Narrow"/>
                <w:color w:val="000000"/>
                <w:lang w:val="es-CL" w:eastAsia="es-CL"/>
              </w:rPr>
            </w:pPr>
          </w:p>
        </w:tc>
        <w:tc>
          <w:tcPr>
            <w:tcW w:w="6245" w:type="dxa"/>
            <w:noWrap/>
            <w:vAlign w:val="bottom"/>
          </w:tcPr>
          <w:p w:rsidR="00D21F23" w:rsidRDefault="00D21F23" w:rsidP="006A59BB">
            <w:pPr>
              <w:spacing w:line="276" w:lineRule="auto"/>
              <w:ind w:left="6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Cargo: </w:t>
            </w:r>
            <w:r w:rsidRPr="00834068">
              <w:rPr>
                <w:rFonts w:ascii="Arial Narrow" w:hAnsi="Arial Narrow"/>
                <w:b/>
                <w:lang w:val="es-CL"/>
              </w:rPr>
              <w:t>Profesional a cargo del Área de Post Venta Quinta Región</w:t>
            </w:r>
          </w:p>
          <w:p w:rsidR="00D21F23" w:rsidRDefault="00D21F23" w:rsidP="006A59BB">
            <w:pPr>
              <w:spacing w:line="276" w:lineRule="auto"/>
              <w:ind w:left="60"/>
              <w:jc w:val="both"/>
              <w:rPr>
                <w:rFonts w:ascii="Arial Narrow" w:hAnsi="Arial Narrow"/>
                <w:lang w:val="es-CL"/>
              </w:rPr>
            </w:pPr>
          </w:p>
          <w:p w:rsidR="00D21F23" w:rsidRDefault="00D21F23" w:rsidP="00D21F23">
            <w:pPr>
              <w:spacing w:line="276" w:lineRule="auto"/>
              <w:ind w:left="6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Funciones Operativas:</w:t>
            </w:r>
          </w:p>
          <w:p w:rsidR="00D21F23" w:rsidRPr="00834068" w:rsidRDefault="00D21F23" w:rsidP="00834068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 w:rsidRPr="00834068">
              <w:rPr>
                <w:rFonts w:ascii="Arial Narrow" w:hAnsi="Arial Narrow"/>
                <w:lang w:val="es-CL"/>
              </w:rPr>
              <w:t>Seguimiento y control de bodega</w:t>
            </w:r>
          </w:p>
          <w:p w:rsidR="00D21F23" w:rsidRPr="00834068" w:rsidRDefault="00D21F23" w:rsidP="00834068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 w:rsidRPr="00834068">
              <w:rPr>
                <w:rFonts w:ascii="Arial Narrow" w:hAnsi="Arial Narrow"/>
                <w:lang w:val="es-CL"/>
              </w:rPr>
              <w:t>Programación y   control de Órdenes de Trabajo ingresadas al call center por propietarios de toda la Quinta Región</w:t>
            </w:r>
          </w:p>
          <w:p w:rsidR="00834068" w:rsidRPr="00834068" w:rsidRDefault="00834068" w:rsidP="00834068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 w:rsidRPr="00834068">
              <w:rPr>
                <w:rFonts w:ascii="Arial Narrow" w:hAnsi="Arial Narrow"/>
                <w:lang w:val="es-CL"/>
              </w:rPr>
              <w:t>Definición de trabajos según correspondan los proyectos.</w:t>
            </w:r>
          </w:p>
          <w:p w:rsidR="00D21F23" w:rsidRDefault="00D21F23" w:rsidP="00834068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 w:rsidRPr="00834068">
              <w:rPr>
                <w:rFonts w:ascii="Arial Narrow" w:hAnsi="Arial Narrow"/>
                <w:lang w:val="es-CL"/>
              </w:rPr>
              <w:t>Control de procedimientos de seguridad internas de la empresa</w:t>
            </w:r>
          </w:p>
          <w:p w:rsidR="00834068" w:rsidRDefault="00834068" w:rsidP="00834068">
            <w:p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Personal a cargo: 25 personas de Área de Post Venta y Servicio al Cliente.</w:t>
            </w:r>
          </w:p>
          <w:p w:rsidR="00834068" w:rsidRDefault="00834068" w:rsidP="00834068">
            <w:p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Funciones de Gestión:</w:t>
            </w:r>
          </w:p>
          <w:p w:rsidR="00834068" w:rsidRPr="00834068" w:rsidRDefault="00834068" w:rsidP="00834068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 w:rsidRPr="00834068">
              <w:rPr>
                <w:rFonts w:ascii="Arial Narrow" w:hAnsi="Arial Narrow"/>
                <w:lang w:val="es-CL"/>
              </w:rPr>
              <w:t>Elaboración de EE.PP subcontratos</w:t>
            </w:r>
          </w:p>
          <w:p w:rsidR="00834068" w:rsidRDefault="00834068" w:rsidP="00834068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 w:rsidRPr="00834068">
              <w:rPr>
                <w:rFonts w:ascii="Arial Narrow" w:hAnsi="Arial Narrow"/>
                <w:lang w:val="es-CL"/>
              </w:rPr>
              <w:t>Elaboración de Órdenes de Compra</w:t>
            </w:r>
          </w:p>
          <w:p w:rsidR="00834068" w:rsidRPr="00834068" w:rsidRDefault="00834068" w:rsidP="00834068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Seguimiento cartera Sernac</w:t>
            </w:r>
          </w:p>
          <w:p w:rsidR="00834068" w:rsidRPr="00834068" w:rsidRDefault="00834068" w:rsidP="00834068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 w:rsidRPr="00834068">
              <w:rPr>
                <w:rFonts w:ascii="Arial Narrow" w:hAnsi="Arial Narrow"/>
                <w:lang w:val="es-CL"/>
              </w:rPr>
              <w:t>Pagos de Ga</w:t>
            </w:r>
            <w:r w:rsidR="005D05D4">
              <w:rPr>
                <w:rFonts w:ascii="Arial Narrow" w:hAnsi="Arial Narrow"/>
                <w:lang w:val="es-CL"/>
              </w:rPr>
              <w:t>s</w:t>
            </w:r>
            <w:r w:rsidRPr="00834068">
              <w:rPr>
                <w:rFonts w:ascii="Arial Narrow" w:hAnsi="Arial Narrow"/>
                <w:lang w:val="es-CL"/>
              </w:rPr>
              <w:t>tos Comunes de Proyectos en Stock</w:t>
            </w:r>
            <w:r w:rsidR="005D05D4">
              <w:rPr>
                <w:rFonts w:ascii="Arial Narrow" w:hAnsi="Arial Narrow"/>
                <w:lang w:val="es-CL"/>
              </w:rPr>
              <w:t xml:space="preserve"> y proyección de gastos de proyectos nuevos.</w:t>
            </w:r>
          </w:p>
          <w:p w:rsidR="00834068" w:rsidRPr="00834068" w:rsidRDefault="00834068" w:rsidP="00834068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 w:rsidRPr="00834068">
              <w:rPr>
                <w:rFonts w:ascii="Arial Narrow" w:hAnsi="Arial Narrow"/>
                <w:lang w:val="es-CL"/>
              </w:rPr>
              <w:t>Elaboración de presupuesto anual de Inmobiliaria y Constructora, incluyen proyecciones de gastos de Servicio al Cliente y Post Venta</w:t>
            </w:r>
          </w:p>
          <w:p w:rsidR="00834068" w:rsidRPr="00834068" w:rsidRDefault="00834068" w:rsidP="00834068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 w:rsidRPr="00834068">
              <w:rPr>
                <w:rFonts w:ascii="Arial Narrow" w:hAnsi="Arial Narrow"/>
                <w:lang w:val="es-CL"/>
              </w:rPr>
              <w:t xml:space="preserve">Manejo de GAV de Inmobiliaria </w:t>
            </w:r>
          </w:p>
          <w:p w:rsidR="00834068" w:rsidRDefault="00834068" w:rsidP="00834068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 w:rsidRPr="00834068">
              <w:rPr>
                <w:rFonts w:ascii="Arial Narrow" w:hAnsi="Arial Narrow"/>
                <w:lang w:val="es-CL"/>
              </w:rPr>
              <w:t>Manejo de Panel Financiero de Constructora</w:t>
            </w:r>
          </w:p>
          <w:p w:rsidR="00834068" w:rsidRPr="00834068" w:rsidRDefault="00834068" w:rsidP="00834068">
            <w:pPr>
              <w:pStyle w:val="Prrafodelista"/>
              <w:numPr>
                <w:ilvl w:val="0"/>
                <w:numId w:val="31"/>
              </w:num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Mantener relaciones afectivas con </w:t>
            </w:r>
            <w:r w:rsidR="005D05D4">
              <w:rPr>
                <w:rFonts w:ascii="Arial Narrow" w:hAnsi="Arial Narrow"/>
                <w:lang w:val="es-CL"/>
              </w:rPr>
              <w:t>los</w:t>
            </w:r>
            <w:r>
              <w:rPr>
                <w:rFonts w:ascii="Arial Narrow" w:hAnsi="Arial Narrow"/>
                <w:lang w:val="es-CL"/>
              </w:rPr>
              <w:t xml:space="preserve"> gru</w:t>
            </w:r>
            <w:r w:rsidR="009C2FFE">
              <w:rPr>
                <w:rFonts w:ascii="Arial Narrow" w:hAnsi="Arial Narrow"/>
                <w:lang w:val="es-CL"/>
              </w:rPr>
              <w:t>pos de interés como Comunidades y propietarios.</w:t>
            </w:r>
            <w:bookmarkStart w:id="1" w:name="_GoBack"/>
            <w:bookmarkEnd w:id="1"/>
          </w:p>
          <w:p w:rsidR="00D21F23" w:rsidRDefault="00D21F23" w:rsidP="00D21F23">
            <w:pPr>
              <w:spacing w:line="276" w:lineRule="auto"/>
              <w:ind w:left="60"/>
              <w:jc w:val="both"/>
              <w:rPr>
                <w:rFonts w:ascii="Arial Narrow" w:hAnsi="Arial Narrow"/>
                <w:lang w:val="es-CL"/>
              </w:rPr>
            </w:pPr>
          </w:p>
        </w:tc>
      </w:tr>
      <w:tr w:rsidR="006A59BB" w:rsidRPr="00D31CDA" w:rsidTr="005D05D4">
        <w:trPr>
          <w:trHeight w:val="1703"/>
        </w:trPr>
        <w:tc>
          <w:tcPr>
            <w:tcW w:w="2465" w:type="dxa"/>
            <w:noWrap/>
          </w:tcPr>
          <w:p w:rsidR="006A59BB" w:rsidRDefault="006A59BB" w:rsidP="006A59BB">
            <w:pPr>
              <w:jc w:val="center"/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 xml:space="preserve">Junio </w:t>
            </w:r>
            <w:smartTag w:uri="urn:schemas-microsoft-com:office:smarttags" w:element="metricconverter">
              <w:smartTagPr>
                <w:attr w:name="ProductID" w:val="2011 a"/>
              </w:smartTagPr>
              <w:r>
                <w:rPr>
                  <w:rFonts w:ascii="Arial Narrow" w:hAnsi="Arial Narrow"/>
                  <w:b/>
                  <w:bCs/>
                  <w:color w:val="000000"/>
                  <w:lang w:val="es-CL" w:eastAsia="es-CL"/>
                </w:rPr>
                <w:t>2011 a</w:t>
              </w:r>
            </w:smartTag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 xml:space="preserve"> </w:t>
            </w:r>
            <w:r w:rsidR="00D21F23"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Mayo 2013</w:t>
            </w:r>
          </w:p>
          <w:p w:rsidR="006A59BB" w:rsidRDefault="006A59BB" w:rsidP="006A59BB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</w:p>
          <w:p w:rsidR="006A59BB" w:rsidRDefault="006A59BB" w:rsidP="006A59BB">
            <w:pPr>
              <w:jc w:val="center"/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CONSTRUCTORA</w:t>
            </w:r>
          </w:p>
          <w:p w:rsidR="006A59BB" w:rsidRDefault="006A59BB" w:rsidP="006A59BB">
            <w:pPr>
              <w:jc w:val="center"/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SAN VICENTE LTDA.</w:t>
            </w:r>
          </w:p>
        </w:tc>
        <w:tc>
          <w:tcPr>
            <w:tcW w:w="240" w:type="dxa"/>
            <w:noWrap/>
          </w:tcPr>
          <w:p w:rsidR="006A59BB" w:rsidRDefault="006A59BB" w:rsidP="006A59BB">
            <w:pPr>
              <w:rPr>
                <w:rFonts w:ascii="Arial Narrow" w:hAnsi="Arial Narrow"/>
                <w:color w:val="000000"/>
                <w:lang w:val="es-CL" w:eastAsia="es-CL"/>
              </w:rPr>
            </w:pPr>
          </w:p>
        </w:tc>
        <w:tc>
          <w:tcPr>
            <w:tcW w:w="6245" w:type="dxa"/>
            <w:noWrap/>
            <w:vAlign w:val="bottom"/>
          </w:tcPr>
          <w:p w:rsidR="006A59BB" w:rsidRDefault="006A59BB" w:rsidP="006A59BB">
            <w:pPr>
              <w:spacing w:line="276" w:lineRule="auto"/>
              <w:ind w:left="60"/>
              <w:jc w:val="both"/>
              <w:rPr>
                <w:rFonts w:ascii="Arial Narrow" w:hAnsi="Arial Narrow"/>
                <w:b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Cargo</w:t>
            </w:r>
            <w:r w:rsidR="00754C54">
              <w:rPr>
                <w:rFonts w:ascii="Arial Narrow" w:hAnsi="Arial Narrow"/>
                <w:lang w:val="es-CL"/>
              </w:rPr>
              <w:t>s</w:t>
            </w:r>
            <w:r w:rsidRPr="005A49EC">
              <w:rPr>
                <w:rFonts w:ascii="Arial Narrow" w:hAnsi="Arial Narrow"/>
                <w:b/>
                <w:lang w:val="es-CL"/>
              </w:rPr>
              <w:t xml:space="preserve">: </w:t>
            </w:r>
            <w:r w:rsidR="00754C54">
              <w:rPr>
                <w:rFonts w:ascii="Arial Narrow" w:hAnsi="Arial Narrow"/>
                <w:b/>
                <w:lang w:val="es-CL"/>
              </w:rPr>
              <w:t>Ingeniero de Oficina Técnica,</w:t>
            </w:r>
            <w:r>
              <w:rPr>
                <w:rFonts w:ascii="Arial Narrow" w:hAnsi="Arial Narrow"/>
                <w:b/>
                <w:lang w:val="es-CL"/>
              </w:rPr>
              <w:t xml:space="preserve"> Ingeniero de Estudio de Propuesta</w:t>
            </w:r>
            <w:r w:rsidR="00754C54">
              <w:rPr>
                <w:rFonts w:ascii="Arial Narrow" w:hAnsi="Arial Narrow"/>
                <w:b/>
                <w:lang w:val="es-CL"/>
              </w:rPr>
              <w:t xml:space="preserve"> y Profesional Residente en Obras.</w:t>
            </w:r>
          </w:p>
          <w:p w:rsidR="006A59BB" w:rsidRDefault="006A59BB" w:rsidP="006A59BB">
            <w:pPr>
              <w:spacing w:line="276" w:lineRule="auto"/>
              <w:ind w:left="60"/>
              <w:jc w:val="both"/>
              <w:rPr>
                <w:rFonts w:ascii="Arial Narrow" w:hAnsi="Arial Narrow"/>
                <w:lang w:val="es-CL"/>
              </w:rPr>
            </w:pPr>
          </w:p>
          <w:p w:rsidR="006A59BB" w:rsidRPr="004213C1" w:rsidRDefault="006A59BB" w:rsidP="006A59BB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Estudio de licitaciones; Cubicación, Análisis Precio Unitarios,</w:t>
            </w:r>
            <w:r w:rsidRPr="004213C1">
              <w:rPr>
                <w:rFonts w:ascii="Arial Narrow" w:hAnsi="Arial Narrow"/>
                <w:lang w:val="es-CL"/>
              </w:rPr>
              <w:t xml:space="preserve">  Análisis de Gastos Generales, Tiempos de Ejecuc</w:t>
            </w:r>
            <w:r w:rsidR="00983478">
              <w:rPr>
                <w:rFonts w:ascii="Arial Narrow" w:hAnsi="Arial Narrow"/>
                <w:lang w:val="es-CL"/>
              </w:rPr>
              <w:t>ión,    Programación Financiera, Garantías y Seguros Asociados, Evaluación de Antecedentes Legales.</w:t>
            </w:r>
          </w:p>
          <w:p w:rsidR="004213C1" w:rsidRDefault="00983478" w:rsidP="004213C1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Ingeniero de Oficina Técnica: </w:t>
            </w:r>
            <w:r>
              <w:rPr>
                <w:rFonts w:ascii="Arial Narrow" w:hAnsi="Arial Narrow" w:cs="Tahoma"/>
                <w:color w:val="000000"/>
                <w:shd w:val="clear" w:color="auto" w:fill="FFFFFF"/>
              </w:rPr>
              <w:t>P</w:t>
            </w:r>
            <w:r w:rsidRPr="00983478">
              <w:rPr>
                <w:rFonts w:ascii="Arial Narrow" w:hAnsi="Arial Narrow" w:cs="Tahoma"/>
                <w:color w:val="000000"/>
                <w:shd w:val="clear" w:color="auto" w:fill="FFFFFF"/>
              </w:rPr>
              <w:t>rogramación y control de avance</w:t>
            </w:r>
            <w:r>
              <w:rPr>
                <w:rFonts w:ascii="Arial Narrow" w:hAnsi="Arial Narrow" w:cs="Tahoma"/>
                <w:color w:val="000000"/>
                <w:shd w:val="clear" w:color="auto" w:fill="FFFFFF"/>
              </w:rPr>
              <w:t xml:space="preserve">, </w:t>
            </w:r>
            <w:r w:rsidR="00712859">
              <w:rPr>
                <w:rFonts w:ascii="Arial Narrow" w:hAnsi="Arial Narrow" w:cs="Tahoma"/>
                <w:color w:val="000000"/>
                <w:shd w:val="clear" w:color="auto" w:fill="FFFFFF"/>
              </w:rPr>
              <w:t>elaboración</w:t>
            </w:r>
            <w:r>
              <w:rPr>
                <w:rFonts w:ascii="Arial Narrow" w:hAnsi="Arial Narrow" w:cs="Tahoma"/>
                <w:color w:val="000000"/>
                <w:shd w:val="clear" w:color="auto" w:fill="FFFFFF"/>
              </w:rPr>
              <w:t xml:space="preserve"> </w:t>
            </w:r>
            <w:r w:rsidR="00712859">
              <w:rPr>
                <w:rFonts w:ascii="Arial Narrow" w:hAnsi="Arial Narrow" w:cs="Tahoma"/>
                <w:color w:val="000000"/>
                <w:shd w:val="clear" w:color="auto" w:fill="FFFFFF"/>
              </w:rPr>
              <w:t xml:space="preserve">de Estados de Pagos, Control sub-contratistas, </w:t>
            </w:r>
            <w:r w:rsidR="00712859">
              <w:rPr>
                <w:rFonts w:ascii="Arial Narrow" w:hAnsi="Arial Narrow"/>
                <w:lang w:val="es-CL"/>
              </w:rPr>
              <w:t xml:space="preserve">seguimiento de materiales (Programa </w:t>
            </w:r>
            <w:proofErr w:type="spellStart"/>
            <w:r w:rsidR="00712859">
              <w:rPr>
                <w:rFonts w:ascii="Arial Narrow" w:hAnsi="Arial Narrow"/>
                <w:lang w:val="es-CL"/>
              </w:rPr>
              <w:t>Sap</w:t>
            </w:r>
            <w:proofErr w:type="spellEnd"/>
            <w:r w:rsidR="00712859">
              <w:rPr>
                <w:rFonts w:ascii="Arial Narrow" w:hAnsi="Arial Narrow"/>
                <w:lang w:val="es-CL"/>
              </w:rPr>
              <w:t>),  control en terreno</w:t>
            </w:r>
            <w:r w:rsidR="004213C1">
              <w:rPr>
                <w:rFonts w:ascii="Arial Narrow" w:hAnsi="Arial Narrow"/>
                <w:lang w:val="es-CL"/>
              </w:rPr>
              <w:t xml:space="preserve">,    </w:t>
            </w:r>
            <w:r w:rsidR="00286956">
              <w:rPr>
                <w:rFonts w:ascii="Arial Narrow" w:hAnsi="Arial Narrow"/>
                <w:lang w:val="es-CL"/>
              </w:rPr>
              <w:t xml:space="preserve">    control de documentación grá</w:t>
            </w:r>
            <w:r w:rsidR="004213C1">
              <w:rPr>
                <w:rFonts w:ascii="Arial Narrow" w:hAnsi="Arial Narrow"/>
                <w:lang w:val="es-CL"/>
              </w:rPr>
              <w:t xml:space="preserve">fica. </w:t>
            </w:r>
          </w:p>
          <w:p w:rsidR="00712859" w:rsidRDefault="00712859" w:rsidP="004213C1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lastRenderedPageBreak/>
              <w:t>Profesional Residente: Planificación y control de Obra, control en terreno y administrativo.</w:t>
            </w:r>
          </w:p>
          <w:p w:rsidR="004213C1" w:rsidRDefault="004213C1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spacing w:line="276" w:lineRule="auto"/>
              <w:jc w:val="both"/>
              <w:rPr>
                <w:rFonts w:ascii="Arial Narrow" w:hAnsi="Arial Narrow"/>
                <w:b/>
                <w:u w:val="single"/>
                <w:lang w:val="es-CL"/>
              </w:rPr>
            </w:pPr>
            <w:r w:rsidRPr="008C1281">
              <w:rPr>
                <w:rFonts w:ascii="Arial Narrow" w:hAnsi="Arial Narrow"/>
                <w:b/>
                <w:u w:val="single"/>
                <w:lang w:val="es-CL"/>
              </w:rPr>
              <w:t>Experiencia en Obra:</w:t>
            </w:r>
          </w:p>
          <w:p w:rsidR="006A59BB" w:rsidRPr="008C1281" w:rsidRDefault="006A59BB" w:rsidP="006A59BB">
            <w:pPr>
              <w:spacing w:line="276" w:lineRule="auto"/>
              <w:ind w:left="60"/>
              <w:jc w:val="both"/>
              <w:rPr>
                <w:rFonts w:ascii="Arial Narrow" w:hAnsi="Arial Narrow"/>
                <w:b/>
                <w:u w:val="single"/>
                <w:lang w:val="es-CL"/>
              </w:rPr>
            </w:pPr>
          </w:p>
          <w:p w:rsidR="006A59BB" w:rsidRDefault="006A59BB" w:rsidP="006A59BB">
            <w:pPr>
              <w:numPr>
                <w:ilvl w:val="0"/>
                <w:numId w:val="25"/>
              </w:numPr>
              <w:tabs>
                <w:tab w:val="clear" w:pos="780"/>
                <w:tab w:val="num" w:pos="0"/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Condominio Valles de Aranda , en ejecución, cargo: Profesional Residente.</w:t>
            </w: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Proyecto corresponde a la ejecución de la 1° etapa de Condominio Valles de Aranda, el cual contempla 12 casa, superficie </w:t>
            </w:r>
            <w:smartTag w:uri="urn:schemas-microsoft-com:office:smarttags" w:element="metricconverter">
              <w:smartTagPr>
                <w:attr w:name="ProductID" w:val="81,40 m2"/>
              </w:smartTagPr>
              <w:r>
                <w:rPr>
                  <w:rFonts w:ascii="Arial Narrow" w:hAnsi="Arial Narrow"/>
                  <w:lang w:val="es-CL"/>
                </w:rPr>
                <w:t>81,40 m2</w:t>
              </w:r>
            </w:smartTag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numPr>
                <w:ilvl w:val="0"/>
                <w:numId w:val="25"/>
              </w:numPr>
              <w:tabs>
                <w:tab w:val="clear" w:pos="780"/>
                <w:tab w:val="num" w:pos="0"/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Obra Casino – Cafetería y Sala de Estudio, cargo: </w:t>
            </w:r>
            <w:r w:rsidR="004213C1">
              <w:rPr>
                <w:rFonts w:ascii="Arial Narrow" w:hAnsi="Arial Narrow"/>
                <w:lang w:val="es-CL"/>
              </w:rPr>
              <w:t>Oficina Técnica</w:t>
            </w: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smartTag w:uri="urn:schemas-microsoft-com:office:smarttags" w:element="PersonName">
              <w:smartTagPr>
                <w:attr w:name="ProductID" w:val="La Obra"/>
              </w:smartTagPr>
              <w:r>
                <w:rPr>
                  <w:rFonts w:ascii="Arial Narrow" w:hAnsi="Arial Narrow"/>
                  <w:lang w:val="es-CL"/>
                </w:rPr>
                <w:t>La Obra</w:t>
              </w:r>
            </w:smartTag>
            <w:r>
              <w:rPr>
                <w:rFonts w:ascii="Arial Narrow" w:hAnsi="Arial Narrow"/>
                <w:lang w:val="es-CL"/>
              </w:rPr>
              <w:t xml:space="preserve"> se refiere a la construcción de un edificio 1 ° planta Hormigón Armado y 2° planta en Estructura Metálicas, este edificio está destinado a Casino y Cafetería, superficie aprox. </w:t>
            </w:r>
            <w:smartTag w:uri="urn:schemas-microsoft-com:office:smarttags" w:element="metricconverter">
              <w:smartTagPr>
                <w:attr w:name="ProductID" w:val="731 m2"/>
              </w:smartTagPr>
              <w:r>
                <w:rPr>
                  <w:rFonts w:ascii="Arial Narrow" w:hAnsi="Arial Narrow"/>
                  <w:lang w:val="es-CL"/>
                </w:rPr>
                <w:t>731 m2</w:t>
              </w:r>
            </w:smartTag>
            <w:r>
              <w:rPr>
                <w:rFonts w:ascii="Arial Narrow" w:hAnsi="Arial Narrow"/>
                <w:lang w:val="es-CL"/>
              </w:rPr>
              <w:t>.</w:t>
            </w: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numPr>
                <w:ilvl w:val="0"/>
                <w:numId w:val="25"/>
              </w:numPr>
              <w:tabs>
                <w:tab w:val="clear" w:pos="780"/>
                <w:tab w:val="num" w:pos="0"/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Condominio Jardines de Aranda III, cargo: </w:t>
            </w:r>
            <w:r w:rsidR="004213C1">
              <w:rPr>
                <w:rFonts w:ascii="Arial Narrow" w:hAnsi="Arial Narrow"/>
                <w:lang w:val="es-CL"/>
              </w:rPr>
              <w:t xml:space="preserve">Oficina </w:t>
            </w:r>
            <w:r w:rsidR="00245E83">
              <w:rPr>
                <w:rFonts w:ascii="Arial Narrow" w:hAnsi="Arial Narrow"/>
                <w:lang w:val="es-CL"/>
              </w:rPr>
              <w:t>Técnica</w:t>
            </w: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Proyecto corresponde a la ejecución de la tercera etapa de Condominio Jardines de Aranda, condominio tipo DFL, el cual contempla 17 casa y club </w:t>
            </w:r>
            <w:proofErr w:type="spellStart"/>
            <w:r>
              <w:rPr>
                <w:rFonts w:ascii="Arial Narrow" w:hAnsi="Arial Narrow"/>
                <w:lang w:val="es-CL"/>
              </w:rPr>
              <w:t>house</w:t>
            </w:r>
            <w:proofErr w:type="spellEnd"/>
            <w:r>
              <w:rPr>
                <w:rFonts w:ascii="Arial Narrow" w:hAnsi="Arial Narrow"/>
                <w:lang w:val="es-CL"/>
              </w:rPr>
              <w:t xml:space="preserve">, superficie van desde 92 y </w:t>
            </w:r>
            <w:smartTag w:uri="urn:schemas-microsoft-com:office:smarttags" w:element="metricconverter">
              <w:smartTagPr>
                <w:attr w:name="ProductID" w:val="105 m2"/>
              </w:smartTagPr>
              <w:r>
                <w:rPr>
                  <w:rFonts w:ascii="Arial Narrow" w:hAnsi="Arial Narrow"/>
                  <w:lang w:val="es-CL"/>
                </w:rPr>
                <w:t>105 m2</w:t>
              </w:r>
            </w:smartTag>
            <w:r>
              <w:rPr>
                <w:rFonts w:ascii="Arial Narrow" w:hAnsi="Arial Narrow"/>
                <w:lang w:val="es-CL"/>
              </w:rPr>
              <w:t>.</w:t>
            </w: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numPr>
                <w:ilvl w:val="0"/>
                <w:numId w:val="25"/>
              </w:numPr>
              <w:tabs>
                <w:tab w:val="clear" w:pos="780"/>
                <w:tab w:val="num" w:pos="0"/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Edificio Salas de Estudio Campus CUMTBA, cargo: </w:t>
            </w:r>
            <w:r w:rsidR="004213C1">
              <w:rPr>
                <w:rFonts w:ascii="Arial Narrow" w:hAnsi="Arial Narrow"/>
                <w:lang w:val="es-CL"/>
              </w:rPr>
              <w:t>Oficina Técnica</w:t>
            </w: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Obra consistió en la construcción de edificio  3 pisos en Hormigón Armado destinado a salas de Estudio, superficie </w:t>
            </w:r>
            <w:proofErr w:type="spellStart"/>
            <w:r>
              <w:rPr>
                <w:rFonts w:ascii="Arial Narrow" w:hAnsi="Arial Narrow"/>
                <w:lang w:val="es-CL"/>
              </w:rPr>
              <w:t>aprox</w:t>
            </w:r>
            <w:proofErr w:type="spellEnd"/>
            <w:r>
              <w:rPr>
                <w:rFonts w:ascii="Arial Narrow" w:hAnsi="Arial Narrow"/>
                <w:lang w:val="es-CL"/>
              </w:rPr>
              <w:t xml:space="preserve"> </w:t>
            </w:r>
            <w:smartTag w:uri="urn:schemas-microsoft-com:office:smarttags" w:element="metricconverter">
              <w:smartTagPr>
                <w:attr w:name="ProductID" w:val="539 m2"/>
              </w:smartTagPr>
              <w:r>
                <w:rPr>
                  <w:rFonts w:ascii="Arial Narrow" w:hAnsi="Arial Narrow"/>
                  <w:lang w:val="es-CL"/>
                </w:rPr>
                <w:t>539 m2</w:t>
              </w:r>
            </w:smartTag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numPr>
                <w:ilvl w:val="0"/>
                <w:numId w:val="25"/>
              </w:numPr>
              <w:tabs>
                <w:tab w:val="clear" w:pos="780"/>
                <w:tab w:val="num" w:pos="0"/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Habilitación Camarines Funcionarios Y alumnos Campus </w:t>
            </w:r>
            <w:proofErr w:type="spellStart"/>
            <w:r>
              <w:rPr>
                <w:rFonts w:ascii="Arial Narrow" w:hAnsi="Arial Narrow"/>
                <w:lang w:val="es-CL"/>
              </w:rPr>
              <w:t>Sausalito</w:t>
            </w:r>
            <w:proofErr w:type="spellEnd"/>
            <w:r>
              <w:rPr>
                <w:rFonts w:ascii="Arial Narrow" w:hAnsi="Arial Narrow"/>
                <w:lang w:val="es-CL"/>
              </w:rPr>
              <w:t>, cargo: Profesional Residente</w:t>
            </w: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286956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smartTag w:uri="urn:schemas-microsoft-com:office:smarttags" w:element="PersonName">
              <w:smartTagPr>
                <w:attr w:name="ProductID" w:val="La Obra"/>
              </w:smartTagPr>
              <w:r>
                <w:rPr>
                  <w:rFonts w:ascii="Arial Narrow" w:hAnsi="Arial Narrow"/>
                  <w:lang w:val="es-CL"/>
                </w:rPr>
                <w:t xml:space="preserve">La </w:t>
              </w:r>
              <w:r w:rsidR="006A59BB">
                <w:rPr>
                  <w:rFonts w:ascii="Arial Narrow" w:hAnsi="Arial Narrow"/>
                  <w:lang w:val="es-CL"/>
                </w:rPr>
                <w:t>Obra</w:t>
              </w:r>
            </w:smartTag>
            <w:r w:rsidR="006A59BB">
              <w:rPr>
                <w:rFonts w:ascii="Arial Narrow" w:hAnsi="Arial Narrow"/>
                <w:lang w:val="es-CL"/>
              </w:rPr>
              <w:t xml:space="preserve"> contemplo en habilitar espacios de un edificio ocupados como bodegas, estos se readecuaron como camarines y baños.</w:t>
            </w: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numPr>
                <w:ilvl w:val="0"/>
                <w:numId w:val="25"/>
              </w:numPr>
              <w:tabs>
                <w:tab w:val="clear" w:pos="780"/>
                <w:tab w:val="num" w:pos="0"/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Obra Estacionamientos CUMTBA </w:t>
            </w:r>
            <w:proofErr w:type="spellStart"/>
            <w:r>
              <w:rPr>
                <w:rFonts w:ascii="Arial Narrow" w:hAnsi="Arial Narrow"/>
                <w:lang w:val="es-CL"/>
              </w:rPr>
              <w:t>Sausalito</w:t>
            </w:r>
            <w:proofErr w:type="spellEnd"/>
            <w:r>
              <w:rPr>
                <w:rFonts w:ascii="Arial Narrow" w:hAnsi="Arial Narrow"/>
                <w:lang w:val="es-CL"/>
              </w:rPr>
              <w:t xml:space="preserve"> PUCV, cargo: Profesional Residente</w:t>
            </w: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Obra en la cual además de pavimentos de hormigón, incluía muros de contención hasta 3m de altura, superficie aprox.  </w:t>
            </w:r>
            <w:smartTag w:uri="urn:schemas-microsoft-com:office:smarttags" w:element="metricconverter">
              <w:smartTagPr>
                <w:attr w:name="ProductID" w:val="406 m2"/>
              </w:smartTagPr>
              <w:r>
                <w:rPr>
                  <w:rFonts w:ascii="Arial Narrow" w:hAnsi="Arial Narrow"/>
                  <w:lang w:val="es-CL"/>
                </w:rPr>
                <w:t>406 m2</w:t>
              </w:r>
            </w:smartTag>
            <w:r>
              <w:rPr>
                <w:rFonts w:ascii="Arial Narrow" w:hAnsi="Arial Narrow"/>
                <w:lang w:val="es-CL"/>
              </w:rPr>
              <w:t>.</w:t>
            </w: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Pr="000B0171" w:rsidRDefault="006A59BB" w:rsidP="006A59BB">
            <w:pPr>
              <w:numPr>
                <w:ilvl w:val="0"/>
                <w:numId w:val="25"/>
              </w:numPr>
              <w:tabs>
                <w:tab w:val="clear" w:pos="780"/>
                <w:tab w:val="num" w:pos="0"/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Remodelación Edificio  Decanato PUCV, cargo: Profesional Residente</w:t>
            </w: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Proyecto corresponde en la remodelación total del Edificio de 5 pisos, superficie aprox. </w:t>
            </w:r>
            <w:smartTag w:uri="urn:schemas-microsoft-com:office:smarttags" w:element="metricconverter">
              <w:smartTagPr>
                <w:attr w:name="ProductID" w:val="1100 m2"/>
              </w:smartTagPr>
              <w:r>
                <w:rPr>
                  <w:rFonts w:ascii="Arial Narrow" w:hAnsi="Arial Narrow"/>
                  <w:lang w:val="es-CL"/>
                </w:rPr>
                <w:t>1100 m2</w:t>
              </w:r>
            </w:smartTag>
            <w:r>
              <w:rPr>
                <w:rFonts w:ascii="Arial Narrow" w:hAnsi="Arial Narrow"/>
                <w:lang w:val="es-CL"/>
              </w:rPr>
              <w:t>,</w:t>
            </w: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numPr>
                <w:ilvl w:val="0"/>
                <w:numId w:val="25"/>
              </w:numPr>
              <w:tabs>
                <w:tab w:val="clear" w:pos="780"/>
                <w:tab w:val="left" w:pos="415"/>
                <w:tab w:val="num" w:pos="65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Obra Colegio Particular </w:t>
            </w:r>
            <w:proofErr w:type="spellStart"/>
            <w:r>
              <w:rPr>
                <w:rFonts w:ascii="Arial Narrow" w:hAnsi="Arial Narrow"/>
                <w:lang w:val="es-CL"/>
              </w:rPr>
              <w:t>Coeduc</w:t>
            </w:r>
            <w:proofErr w:type="spellEnd"/>
            <w:r>
              <w:rPr>
                <w:rFonts w:ascii="Arial Narrow" w:hAnsi="Arial Narrow"/>
                <w:lang w:val="es-CL"/>
              </w:rPr>
              <w:t>, Quilpué, cargo: Profesional Residente</w:t>
            </w: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El Proyecto  consistía en edificio de dos pisos en hormigón armado, cada planta de </w:t>
            </w:r>
            <w:smartTag w:uri="urn:schemas-microsoft-com:office:smarttags" w:element="metricconverter">
              <w:smartTagPr>
                <w:attr w:name="ProductID" w:val="125 m2"/>
              </w:smartTagPr>
              <w:r>
                <w:rPr>
                  <w:rFonts w:ascii="Arial Narrow" w:hAnsi="Arial Narrow"/>
                  <w:lang w:val="es-CL"/>
                </w:rPr>
                <w:t>125 m2</w:t>
              </w:r>
            </w:smartTag>
            <w:r>
              <w:rPr>
                <w:rFonts w:ascii="Arial Narrow" w:hAnsi="Arial Narrow"/>
                <w:lang w:val="es-CL"/>
              </w:rPr>
              <w:t xml:space="preserve"> destinadas a salas de clases, además de un recinto de </w:t>
            </w:r>
            <w:smartTag w:uri="urn:schemas-microsoft-com:office:smarttags" w:element="metricconverter">
              <w:smartTagPr>
                <w:attr w:name="ProductID" w:val="75 m2"/>
              </w:smartTagPr>
              <w:r>
                <w:rPr>
                  <w:rFonts w:ascii="Arial Narrow" w:hAnsi="Arial Narrow"/>
                  <w:lang w:val="es-CL"/>
                </w:rPr>
                <w:t>75 m2</w:t>
              </w:r>
            </w:smartTag>
            <w:r>
              <w:rPr>
                <w:rFonts w:ascii="Arial Narrow" w:hAnsi="Arial Narrow"/>
                <w:lang w:val="es-CL"/>
              </w:rPr>
              <w:t xml:space="preserve"> en albañilería destinado a camarines y baños.</w:t>
            </w:r>
          </w:p>
          <w:p w:rsidR="009533E4" w:rsidRDefault="009533E4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</w:tc>
      </w:tr>
      <w:tr w:rsidR="006A59BB" w:rsidRPr="00D31CDA" w:rsidTr="005D05D4">
        <w:trPr>
          <w:trHeight w:val="1554"/>
        </w:trPr>
        <w:tc>
          <w:tcPr>
            <w:tcW w:w="2465" w:type="dxa"/>
            <w:noWrap/>
          </w:tcPr>
          <w:p w:rsidR="006A59BB" w:rsidRDefault="006A59BB" w:rsidP="006A59BB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lastRenderedPageBreak/>
              <w:t xml:space="preserve">Enero </w:t>
            </w:r>
            <w:smartTag w:uri="urn:schemas-microsoft-com:office:smarttags" w:element="metricconverter">
              <w:smartTagPr>
                <w:attr w:name="ProductID" w:val="2011 a"/>
              </w:smartTagPr>
              <w:r>
                <w:rPr>
                  <w:rFonts w:ascii="Arial Narrow" w:hAnsi="Arial Narrow"/>
                  <w:b/>
                  <w:bCs/>
                  <w:color w:val="000000"/>
                  <w:lang w:val="es-CL" w:eastAsia="es-CL"/>
                </w:rPr>
                <w:t>2011 a</w:t>
              </w:r>
            </w:smartTag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 xml:space="preserve"> Mayo 2011</w:t>
            </w:r>
          </w:p>
          <w:p w:rsidR="006A59BB" w:rsidRDefault="006A59BB" w:rsidP="006A59BB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</w:p>
          <w:p w:rsidR="006A59BB" w:rsidRDefault="006A59BB" w:rsidP="006A59BB">
            <w:pPr>
              <w:jc w:val="center"/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OFICINA TECNICA DE OBRA</w:t>
            </w:r>
          </w:p>
          <w:p w:rsidR="006A59BB" w:rsidRDefault="006A59BB" w:rsidP="006A59BB">
            <w:pPr>
              <w:jc w:val="center"/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UNIVERSIDAD VIÑA DEL MAR</w:t>
            </w:r>
          </w:p>
        </w:tc>
        <w:tc>
          <w:tcPr>
            <w:tcW w:w="240" w:type="dxa"/>
            <w:noWrap/>
          </w:tcPr>
          <w:p w:rsidR="006A59BB" w:rsidRPr="00132511" w:rsidRDefault="006A59BB" w:rsidP="006A59BB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45" w:type="dxa"/>
            <w:noWrap/>
            <w:vAlign w:val="bottom"/>
          </w:tcPr>
          <w:p w:rsidR="006A59BB" w:rsidRDefault="006A59BB" w:rsidP="006A59BB">
            <w:pPr>
              <w:spacing w:line="276" w:lineRule="auto"/>
              <w:ind w:left="60"/>
              <w:jc w:val="both"/>
              <w:rPr>
                <w:rFonts w:ascii="Arial Narrow" w:hAnsi="Arial Narrow"/>
                <w:b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Cargo</w:t>
            </w:r>
            <w:r>
              <w:rPr>
                <w:rFonts w:ascii="Arial Narrow" w:hAnsi="Arial Narrow"/>
                <w:b/>
                <w:lang w:val="es-CL"/>
              </w:rPr>
              <w:t xml:space="preserve">: </w:t>
            </w:r>
            <w:r w:rsidR="00F13797">
              <w:rPr>
                <w:rFonts w:ascii="Arial Narrow" w:hAnsi="Arial Narrow"/>
                <w:b/>
                <w:lang w:val="es-CL"/>
              </w:rPr>
              <w:t>Jefe Oficina Técnica</w:t>
            </w:r>
          </w:p>
          <w:p w:rsidR="009533E4" w:rsidRPr="00192674" w:rsidRDefault="009533E4" w:rsidP="006A59BB">
            <w:pPr>
              <w:spacing w:line="276" w:lineRule="auto"/>
              <w:ind w:left="60"/>
              <w:jc w:val="both"/>
              <w:rPr>
                <w:rFonts w:ascii="Arial Narrow" w:hAnsi="Arial Narrow"/>
                <w:b/>
                <w:lang w:val="es-CL"/>
              </w:rPr>
            </w:pPr>
          </w:p>
          <w:p w:rsidR="007E2703" w:rsidRDefault="007E2703" w:rsidP="006A59BB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Formulación de Proyectos.</w:t>
            </w:r>
          </w:p>
          <w:p w:rsidR="007E2703" w:rsidRDefault="007E2703" w:rsidP="006A59BB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Análisis Legales y Seguros Asociados.</w:t>
            </w:r>
          </w:p>
          <w:p w:rsidR="006A59BB" w:rsidRDefault="006A59BB" w:rsidP="006A59BB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Formulación de Presupuestos</w:t>
            </w:r>
          </w:p>
          <w:p w:rsidR="006A59BB" w:rsidRDefault="006A59BB" w:rsidP="006A59BB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Preparación de licitaciones, bases administrativas y técnicas</w:t>
            </w:r>
          </w:p>
          <w:p w:rsidR="006A59BB" w:rsidRDefault="006A59BB" w:rsidP="006A59BB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Manejo de Normativas Constructivas</w:t>
            </w:r>
          </w:p>
          <w:p w:rsidR="006A59BB" w:rsidRDefault="006A59BB" w:rsidP="006A59BB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Evaluación de Ofertas</w:t>
            </w:r>
          </w:p>
          <w:p w:rsidR="006A59BB" w:rsidRDefault="006A59BB" w:rsidP="006A59BB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Control administrativo del contrato</w:t>
            </w:r>
          </w:p>
          <w:p w:rsidR="006A59BB" w:rsidRDefault="006A59BB" w:rsidP="006A59BB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Control Técnico de Obra.</w:t>
            </w:r>
          </w:p>
          <w:p w:rsidR="006A59BB" w:rsidRDefault="006A59BB" w:rsidP="006A59BB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Control Financiero</w:t>
            </w:r>
          </w:p>
          <w:p w:rsidR="009533E4" w:rsidRDefault="009533E4" w:rsidP="007E2703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7E2703" w:rsidRDefault="007E2703" w:rsidP="007E2703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spacing w:line="276" w:lineRule="auto"/>
              <w:jc w:val="both"/>
              <w:rPr>
                <w:rFonts w:ascii="Arial Narrow" w:hAnsi="Arial Narrow"/>
                <w:b/>
                <w:u w:val="single"/>
                <w:lang w:val="es-CL"/>
              </w:rPr>
            </w:pPr>
            <w:r w:rsidRPr="008C1281">
              <w:rPr>
                <w:rFonts w:ascii="Arial Narrow" w:hAnsi="Arial Narrow"/>
                <w:b/>
                <w:u w:val="single"/>
                <w:lang w:val="es-CL"/>
              </w:rPr>
              <w:t>Experiencia en Obra:</w:t>
            </w:r>
          </w:p>
          <w:p w:rsidR="006A59BB" w:rsidRPr="008C1281" w:rsidRDefault="006A59BB" w:rsidP="006A59BB">
            <w:pPr>
              <w:spacing w:line="276" w:lineRule="auto"/>
              <w:ind w:left="60"/>
              <w:jc w:val="both"/>
              <w:rPr>
                <w:rFonts w:ascii="Arial Narrow" w:hAnsi="Arial Narrow"/>
                <w:b/>
                <w:u w:val="single"/>
                <w:lang w:val="es-CL"/>
              </w:rPr>
            </w:pPr>
          </w:p>
          <w:p w:rsidR="006A59BB" w:rsidRPr="00F210C0" w:rsidRDefault="006A59BB" w:rsidP="006A59BB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 w:rsidRPr="00F210C0">
              <w:rPr>
                <w:rFonts w:ascii="Arial Narrow" w:hAnsi="Arial Narrow" w:cs="Arial Narrow"/>
                <w:bCs/>
                <w:lang w:val="es-CL" w:eastAsia="es-CL"/>
              </w:rPr>
              <w:t>Remodelación Ex Casona  Diseño</w:t>
            </w:r>
          </w:p>
          <w:p w:rsidR="006A59BB" w:rsidRDefault="006A59BB" w:rsidP="006A59B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lang w:val="es-CL" w:eastAsia="es-CL"/>
              </w:rPr>
            </w:pPr>
            <w:r w:rsidRPr="00F210C0">
              <w:rPr>
                <w:rFonts w:ascii="Arial Narrow" w:hAnsi="Arial Narrow" w:cs="Arial Narrow"/>
                <w:b/>
                <w:bCs/>
                <w:lang w:val="es-CL" w:eastAsia="es-CL"/>
              </w:rPr>
              <w:t>“</w:t>
            </w:r>
            <w:r w:rsidRPr="00F210C0">
              <w:rPr>
                <w:rFonts w:ascii="Arial Narrow" w:hAnsi="Arial Narrow" w:cs="Arial Narrow"/>
                <w:bCs/>
                <w:lang w:val="es-CL" w:eastAsia="es-CL"/>
              </w:rPr>
              <w:t>Habilitación de oficinas Escuela Ciencias Jurídicas y Sociales y Habilitación oficinas carreras vespertinas”</w:t>
            </w:r>
          </w:p>
          <w:p w:rsidR="006A59BB" w:rsidRPr="00F210C0" w:rsidRDefault="006A59BB" w:rsidP="006A59B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lang w:val="es-CL" w:eastAsia="es-CL"/>
              </w:rPr>
            </w:pPr>
          </w:p>
          <w:p w:rsidR="006A59BB" w:rsidRDefault="006A59BB" w:rsidP="006A59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lang w:val="es-CL" w:eastAsia="es-CL"/>
              </w:rPr>
            </w:pPr>
            <w:r w:rsidRPr="00EA5332">
              <w:rPr>
                <w:rFonts w:ascii="Arial Narrow" w:hAnsi="Arial Narrow" w:cs="Arial Narrow"/>
                <w:lang w:val="es-CL" w:eastAsia="es-CL"/>
              </w:rPr>
              <w:t xml:space="preserve">La obra </w:t>
            </w:r>
            <w:r>
              <w:rPr>
                <w:rFonts w:ascii="Arial Narrow" w:hAnsi="Arial Narrow" w:cs="Arial Narrow"/>
                <w:lang w:val="es-CL" w:eastAsia="es-CL"/>
              </w:rPr>
              <w:t>consintió</w:t>
            </w:r>
            <w:r w:rsidRPr="00EA5332">
              <w:rPr>
                <w:rFonts w:ascii="Arial Narrow" w:hAnsi="Arial Narrow" w:cs="Arial Narrow"/>
                <w:lang w:val="es-CL" w:eastAsia="es-CL"/>
              </w:rPr>
              <w:t xml:space="preserve"> la remodelación </w:t>
            </w:r>
            <w:r>
              <w:rPr>
                <w:rFonts w:ascii="Arial Narrow" w:hAnsi="Arial Narrow" w:cs="Arial Narrow"/>
                <w:lang w:val="es-CL" w:eastAsia="es-CL"/>
              </w:rPr>
              <w:t>de casona antigua y</w:t>
            </w:r>
            <w:r w:rsidRPr="00EA5332">
              <w:rPr>
                <w:rFonts w:ascii="Arial Narrow" w:hAnsi="Arial Narrow" w:cs="Arial Narrow"/>
                <w:lang w:val="es-CL" w:eastAsia="es-CL"/>
              </w:rPr>
              <w:t xml:space="preserve"> readecuación de recintos destinados a oficinas docentes de </w:t>
            </w:r>
            <w:smartTag w:uri="urn:schemas-microsoft-com:office:smarttags" w:element="PersonName">
              <w:smartTagPr>
                <w:attr w:name="ProductID" w:val="la Escuela"/>
              </w:smartTagPr>
              <w:r w:rsidRPr="00EA5332">
                <w:rPr>
                  <w:rFonts w:ascii="Arial Narrow" w:hAnsi="Arial Narrow" w:cs="Arial Narrow"/>
                  <w:lang w:val="es-CL" w:eastAsia="es-CL"/>
                </w:rPr>
                <w:t>la Escuela</w:t>
              </w:r>
            </w:smartTag>
            <w:r>
              <w:rPr>
                <w:rFonts w:ascii="Arial Narrow" w:hAnsi="Arial Narrow" w:cs="Arial Narrow"/>
                <w:lang w:val="es-CL" w:eastAsia="es-CL"/>
              </w:rPr>
              <w:t xml:space="preserve"> </w:t>
            </w:r>
            <w:r w:rsidRPr="00EA5332">
              <w:rPr>
                <w:rFonts w:ascii="Arial Narrow" w:hAnsi="Arial Narrow" w:cs="Arial Narrow"/>
                <w:lang w:val="es-CL" w:eastAsia="es-CL"/>
              </w:rPr>
              <w:t>de Ciencias Jurídicas y Sociales</w:t>
            </w:r>
            <w:r>
              <w:rPr>
                <w:rFonts w:ascii="Arial Narrow" w:hAnsi="Arial Narrow" w:cs="Arial Narrow"/>
                <w:lang w:val="es-CL" w:eastAsia="es-CL"/>
              </w:rPr>
              <w:t xml:space="preserve">, superficie </w:t>
            </w:r>
            <w:smartTag w:uri="urn:schemas-microsoft-com:office:smarttags" w:element="metricconverter">
              <w:smartTagPr>
                <w:attr w:name="ProductID" w:val="320 m2"/>
              </w:smartTagPr>
              <w:r>
                <w:rPr>
                  <w:rFonts w:ascii="Arial Narrow" w:hAnsi="Arial Narrow" w:cs="Arial Narrow"/>
                  <w:lang w:val="es-CL" w:eastAsia="es-CL"/>
                </w:rPr>
                <w:t>320 m2</w:t>
              </w:r>
            </w:smartTag>
          </w:p>
          <w:p w:rsidR="006A59BB" w:rsidRDefault="006A59BB" w:rsidP="006A59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lang w:val="es-CL" w:eastAsia="es-CL"/>
              </w:rPr>
            </w:pPr>
          </w:p>
          <w:p w:rsidR="006A59BB" w:rsidRPr="00F210C0" w:rsidRDefault="006A59BB" w:rsidP="006A59BB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 w:rsidRPr="00F210C0">
              <w:rPr>
                <w:rFonts w:ascii="Arial Narrow" w:hAnsi="Arial Narrow" w:cs="Arial Narrow"/>
                <w:bCs/>
                <w:lang w:val="es-CL" w:eastAsia="es-CL"/>
              </w:rPr>
              <w:t xml:space="preserve">Remodelación </w:t>
            </w:r>
            <w:r>
              <w:rPr>
                <w:rFonts w:ascii="Arial Narrow" w:hAnsi="Arial Narrow" w:cs="Arial Narrow"/>
                <w:bCs/>
                <w:lang w:val="es-CL" w:eastAsia="es-CL"/>
              </w:rPr>
              <w:t>Segundo Piso Edificio A, Campus Diego Portales</w:t>
            </w:r>
          </w:p>
          <w:p w:rsidR="006A59BB" w:rsidRDefault="006A59BB" w:rsidP="006A59B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lang w:val="es-CL" w:eastAsia="es-CL"/>
              </w:rPr>
            </w:pPr>
            <w:r w:rsidRPr="00F210C0">
              <w:rPr>
                <w:rFonts w:ascii="Arial Narrow" w:hAnsi="Arial Narrow" w:cs="Arial Narrow"/>
                <w:b/>
                <w:bCs/>
                <w:lang w:val="es-CL" w:eastAsia="es-CL"/>
              </w:rPr>
              <w:t>“</w:t>
            </w:r>
            <w:r w:rsidRPr="00F210C0">
              <w:rPr>
                <w:rFonts w:ascii="Arial Narrow" w:hAnsi="Arial Narrow" w:cs="Arial Narrow"/>
                <w:bCs/>
                <w:lang w:val="es-CL" w:eastAsia="es-CL"/>
              </w:rPr>
              <w:t xml:space="preserve">Habilitación de oficinas </w:t>
            </w:r>
            <w:r>
              <w:rPr>
                <w:rFonts w:ascii="Arial Narrow" w:hAnsi="Arial Narrow" w:cs="Arial Narrow"/>
                <w:bCs/>
                <w:lang w:val="es-CL" w:eastAsia="es-CL"/>
              </w:rPr>
              <w:t xml:space="preserve">Rectoría y </w:t>
            </w:r>
            <w:proofErr w:type="spellStart"/>
            <w:r>
              <w:rPr>
                <w:rFonts w:ascii="Arial Narrow" w:hAnsi="Arial Narrow" w:cs="Arial Narrow"/>
                <w:bCs/>
                <w:lang w:val="es-CL" w:eastAsia="es-CL"/>
              </w:rPr>
              <w:t>Vicerrectoria</w:t>
            </w:r>
            <w:proofErr w:type="spellEnd"/>
            <w:r w:rsidRPr="00F210C0">
              <w:rPr>
                <w:rFonts w:ascii="Arial Narrow" w:hAnsi="Arial Narrow" w:cs="Arial Narrow"/>
                <w:bCs/>
                <w:lang w:val="es-CL" w:eastAsia="es-CL"/>
              </w:rPr>
              <w:t>”</w:t>
            </w:r>
            <w:r>
              <w:rPr>
                <w:rFonts w:ascii="Arial Narrow" w:hAnsi="Arial Narrow" w:cs="Arial Narrow"/>
                <w:bCs/>
                <w:lang w:val="es-CL" w:eastAsia="es-CL"/>
              </w:rPr>
              <w:t xml:space="preserve">, superficie  </w:t>
            </w:r>
            <w:proofErr w:type="spellStart"/>
            <w:r>
              <w:rPr>
                <w:rFonts w:ascii="Arial Narrow" w:hAnsi="Arial Narrow" w:cs="Arial Narrow"/>
                <w:bCs/>
                <w:lang w:val="es-CL" w:eastAsia="es-CL"/>
              </w:rPr>
              <w:t>aprox</w:t>
            </w:r>
            <w:proofErr w:type="spellEnd"/>
            <w:r>
              <w:rPr>
                <w:rFonts w:ascii="Arial Narrow" w:hAnsi="Arial Narrow" w:cs="Arial Narrow"/>
                <w:bCs/>
                <w:lang w:val="es-CL" w:eastAsia="es-CL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m2"/>
              </w:smartTagPr>
              <w:r>
                <w:rPr>
                  <w:rFonts w:ascii="Arial Narrow" w:hAnsi="Arial Narrow" w:cs="Arial Narrow"/>
                  <w:bCs/>
                  <w:lang w:val="es-CL" w:eastAsia="es-CL"/>
                </w:rPr>
                <w:t>180 m2</w:t>
              </w:r>
            </w:smartTag>
            <w:r>
              <w:rPr>
                <w:rFonts w:ascii="Arial Narrow" w:hAnsi="Arial Narrow" w:cs="Arial Narrow"/>
                <w:bCs/>
                <w:lang w:val="es-CL" w:eastAsia="es-CL"/>
              </w:rPr>
              <w:t>.</w:t>
            </w:r>
          </w:p>
          <w:p w:rsidR="006A59BB" w:rsidRDefault="006A59BB" w:rsidP="006A59B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lang w:val="es-CL" w:eastAsia="es-CL"/>
              </w:rPr>
            </w:pPr>
          </w:p>
          <w:p w:rsidR="006A59BB" w:rsidRPr="00F210C0" w:rsidRDefault="006A59BB" w:rsidP="006A59BB">
            <w:pPr>
              <w:numPr>
                <w:ilvl w:val="0"/>
                <w:numId w:val="20"/>
              </w:numPr>
              <w:tabs>
                <w:tab w:val="left" w:pos="415"/>
              </w:tabs>
              <w:spacing w:line="276" w:lineRule="auto"/>
              <w:ind w:left="0" w:firstLine="0"/>
              <w:jc w:val="both"/>
              <w:rPr>
                <w:rFonts w:ascii="Arial Narrow" w:hAnsi="Arial Narrow"/>
                <w:lang w:val="es-CL"/>
              </w:rPr>
            </w:pPr>
            <w:r w:rsidRPr="00F210C0">
              <w:rPr>
                <w:rFonts w:ascii="Arial Narrow" w:hAnsi="Arial Narrow" w:cs="Arial Narrow"/>
                <w:bCs/>
                <w:lang w:val="es-CL" w:eastAsia="es-CL"/>
              </w:rPr>
              <w:t>Remodelación</w:t>
            </w:r>
            <w:r>
              <w:rPr>
                <w:rFonts w:ascii="Arial Narrow" w:hAnsi="Arial Narrow" w:cs="Arial Narrow"/>
                <w:bCs/>
                <w:lang w:val="es-CL" w:eastAsia="es-CL"/>
              </w:rPr>
              <w:t xml:space="preserve"> </w:t>
            </w:r>
            <w:r w:rsidRPr="00F210C0">
              <w:rPr>
                <w:rFonts w:ascii="Arial Narrow" w:hAnsi="Arial Narrow" w:cs="Arial Narrow"/>
                <w:bCs/>
                <w:lang w:val="es-CL" w:eastAsia="es-CL"/>
              </w:rPr>
              <w:t xml:space="preserve"> Casona </w:t>
            </w:r>
            <w:r>
              <w:rPr>
                <w:rFonts w:ascii="Arial Narrow" w:hAnsi="Arial Narrow" w:cs="Arial Narrow"/>
                <w:bCs/>
                <w:lang w:val="es-CL" w:eastAsia="es-CL"/>
              </w:rPr>
              <w:t xml:space="preserve"> Arquitectura, Campus Diego Portales</w:t>
            </w:r>
          </w:p>
          <w:p w:rsidR="006A59BB" w:rsidRPr="00E07AAE" w:rsidRDefault="006A59BB" w:rsidP="006A59B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lang w:val="es-CL" w:eastAsia="es-CL"/>
              </w:rPr>
            </w:pPr>
            <w:r w:rsidRPr="00F210C0">
              <w:rPr>
                <w:rFonts w:ascii="Arial Narrow" w:hAnsi="Arial Narrow" w:cs="Arial Narrow"/>
                <w:b/>
                <w:bCs/>
                <w:lang w:val="es-CL" w:eastAsia="es-CL"/>
              </w:rPr>
              <w:lastRenderedPageBreak/>
              <w:t>“</w:t>
            </w:r>
            <w:r w:rsidRPr="00F210C0">
              <w:rPr>
                <w:rFonts w:ascii="Arial Narrow" w:hAnsi="Arial Narrow" w:cs="Arial Narrow"/>
                <w:bCs/>
                <w:lang w:val="es-CL" w:eastAsia="es-CL"/>
              </w:rPr>
              <w:t xml:space="preserve">Habilitación de </w:t>
            </w:r>
            <w:r>
              <w:rPr>
                <w:rFonts w:ascii="Arial Narrow" w:hAnsi="Arial Narrow" w:cs="Arial Narrow"/>
                <w:bCs/>
                <w:lang w:val="es-CL" w:eastAsia="es-CL"/>
              </w:rPr>
              <w:t>Salas de clases, talleres y Oficinas</w:t>
            </w:r>
            <w:r w:rsidRPr="00F210C0">
              <w:rPr>
                <w:rFonts w:ascii="Arial Narrow" w:hAnsi="Arial Narrow" w:cs="Arial Narrow"/>
                <w:bCs/>
                <w:lang w:val="es-CL" w:eastAsia="es-CL"/>
              </w:rPr>
              <w:t>”</w:t>
            </w:r>
            <w:r>
              <w:rPr>
                <w:rFonts w:ascii="Arial Narrow" w:hAnsi="Arial Narrow" w:cs="Arial Narrow"/>
                <w:bCs/>
                <w:lang w:val="es-CL" w:eastAsia="es-CL"/>
              </w:rPr>
              <w:t xml:space="preserve"> superficie aprox. </w:t>
            </w:r>
            <w:smartTag w:uri="urn:schemas-microsoft-com:office:smarttags" w:element="metricconverter">
              <w:smartTagPr>
                <w:attr w:name="ProductID" w:val="490 m2"/>
              </w:smartTagPr>
              <w:r>
                <w:rPr>
                  <w:rFonts w:ascii="Arial Narrow" w:hAnsi="Arial Narrow" w:cs="Arial Narrow"/>
                  <w:bCs/>
                  <w:lang w:val="es-CL" w:eastAsia="es-CL"/>
                </w:rPr>
                <w:t>490 m2</w:t>
              </w:r>
            </w:smartTag>
            <w:r>
              <w:rPr>
                <w:rFonts w:ascii="Arial Narrow" w:hAnsi="Arial Narrow" w:cs="Arial Narrow"/>
                <w:bCs/>
                <w:lang w:val="es-CL" w:eastAsia="es-CL"/>
              </w:rPr>
              <w:t>.</w:t>
            </w:r>
          </w:p>
          <w:p w:rsidR="006A59BB" w:rsidRDefault="006A59BB" w:rsidP="006A59BB">
            <w:pPr>
              <w:tabs>
                <w:tab w:val="left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s-CL"/>
              </w:rPr>
              <w:t xml:space="preserve">REFERENCIA: Jorge Rivera Jara, Jefe Oficina Técnica de Obra Universidad Viña del Mar, </w:t>
            </w:r>
            <w:hyperlink r:id="rId9" w:history="1">
              <w:r w:rsidRPr="00F219B8">
                <w:rPr>
                  <w:rStyle w:val="Hipervnculo"/>
                  <w:rFonts w:ascii="Arial Narrow" w:hAnsi="Arial Narrow"/>
                  <w:lang w:val="es-CL"/>
                </w:rPr>
                <w:t>jorgeriverajara@gmail.com</w:t>
              </w:r>
            </w:hyperlink>
          </w:p>
          <w:p w:rsidR="009533E4" w:rsidRDefault="009533E4" w:rsidP="006A59B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:rsidR="009533E4" w:rsidRPr="006A59BB" w:rsidRDefault="009533E4" w:rsidP="006A59B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6A59BB" w:rsidRPr="00D31CDA" w:rsidTr="005D05D4">
        <w:trPr>
          <w:trHeight w:val="3390"/>
        </w:trPr>
        <w:tc>
          <w:tcPr>
            <w:tcW w:w="2465" w:type="dxa"/>
            <w:noWrap/>
          </w:tcPr>
          <w:p w:rsidR="006A59BB" w:rsidRDefault="006A59BB" w:rsidP="006A59BB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lastRenderedPageBreak/>
              <w:t>Marzo 2010 hasta</w:t>
            </w:r>
          </w:p>
          <w:p w:rsidR="006A59BB" w:rsidRDefault="006A59BB" w:rsidP="006A59BB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Diciembre 2010</w:t>
            </w:r>
          </w:p>
          <w:p w:rsidR="006A59BB" w:rsidRDefault="006A59BB" w:rsidP="006A59BB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</w:p>
          <w:p w:rsidR="006A59BB" w:rsidRDefault="006A59BB" w:rsidP="006A59BB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</w:p>
          <w:p w:rsidR="006A59BB" w:rsidRPr="00AE0862" w:rsidRDefault="006A59BB" w:rsidP="006A59BB">
            <w:pPr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val="es-CL" w:eastAsia="es-CL"/>
              </w:rPr>
            </w:pPr>
            <w:r w:rsidRPr="00AE0862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val="es-CL" w:eastAsia="es-CL"/>
              </w:rPr>
              <w:t>FULL GREEN</w:t>
            </w:r>
          </w:p>
        </w:tc>
        <w:tc>
          <w:tcPr>
            <w:tcW w:w="240" w:type="dxa"/>
            <w:noWrap/>
          </w:tcPr>
          <w:p w:rsidR="006A59BB" w:rsidRPr="00132511" w:rsidRDefault="006A59BB" w:rsidP="006A59BB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45" w:type="dxa"/>
            <w:noWrap/>
            <w:vAlign w:val="bottom"/>
          </w:tcPr>
          <w:p w:rsidR="006A59BB" w:rsidRDefault="006A59BB" w:rsidP="006A59BB">
            <w:pPr>
              <w:spacing w:line="276" w:lineRule="auto"/>
              <w:ind w:left="60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Cargo:</w:t>
            </w:r>
            <w:r w:rsidRPr="005A49EC">
              <w:rPr>
                <w:rFonts w:ascii="Arial Narrow" w:hAnsi="Arial Narrow"/>
                <w:b/>
                <w:lang w:val="es-CL"/>
              </w:rPr>
              <w:t xml:space="preserve"> </w:t>
            </w:r>
            <w:r w:rsidR="00F13797">
              <w:rPr>
                <w:rFonts w:ascii="Arial Narrow" w:hAnsi="Arial Narrow"/>
                <w:b/>
                <w:lang w:val="es-CL"/>
              </w:rPr>
              <w:t>Profesional de Oficina Técnica.</w:t>
            </w:r>
          </w:p>
          <w:p w:rsidR="006A59BB" w:rsidRDefault="006A59BB" w:rsidP="006A59BB">
            <w:pPr>
              <w:spacing w:line="276" w:lineRule="auto"/>
              <w:ind w:left="60"/>
              <w:jc w:val="both"/>
              <w:rPr>
                <w:rFonts w:ascii="Arial Narrow" w:hAnsi="Arial Narrow"/>
                <w:lang w:val="es-CL"/>
              </w:rPr>
            </w:pPr>
          </w:p>
          <w:p w:rsidR="006A59BB" w:rsidRDefault="006A59BB" w:rsidP="006A59BB">
            <w:pPr>
              <w:numPr>
                <w:ilvl w:val="0"/>
                <w:numId w:val="21"/>
              </w:numPr>
              <w:tabs>
                <w:tab w:val="clear" w:pos="360"/>
                <w:tab w:val="num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Entrega de servicios integrales en construcción</w:t>
            </w:r>
          </w:p>
          <w:p w:rsidR="006A59BB" w:rsidRDefault="006A59BB" w:rsidP="006A59BB">
            <w:pPr>
              <w:numPr>
                <w:ilvl w:val="0"/>
                <w:numId w:val="21"/>
              </w:numPr>
              <w:tabs>
                <w:tab w:val="clear" w:pos="360"/>
                <w:tab w:val="num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Cubicaciones</w:t>
            </w:r>
          </w:p>
          <w:p w:rsidR="006A59BB" w:rsidRDefault="006A59BB" w:rsidP="006A59BB">
            <w:pPr>
              <w:numPr>
                <w:ilvl w:val="0"/>
                <w:numId w:val="21"/>
              </w:numPr>
              <w:tabs>
                <w:tab w:val="clear" w:pos="360"/>
                <w:tab w:val="num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Presupuestos</w:t>
            </w:r>
          </w:p>
          <w:p w:rsidR="006A59BB" w:rsidRDefault="006A59BB" w:rsidP="006A59BB">
            <w:pPr>
              <w:numPr>
                <w:ilvl w:val="0"/>
                <w:numId w:val="21"/>
              </w:numPr>
              <w:tabs>
                <w:tab w:val="clear" w:pos="360"/>
                <w:tab w:val="num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Remodelaciones</w:t>
            </w:r>
          </w:p>
          <w:p w:rsidR="006A59BB" w:rsidRDefault="006A59BB" w:rsidP="006A59BB">
            <w:pPr>
              <w:numPr>
                <w:ilvl w:val="0"/>
                <w:numId w:val="21"/>
              </w:numPr>
              <w:tabs>
                <w:tab w:val="clear" w:pos="360"/>
                <w:tab w:val="num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Pavimentos</w:t>
            </w:r>
          </w:p>
          <w:p w:rsidR="006A59BB" w:rsidRDefault="006A59BB" w:rsidP="006A59BB">
            <w:pPr>
              <w:numPr>
                <w:ilvl w:val="0"/>
                <w:numId w:val="21"/>
              </w:numPr>
              <w:tabs>
                <w:tab w:val="clear" w:pos="360"/>
                <w:tab w:val="num" w:pos="415"/>
              </w:tabs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>Mantenimientos, entre otros</w:t>
            </w:r>
          </w:p>
          <w:p w:rsidR="006A59BB" w:rsidRDefault="006A59BB" w:rsidP="006A59BB">
            <w:p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  <w:r>
              <w:rPr>
                <w:rFonts w:ascii="Arial Narrow" w:hAnsi="Arial Narrow"/>
                <w:lang w:val="es-CL"/>
              </w:rPr>
              <w:t xml:space="preserve">REFERENCIA: Claudio Quintana, Director Empresa FULL GREEN, fono 09-97582046  </w:t>
            </w:r>
            <w:hyperlink r:id="rId10" w:history="1">
              <w:r w:rsidRPr="006E786F">
                <w:rPr>
                  <w:rStyle w:val="Hipervnculo"/>
                  <w:rFonts w:ascii="Arial Narrow" w:hAnsi="Arial Narrow"/>
                  <w:lang w:val="es-CL"/>
                </w:rPr>
                <w:t>info@fullgreen.cl</w:t>
              </w:r>
            </w:hyperlink>
          </w:p>
          <w:p w:rsidR="006A59BB" w:rsidRDefault="006A59BB" w:rsidP="006A59BB">
            <w:p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  <w:p w:rsidR="006A59BB" w:rsidRPr="00F4762A" w:rsidRDefault="006A59BB" w:rsidP="006A59BB">
            <w:pPr>
              <w:spacing w:line="276" w:lineRule="auto"/>
              <w:jc w:val="both"/>
              <w:rPr>
                <w:rFonts w:ascii="Arial Narrow" w:hAnsi="Arial Narrow"/>
                <w:lang w:val="es-CL"/>
              </w:rPr>
            </w:pPr>
          </w:p>
        </w:tc>
      </w:tr>
      <w:tr w:rsidR="006A59BB" w:rsidRPr="00D31CDA" w:rsidTr="005D05D4">
        <w:trPr>
          <w:trHeight w:val="1703"/>
        </w:trPr>
        <w:tc>
          <w:tcPr>
            <w:tcW w:w="2465" w:type="dxa"/>
            <w:noWrap/>
          </w:tcPr>
          <w:p w:rsidR="006A59BB" w:rsidRDefault="006A59BB" w:rsidP="006A59BB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</w:p>
          <w:p w:rsidR="006A59BB" w:rsidRDefault="006A59BB" w:rsidP="006A59BB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Enero 2009</w:t>
            </w:r>
          </w:p>
          <w:p w:rsidR="006A59BB" w:rsidRDefault="006A59BB" w:rsidP="006A59BB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</w:p>
          <w:p w:rsidR="006A59BB" w:rsidRPr="00B477A8" w:rsidRDefault="006A59BB" w:rsidP="006A59BB">
            <w:pPr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val="es-CL" w:eastAsia="es-CL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CONSTRUCTORA</w:t>
            </w:r>
            <w:r w:rsidRPr="00B477A8">
              <w:rPr>
                <w:rFonts w:ascii="Arial Narrow" w:hAnsi="Arial Narrow"/>
                <w:b/>
                <w:sz w:val="28"/>
                <w:szCs w:val="28"/>
              </w:rPr>
              <w:t xml:space="preserve"> I</w:t>
            </w:r>
            <w:r>
              <w:rPr>
                <w:rFonts w:ascii="Arial Narrow" w:hAnsi="Arial Narrow"/>
                <w:b/>
                <w:sz w:val="28"/>
                <w:szCs w:val="28"/>
              </w:rPr>
              <w:t>NGECO</w:t>
            </w:r>
          </w:p>
        </w:tc>
        <w:tc>
          <w:tcPr>
            <w:tcW w:w="240" w:type="dxa"/>
            <w:noWrap/>
          </w:tcPr>
          <w:p w:rsidR="006A59BB" w:rsidRPr="00132511" w:rsidRDefault="006A59BB" w:rsidP="006A59BB">
            <w:pPr>
              <w:rPr>
                <w:rFonts w:ascii="Arial Narrow" w:hAnsi="Arial Narrow"/>
                <w:color w:val="000000"/>
                <w:lang w:val="es-CL" w:eastAsia="es-CL"/>
              </w:rPr>
            </w:pPr>
          </w:p>
        </w:tc>
        <w:tc>
          <w:tcPr>
            <w:tcW w:w="6245" w:type="dxa"/>
            <w:noWrap/>
            <w:vAlign w:val="bottom"/>
          </w:tcPr>
          <w:p w:rsidR="006A59BB" w:rsidRDefault="006A59BB" w:rsidP="006A59BB">
            <w:pPr>
              <w:spacing w:line="276" w:lineRule="auto"/>
              <w:jc w:val="both"/>
              <w:rPr>
                <w:rFonts w:ascii="Arial Narrow" w:hAnsi="Arial Narrow"/>
                <w:b/>
                <w:lang w:val="es-CL"/>
              </w:rPr>
            </w:pPr>
          </w:p>
          <w:p w:rsidR="006A59BB" w:rsidRDefault="006A59BB" w:rsidP="006A59B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907057">
              <w:rPr>
                <w:rFonts w:ascii="Arial Narrow" w:hAnsi="Arial Narrow"/>
                <w:b/>
                <w:lang w:val="es-CL"/>
              </w:rPr>
              <w:t>Práctica</w:t>
            </w:r>
            <w:r w:rsidRPr="00907057">
              <w:rPr>
                <w:rFonts w:ascii="Arial Narrow" w:hAnsi="Arial Narrow"/>
                <w:b/>
              </w:rPr>
              <w:t xml:space="preserve"> Profesional</w:t>
            </w:r>
            <w:r>
              <w:rPr>
                <w:rFonts w:ascii="Arial Narrow" w:hAnsi="Arial Narrow"/>
              </w:rPr>
              <w:t>, Edificación en altura</w:t>
            </w:r>
            <w:r>
              <w:rPr>
                <w:rFonts w:ascii="Arial Narrow" w:hAnsi="Arial Narrow"/>
                <w:b/>
              </w:rPr>
              <w:t xml:space="preserve">, </w:t>
            </w:r>
            <w:r w:rsidRPr="00B477A8">
              <w:rPr>
                <w:rFonts w:ascii="Arial Narrow" w:hAnsi="Arial Narrow"/>
              </w:rPr>
              <w:t>edificio</w:t>
            </w:r>
            <w:r>
              <w:rPr>
                <w:rFonts w:ascii="Arial Narrow" w:hAnsi="Arial Narrow"/>
                <w:b/>
              </w:rPr>
              <w:t xml:space="preserve"> “</w:t>
            </w:r>
            <w:r w:rsidRPr="009119AF">
              <w:rPr>
                <w:rFonts w:ascii="Arial Narrow" w:hAnsi="Arial Narrow"/>
                <w:b/>
              </w:rPr>
              <w:t>Solar del Valle</w:t>
            </w:r>
            <w:r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/>
              </w:rPr>
              <w:t xml:space="preserve">, en Quilpué, </w:t>
            </w:r>
          </w:p>
          <w:p w:rsidR="006A59BB" w:rsidRDefault="006A59BB" w:rsidP="006A59B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:rsidR="006A59BB" w:rsidRDefault="006A59BB" w:rsidP="006A59BB">
            <w:pPr>
              <w:numPr>
                <w:ilvl w:val="0"/>
                <w:numId w:val="19"/>
              </w:numPr>
              <w:tabs>
                <w:tab w:val="clear" w:pos="360"/>
                <w:tab w:val="num" w:pos="415"/>
              </w:tabs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Control de calidad</w:t>
            </w:r>
          </w:p>
          <w:p w:rsidR="006A59BB" w:rsidRDefault="006A59BB" w:rsidP="006A59BB">
            <w:pPr>
              <w:numPr>
                <w:ilvl w:val="0"/>
                <w:numId w:val="19"/>
              </w:numPr>
              <w:tabs>
                <w:tab w:val="clear" w:pos="360"/>
                <w:tab w:val="num" w:pos="415"/>
              </w:tabs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Supervisión de los avances </w:t>
            </w:r>
          </w:p>
          <w:p w:rsidR="006A59BB" w:rsidRDefault="006A59BB" w:rsidP="006A59BB">
            <w:pPr>
              <w:numPr>
                <w:ilvl w:val="0"/>
                <w:numId w:val="19"/>
              </w:numPr>
              <w:tabs>
                <w:tab w:val="clear" w:pos="360"/>
                <w:tab w:val="num" w:pos="415"/>
              </w:tabs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 de trabajos terminados</w:t>
            </w:r>
          </w:p>
          <w:p w:rsidR="006A59BB" w:rsidRDefault="006A59BB" w:rsidP="006A59BB">
            <w:pPr>
              <w:numPr>
                <w:ilvl w:val="0"/>
                <w:numId w:val="19"/>
              </w:numPr>
              <w:tabs>
                <w:tab w:val="clear" w:pos="360"/>
                <w:tab w:val="num" w:pos="415"/>
              </w:tabs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Registro fotográficos; </w:t>
            </w:r>
          </w:p>
          <w:p w:rsidR="006A59BB" w:rsidRPr="00B154A8" w:rsidRDefault="006A59BB" w:rsidP="006A59BB">
            <w:pPr>
              <w:numPr>
                <w:ilvl w:val="0"/>
                <w:numId w:val="19"/>
              </w:numPr>
              <w:tabs>
                <w:tab w:val="clear" w:pos="360"/>
                <w:tab w:val="num" w:pos="415"/>
              </w:tabs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 conformidades.</w:t>
            </w:r>
          </w:p>
        </w:tc>
      </w:tr>
    </w:tbl>
    <w:p w:rsidR="00873E41" w:rsidRDefault="00873E41" w:rsidP="00B154A8">
      <w:pPr>
        <w:rPr>
          <w:rFonts w:ascii="Arial Narrow" w:hAnsi="Arial Narrow" w:cs="Arial"/>
        </w:rPr>
      </w:pPr>
    </w:p>
    <w:p w:rsidR="002B4E6C" w:rsidRDefault="002B4E6C" w:rsidP="00B154A8">
      <w:pPr>
        <w:rPr>
          <w:rFonts w:ascii="Arial Narrow" w:hAnsi="Arial Narrow" w:cs="Arial"/>
        </w:rPr>
      </w:pPr>
    </w:p>
    <w:p w:rsidR="002B4E6C" w:rsidRDefault="002B4E6C" w:rsidP="00B154A8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Y="-94"/>
        <w:tblW w:w="901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5"/>
        <w:gridCol w:w="240"/>
        <w:gridCol w:w="6240"/>
      </w:tblGrid>
      <w:tr w:rsidR="007E2703" w:rsidRPr="00995401" w:rsidTr="007E2703">
        <w:trPr>
          <w:trHeight w:val="390"/>
        </w:trPr>
        <w:tc>
          <w:tcPr>
            <w:tcW w:w="9015" w:type="dxa"/>
            <w:gridSpan w:val="3"/>
            <w:shd w:val="clear" w:color="000000" w:fill="93CDDD"/>
            <w:noWrap/>
            <w:vAlign w:val="center"/>
          </w:tcPr>
          <w:p w:rsidR="007E2703" w:rsidRPr="00995401" w:rsidRDefault="007E2703" w:rsidP="007E2703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CONOCIMIENTOS DE SOFTWARE</w:t>
            </w:r>
          </w:p>
        </w:tc>
      </w:tr>
      <w:tr w:rsidR="007E2703" w:rsidRPr="00995401" w:rsidTr="007E2703">
        <w:trPr>
          <w:trHeight w:val="390"/>
        </w:trPr>
        <w:tc>
          <w:tcPr>
            <w:tcW w:w="2535" w:type="dxa"/>
            <w:noWrap/>
            <w:vAlign w:val="bottom"/>
          </w:tcPr>
          <w:p w:rsidR="007E2703" w:rsidRPr="00A759BA" w:rsidRDefault="007E2703" w:rsidP="007E2703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 w:rsidRPr="00A759BA"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NIVEL</w:t>
            </w:r>
          </w:p>
        </w:tc>
        <w:tc>
          <w:tcPr>
            <w:tcW w:w="240" w:type="dxa"/>
            <w:noWrap/>
            <w:vAlign w:val="bottom"/>
          </w:tcPr>
          <w:p w:rsidR="007E2703" w:rsidRPr="00A759BA" w:rsidRDefault="007E2703" w:rsidP="007E2703">
            <w:pPr>
              <w:rPr>
                <w:rFonts w:ascii="Arial Narrow" w:hAnsi="Arial Narrow"/>
                <w:b/>
                <w:color w:val="000000"/>
                <w:lang w:val="es-CL" w:eastAsia="es-CL"/>
              </w:rPr>
            </w:pPr>
          </w:p>
        </w:tc>
        <w:tc>
          <w:tcPr>
            <w:tcW w:w="6240" w:type="dxa"/>
            <w:noWrap/>
            <w:vAlign w:val="bottom"/>
          </w:tcPr>
          <w:p w:rsidR="007E2703" w:rsidRPr="00A759BA" w:rsidRDefault="007E2703" w:rsidP="007E2703">
            <w:pPr>
              <w:rPr>
                <w:rFonts w:ascii="Arial Narrow" w:hAnsi="Arial Narrow"/>
                <w:b/>
                <w:color w:val="000000"/>
                <w:lang w:val="es-CL" w:eastAsia="es-CL"/>
              </w:rPr>
            </w:pPr>
            <w:r w:rsidRPr="00A759BA">
              <w:rPr>
                <w:rFonts w:ascii="Arial Narrow" w:hAnsi="Arial Narrow"/>
                <w:b/>
                <w:color w:val="000000"/>
                <w:lang w:val="es-CL" w:eastAsia="es-CL"/>
              </w:rPr>
              <w:t>CONOCIMIENTOS</w:t>
            </w:r>
          </w:p>
        </w:tc>
      </w:tr>
      <w:tr w:rsidR="007E2703" w:rsidRPr="002B4E6C" w:rsidTr="007E2703">
        <w:trPr>
          <w:trHeight w:val="390"/>
        </w:trPr>
        <w:tc>
          <w:tcPr>
            <w:tcW w:w="2535" w:type="dxa"/>
            <w:noWrap/>
            <w:vAlign w:val="bottom"/>
          </w:tcPr>
          <w:p w:rsidR="007E2703" w:rsidRPr="00A759BA" w:rsidRDefault="007E2703" w:rsidP="007E2703">
            <w:pPr>
              <w:rPr>
                <w:rFonts w:ascii="Arial Narrow" w:hAnsi="Arial Narrow"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Cs/>
                <w:color w:val="000000"/>
                <w:lang w:val="es-CL" w:eastAsia="es-CL"/>
              </w:rPr>
              <w:t>Nivel avanzado</w:t>
            </w:r>
          </w:p>
        </w:tc>
        <w:tc>
          <w:tcPr>
            <w:tcW w:w="240" w:type="dxa"/>
            <w:noWrap/>
            <w:vAlign w:val="bottom"/>
          </w:tcPr>
          <w:p w:rsidR="007E2703" w:rsidRPr="00995401" w:rsidRDefault="007E2703" w:rsidP="007E2703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40" w:type="dxa"/>
            <w:noWrap/>
            <w:vAlign w:val="bottom"/>
          </w:tcPr>
          <w:p w:rsidR="007E2703" w:rsidRPr="00AE077E" w:rsidRDefault="007E2703" w:rsidP="007E2703">
            <w:pPr>
              <w:rPr>
                <w:rFonts w:ascii="Arial Narrow" w:hAnsi="Arial Narrow"/>
                <w:color w:val="000000"/>
                <w:lang w:val="en-GB" w:eastAsia="es-CL"/>
              </w:rPr>
            </w:pPr>
            <w:r w:rsidRPr="00AE077E">
              <w:rPr>
                <w:rFonts w:ascii="Arial Narrow" w:hAnsi="Arial Narrow"/>
                <w:lang w:val="en-US"/>
              </w:rPr>
              <w:t>Microsoft Office (</w:t>
            </w:r>
            <w:r w:rsidRPr="00BE67B5">
              <w:rPr>
                <w:rFonts w:ascii="Arial Narrow" w:hAnsi="Arial Narrow"/>
                <w:lang w:val="en-US"/>
              </w:rPr>
              <w:t xml:space="preserve">Word, Excel, </w:t>
            </w:r>
            <w:proofErr w:type="spellStart"/>
            <w:r w:rsidRPr="00BE67B5">
              <w:rPr>
                <w:rFonts w:ascii="Arial Narrow" w:hAnsi="Arial Narrow"/>
                <w:lang w:val="en-US"/>
              </w:rPr>
              <w:t>Powerpoint</w:t>
            </w:r>
            <w:proofErr w:type="spellEnd"/>
            <w:r w:rsidRPr="00AE077E">
              <w:rPr>
                <w:rFonts w:ascii="Arial Narrow" w:hAnsi="Arial Narrow"/>
                <w:lang w:val="en-US"/>
              </w:rPr>
              <w:t>)</w:t>
            </w:r>
          </w:p>
        </w:tc>
      </w:tr>
      <w:tr w:rsidR="007E2703" w:rsidRPr="00995401" w:rsidTr="007E2703">
        <w:trPr>
          <w:trHeight w:val="390"/>
        </w:trPr>
        <w:tc>
          <w:tcPr>
            <w:tcW w:w="2535" w:type="dxa"/>
            <w:noWrap/>
            <w:vAlign w:val="bottom"/>
          </w:tcPr>
          <w:p w:rsidR="007E2703" w:rsidRPr="009A3F7A" w:rsidRDefault="007E2703" w:rsidP="007E2703">
            <w:pPr>
              <w:rPr>
                <w:rFonts w:ascii="Arial Narrow" w:hAnsi="Arial Narrow"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Cs/>
                <w:color w:val="000000"/>
                <w:lang w:val="es-CL" w:eastAsia="es-CL"/>
              </w:rPr>
              <w:t>Nivel avanzado</w:t>
            </w:r>
          </w:p>
        </w:tc>
        <w:tc>
          <w:tcPr>
            <w:tcW w:w="240" w:type="dxa"/>
            <w:noWrap/>
            <w:vAlign w:val="bottom"/>
          </w:tcPr>
          <w:p w:rsidR="007E2703" w:rsidRPr="00995401" w:rsidRDefault="007E2703" w:rsidP="007E2703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40" w:type="dxa"/>
            <w:noWrap/>
            <w:vAlign w:val="bottom"/>
          </w:tcPr>
          <w:p w:rsidR="007E2703" w:rsidRPr="00BE67B5" w:rsidRDefault="007E2703" w:rsidP="007E2703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 w:rsidRPr="00BE67B5">
              <w:rPr>
                <w:rFonts w:ascii="Arial Narrow" w:hAnsi="Arial Narrow"/>
                <w:color w:val="000000"/>
                <w:lang w:val="es-CL" w:eastAsia="es-CL"/>
              </w:rPr>
              <w:t>AUTOCAD</w:t>
            </w:r>
          </w:p>
        </w:tc>
      </w:tr>
      <w:tr w:rsidR="007E2703" w:rsidRPr="00995401" w:rsidTr="007E2703">
        <w:trPr>
          <w:trHeight w:val="390"/>
        </w:trPr>
        <w:tc>
          <w:tcPr>
            <w:tcW w:w="2535" w:type="dxa"/>
            <w:noWrap/>
            <w:vAlign w:val="bottom"/>
          </w:tcPr>
          <w:p w:rsidR="007E2703" w:rsidRPr="009A3F7A" w:rsidRDefault="007E2703" w:rsidP="007E2703">
            <w:pPr>
              <w:rPr>
                <w:rFonts w:ascii="Arial Narrow" w:hAnsi="Arial Narrow"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Cs/>
                <w:color w:val="000000"/>
                <w:lang w:val="es-CL" w:eastAsia="es-CL"/>
              </w:rPr>
              <w:t>Nivel intermedio</w:t>
            </w:r>
          </w:p>
        </w:tc>
        <w:tc>
          <w:tcPr>
            <w:tcW w:w="240" w:type="dxa"/>
            <w:noWrap/>
            <w:vAlign w:val="bottom"/>
          </w:tcPr>
          <w:p w:rsidR="007E2703" w:rsidRPr="00995401" w:rsidRDefault="007E2703" w:rsidP="007E2703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40" w:type="dxa"/>
            <w:noWrap/>
            <w:vAlign w:val="bottom"/>
          </w:tcPr>
          <w:p w:rsidR="007E2703" w:rsidRPr="00BE67B5" w:rsidRDefault="007E2703" w:rsidP="007E2703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 w:rsidRPr="00BE67B5">
              <w:rPr>
                <w:rFonts w:ascii="Arial Narrow" w:hAnsi="Arial Narrow"/>
                <w:color w:val="000000"/>
                <w:lang w:val="es-CL" w:eastAsia="es-CL"/>
              </w:rPr>
              <w:t>Project</w:t>
            </w:r>
          </w:p>
        </w:tc>
      </w:tr>
      <w:tr w:rsidR="007E2703" w:rsidRPr="00995401" w:rsidTr="007E2703">
        <w:trPr>
          <w:trHeight w:val="390"/>
        </w:trPr>
        <w:tc>
          <w:tcPr>
            <w:tcW w:w="2535" w:type="dxa"/>
            <w:noWrap/>
            <w:vAlign w:val="bottom"/>
          </w:tcPr>
          <w:p w:rsidR="007E2703" w:rsidRDefault="007E2703" w:rsidP="007E2703">
            <w:pPr>
              <w:rPr>
                <w:rFonts w:ascii="Arial Narrow" w:hAnsi="Arial Narrow"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Cs/>
                <w:color w:val="000000"/>
                <w:lang w:val="es-CL" w:eastAsia="es-CL"/>
              </w:rPr>
              <w:t>Nivel intermedio</w:t>
            </w:r>
          </w:p>
        </w:tc>
        <w:tc>
          <w:tcPr>
            <w:tcW w:w="240" w:type="dxa"/>
            <w:noWrap/>
            <w:vAlign w:val="bottom"/>
          </w:tcPr>
          <w:p w:rsidR="007E2703" w:rsidRDefault="007E2703" w:rsidP="007E2703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40" w:type="dxa"/>
            <w:noWrap/>
            <w:vAlign w:val="bottom"/>
          </w:tcPr>
          <w:p w:rsidR="007E2703" w:rsidRPr="00BE67B5" w:rsidRDefault="007E2703" w:rsidP="007E2703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>SAP, Modulo MM (Modulo de Materiales)</w:t>
            </w:r>
          </w:p>
        </w:tc>
      </w:tr>
    </w:tbl>
    <w:p w:rsidR="002B4E6C" w:rsidRDefault="002B4E6C" w:rsidP="00B154A8">
      <w:pPr>
        <w:rPr>
          <w:rFonts w:ascii="Arial Narrow" w:hAnsi="Arial Narrow" w:cs="Arial"/>
        </w:rPr>
      </w:pPr>
    </w:p>
    <w:p w:rsidR="009533E4" w:rsidRDefault="009533E4" w:rsidP="00B154A8">
      <w:pPr>
        <w:rPr>
          <w:rFonts w:ascii="Arial Narrow" w:hAnsi="Arial Narrow" w:cs="Arial"/>
        </w:rPr>
      </w:pPr>
    </w:p>
    <w:p w:rsidR="009533E4" w:rsidRDefault="009533E4" w:rsidP="00B154A8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Y="170"/>
        <w:tblW w:w="901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5"/>
        <w:gridCol w:w="240"/>
        <w:gridCol w:w="6240"/>
      </w:tblGrid>
      <w:tr w:rsidR="007E2703" w:rsidRPr="00995401" w:rsidTr="007E2703">
        <w:trPr>
          <w:trHeight w:val="390"/>
        </w:trPr>
        <w:tc>
          <w:tcPr>
            <w:tcW w:w="9015" w:type="dxa"/>
            <w:gridSpan w:val="3"/>
            <w:shd w:val="clear" w:color="000000" w:fill="93CDDD"/>
            <w:noWrap/>
            <w:vAlign w:val="center"/>
          </w:tcPr>
          <w:p w:rsidR="007E2703" w:rsidRPr="00995401" w:rsidRDefault="007E2703" w:rsidP="007E2703">
            <w:pP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es-CL" w:eastAsia="es-CL"/>
              </w:rPr>
              <w:t>IDIOMAS</w:t>
            </w:r>
          </w:p>
        </w:tc>
      </w:tr>
      <w:tr w:rsidR="007E2703" w:rsidRPr="002A2B74" w:rsidTr="007E2703">
        <w:trPr>
          <w:trHeight w:val="390"/>
        </w:trPr>
        <w:tc>
          <w:tcPr>
            <w:tcW w:w="2535" w:type="dxa"/>
            <w:noWrap/>
            <w:vAlign w:val="bottom"/>
          </w:tcPr>
          <w:p w:rsidR="007E2703" w:rsidRPr="00BE67B5" w:rsidRDefault="007E2703" w:rsidP="007E2703">
            <w:pPr>
              <w:rPr>
                <w:rFonts w:ascii="Arial Narrow" w:hAnsi="Arial Narrow"/>
                <w:bCs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bCs/>
                <w:color w:val="000000"/>
                <w:lang w:val="es-CL" w:eastAsia="es-CL"/>
              </w:rPr>
              <w:t>Inglé</w:t>
            </w:r>
            <w:r w:rsidRPr="00BE67B5">
              <w:rPr>
                <w:rFonts w:ascii="Arial Narrow" w:hAnsi="Arial Narrow"/>
                <w:bCs/>
                <w:color w:val="000000"/>
                <w:lang w:val="es-CL" w:eastAsia="es-CL"/>
              </w:rPr>
              <w:t>s</w:t>
            </w:r>
          </w:p>
        </w:tc>
        <w:tc>
          <w:tcPr>
            <w:tcW w:w="240" w:type="dxa"/>
            <w:noWrap/>
            <w:vAlign w:val="bottom"/>
          </w:tcPr>
          <w:p w:rsidR="007E2703" w:rsidRPr="00BE67B5" w:rsidRDefault="007E2703" w:rsidP="007E2703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 w:rsidRPr="00BE67B5">
              <w:rPr>
                <w:rFonts w:ascii="Arial Narrow" w:hAnsi="Arial Narrow"/>
                <w:color w:val="000000"/>
                <w:lang w:val="es-CL" w:eastAsia="es-CL"/>
              </w:rPr>
              <w:t>:</w:t>
            </w:r>
          </w:p>
        </w:tc>
        <w:tc>
          <w:tcPr>
            <w:tcW w:w="6240" w:type="dxa"/>
            <w:noWrap/>
            <w:vAlign w:val="bottom"/>
          </w:tcPr>
          <w:p w:rsidR="007E2703" w:rsidRDefault="007E2703" w:rsidP="007E2703">
            <w:pPr>
              <w:ind w:left="360"/>
              <w:rPr>
                <w:rFonts w:ascii="Arial Narrow" w:hAnsi="Arial Narrow"/>
                <w:color w:val="000000"/>
                <w:lang w:val="es-CL" w:eastAsia="es-CL"/>
              </w:rPr>
            </w:pPr>
          </w:p>
          <w:p w:rsidR="007E2703" w:rsidRDefault="007E2703" w:rsidP="007E2703">
            <w:pPr>
              <w:ind w:left="360"/>
              <w:rPr>
                <w:rFonts w:ascii="Arial Narrow" w:hAnsi="Arial Narrow"/>
                <w:color w:val="000000"/>
                <w:lang w:val="es-CL" w:eastAsia="es-CL"/>
              </w:rPr>
            </w:pPr>
          </w:p>
          <w:p w:rsidR="007E2703" w:rsidRDefault="007E2703" w:rsidP="007E2703">
            <w:pPr>
              <w:ind w:left="360"/>
              <w:rPr>
                <w:rFonts w:ascii="Arial Narrow" w:hAnsi="Arial Narrow"/>
                <w:color w:val="000000"/>
                <w:sz w:val="28"/>
                <w:szCs w:val="28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lang w:val="es-CL" w:eastAsia="es-CL"/>
              </w:rPr>
              <w:t xml:space="preserve">Cursando 3° nivel de un total de 6.  </w:t>
            </w:r>
            <w:r w:rsidRPr="007B123F">
              <w:rPr>
                <w:rFonts w:ascii="Arial Narrow" w:hAnsi="Arial Narrow"/>
                <w:b/>
                <w:color w:val="000000"/>
                <w:sz w:val="28"/>
                <w:szCs w:val="28"/>
                <w:lang w:val="es-CL" w:eastAsia="es-CL"/>
              </w:rPr>
              <w:t xml:space="preserve">CEAC  </w:t>
            </w:r>
            <w:r w:rsidRPr="007B123F">
              <w:rPr>
                <w:rFonts w:ascii="Arial Narrow" w:hAnsi="Arial Narrow"/>
                <w:color w:val="000000"/>
                <w:sz w:val="28"/>
                <w:szCs w:val="28"/>
                <w:lang w:val="es-CL" w:eastAsia="es-CL"/>
              </w:rPr>
              <w:t xml:space="preserve">Centro de </w:t>
            </w:r>
          </w:p>
          <w:p w:rsidR="007E2703" w:rsidRPr="002A2B74" w:rsidRDefault="007E2703" w:rsidP="007E2703">
            <w:pPr>
              <w:rPr>
                <w:rFonts w:ascii="Arial Narrow" w:hAnsi="Arial Narrow"/>
                <w:color w:val="000000"/>
                <w:lang w:val="es-CL" w:eastAsia="es-CL"/>
              </w:rPr>
            </w:pPr>
            <w:r>
              <w:rPr>
                <w:rFonts w:ascii="Arial Narrow" w:hAnsi="Arial Narrow"/>
                <w:color w:val="000000"/>
                <w:sz w:val="28"/>
                <w:szCs w:val="28"/>
                <w:lang w:val="es-CL" w:eastAsia="es-CL"/>
              </w:rPr>
              <w:t xml:space="preserve">      </w:t>
            </w:r>
            <w:r w:rsidRPr="007B123F">
              <w:rPr>
                <w:rFonts w:ascii="Arial Narrow" w:hAnsi="Arial Narrow"/>
                <w:color w:val="000000"/>
                <w:sz w:val="28"/>
                <w:szCs w:val="28"/>
                <w:lang w:val="es-CL" w:eastAsia="es-CL"/>
              </w:rPr>
              <w:t>Estudios y Diplomados.</w:t>
            </w:r>
          </w:p>
        </w:tc>
      </w:tr>
    </w:tbl>
    <w:p w:rsidR="009533E4" w:rsidRDefault="009533E4" w:rsidP="00B154A8">
      <w:pPr>
        <w:rPr>
          <w:rFonts w:ascii="Arial Narrow" w:hAnsi="Arial Narrow" w:cs="Arial"/>
        </w:rPr>
      </w:pPr>
    </w:p>
    <w:p w:rsidR="009533E4" w:rsidRDefault="009533E4" w:rsidP="00B154A8">
      <w:pPr>
        <w:rPr>
          <w:rFonts w:ascii="Arial Narrow" w:hAnsi="Arial Narrow" w:cs="Arial"/>
        </w:rPr>
      </w:pPr>
    </w:p>
    <w:p w:rsidR="009533E4" w:rsidRDefault="009533E4" w:rsidP="00B154A8">
      <w:pPr>
        <w:rPr>
          <w:rFonts w:ascii="Arial Narrow" w:hAnsi="Arial Narrow" w:cs="Arial"/>
        </w:rPr>
      </w:pPr>
    </w:p>
    <w:p w:rsidR="009533E4" w:rsidRDefault="009533E4" w:rsidP="00B154A8">
      <w:pPr>
        <w:rPr>
          <w:rFonts w:ascii="Arial Narrow" w:hAnsi="Arial Narrow" w:cs="Arial"/>
        </w:rPr>
      </w:pPr>
    </w:p>
    <w:p w:rsidR="009533E4" w:rsidRDefault="009533E4" w:rsidP="00B154A8">
      <w:pPr>
        <w:rPr>
          <w:rFonts w:ascii="Arial Narrow" w:hAnsi="Arial Narrow" w:cs="Arial"/>
        </w:rPr>
      </w:pPr>
    </w:p>
    <w:p w:rsidR="009533E4" w:rsidRDefault="009533E4" w:rsidP="00B154A8">
      <w:pPr>
        <w:rPr>
          <w:rFonts w:ascii="Arial Narrow" w:hAnsi="Arial Narrow" w:cs="Arial"/>
        </w:rPr>
      </w:pPr>
    </w:p>
    <w:p w:rsidR="002B4E6C" w:rsidRDefault="002B4E6C" w:rsidP="00B154A8">
      <w:pPr>
        <w:rPr>
          <w:rFonts w:ascii="Arial Narrow" w:hAnsi="Arial Narrow" w:cs="Arial"/>
        </w:rPr>
      </w:pPr>
    </w:p>
    <w:p w:rsidR="002B4E6C" w:rsidRDefault="002B4E6C" w:rsidP="00B154A8">
      <w:pPr>
        <w:rPr>
          <w:rFonts w:ascii="Arial Narrow" w:hAnsi="Arial Narrow" w:cs="Arial"/>
        </w:rPr>
      </w:pPr>
    </w:p>
    <w:p w:rsidR="00873E41" w:rsidRDefault="00873E41" w:rsidP="00025D7F">
      <w:pPr>
        <w:rPr>
          <w:rFonts w:ascii="Arial Narrow" w:hAnsi="Arial Narrow" w:cs="Arial"/>
        </w:rPr>
      </w:pPr>
    </w:p>
    <w:p w:rsidR="00873E41" w:rsidRDefault="00873E41" w:rsidP="00BF2C02">
      <w:pPr>
        <w:tabs>
          <w:tab w:val="left" w:pos="2845"/>
        </w:tabs>
        <w:rPr>
          <w:rFonts w:ascii="Arial Narrow" w:hAnsi="Arial Narrow" w:cs="Arial"/>
        </w:rPr>
      </w:pPr>
    </w:p>
    <w:p w:rsidR="00873E41" w:rsidRDefault="00873E41" w:rsidP="00025D7F">
      <w:pPr>
        <w:tabs>
          <w:tab w:val="left" w:pos="2371"/>
        </w:tabs>
        <w:rPr>
          <w:lang w:val="es-CL"/>
        </w:rPr>
      </w:pPr>
    </w:p>
    <w:p w:rsidR="00873E41" w:rsidRPr="00F07D36" w:rsidRDefault="00873E41" w:rsidP="00F07D36">
      <w:pPr>
        <w:rPr>
          <w:lang w:val="es-CL"/>
        </w:rPr>
      </w:pPr>
    </w:p>
    <w:p w:rsidR="00873E41" w:rsidRPr="00F07D36" w:rsidRDefault="00873E41" w:rsidP="00F07D36">
      <w:pPr>
        <w:rPr>
          <w:lang w:val="es-CL"/>
        </w:rPr>
      </w:pPr>
    </w:p>
    <w:p w:rsidR="00873E41" w:rsidRPr="00F07D36" w:rsidRDefault="00873E41" w:rsidP="00F07D36">
      <w:pPr>
        <w:rPr>
          <w:lang w:val="es-CL"/>
        </w:rPr>
      </w:pPr>
    </w:p>
    <w:p w:rsidR="00873E41" w:rsidRDefault="00873E41" w:rsidP="00F07D36">
      <w:pPr>
        <w:rPr>
          <w:lang w:val="es-CL"/>
        </w:rPr>
      </w:pPr>
    </w:p>
    <w:sectPr w:rsidR="00873E41" w:rsidSect="003966F3">
      <w:headerReference w:type="default" r:id="rId11"/>
      <w:footerReference w:type="default" r:id="rId12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5DF" w:rsidRDefault="008665DF">
      <w:r>
        <w:separator/>
      </w:r>
    </w:p>
  </w:endnote>
  <w:endnote w:type="continuationSeparator" w:id="0">
    <w:p w:rsidR="008665DF" w:rsidRDefault="0086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E41" w:rsidRPr="00CD7F0C" w:rsidRDefault="00873E41" w:rsidP="002F0720">
    <w:pPr>
      <w:pStyle w:val="Encabezado"/>
      <w:jc w:val="right"/>
      <w:rPr>
        <w:rFonts w:ascii="Arial Narrow" w:hAnsi="Arial Narrow" w:cs="Tahoma"/>
        <w:i/>
        <w:color w:val="808000"/>
        <w:sz w:val="18"/>
        <w:szCs w:val="18"/>
      </w:rPr>
    </w:pPr>
    <w:r w:rsidRPr="00CD7F0C">
      <w:rPr>
        <w:rFonts w:ascii="Arial Narrow" w:hAnsi="Arial Narrow" w:cs="Tahoma"/>
        <w:i/>
        <w:color w:val="808000"/>
        <w:sz w:val="18"/>
        <w:szCs w:val="18"/>
      </w:rPr>
      <w:t>“No es suficiente hacer el mejor esfuerzo,</w:t>
    </w:r>
  </w:p>
  <w:p w:rsidR="00873E41" w:rsidRPr="005939AC" w:rsidRDefault="00873E41" w:rsidP="002F0720">
    <w:pPr>
      <w:pStyle w:val="Encabezado"/>
      <w:jc w:val="right"/>
      <w:rPr>
        <w:rFonts w:ascii="Arial Narrow" w:hAnsi="Arial Narrow" w:cs="Tahoma"/>
        <w:i/>
        <w:color w:val="808000"/>
        <w:sz w:val="16"/>
        <w:szCs w:val="16"/>
      </w:rPr>
    </w:pPr>
    <w:r w:rsidRPr="00CD7F0C">
      <w:rPr>
        <w:rFonts w:ascii="Arial Narrow" w:hAnsi="Arial Narrow" w:cs="Tahoma"/>
        <w:i/>
        <w:color w:val="808000"/>
        <w:sz w:val="18"/>
        <w:szCs w:val="18"/>
      </w:rPr>
      <w:t xml:space="preserve"> </w:t>
    </w:r>
    <w:proofErr w:type="gramStart"/>
    <w:r w:rsidRPr="00CD7F0C">
      <w:rPr>
        <w:rFonts w:ascii="Arial Narrow" w:hAnsi="Arial Narrow" w:cs="Tahoma"/>
        <w:i/>
        <w:color w:val="808000"/>
        <w:sz w:val="18"/>
        <w:szCs w:val="18"/>
      </w:rPr>
      <w:t>a</w:t>
    </w:r>
    <w:proofErr w:type="gramEnd"/>
    <w:r w:rsidRPr="00CD7F0C">
      <w:rPr>
        <w:rFonts w:ascii="Arial Narrow" w:hAnsi="Arial Narrow" w:cs="Tahoma"/>
        <w:i/>
        <w:color w:val="808000"/>
        <w:sz w:val="18"/>
        <w:szCs w:val="18"/>
      </w:rPr>
      <w:t xml:space="preserve"> veces debemos hacer lo que se necesita”</w:t>
    </w:r>
    <w:r w:rsidRPr="005939AC">
      <w:rPr>
        <w:rFonts w:ascii="Arial Narrow" w:hAnsi="Arial Narrow" w:cs="Tahoma"/>
        <w:i/>
        <w:color w:val="808000"/>
        <w:sz w:val="16"/>
        <w:szCs w:val="16"/>
      </w:rPr>
      <w:t xml:space="preserve"> </w:t>
    </w:r>
  </w:p>
  <w:p w:rsidR="00873E41" w:rsidRDefault="00873E41" w:rsidP="002F0720">
    <w:pPr>
      <w:pStyle w:val="Piedepgina"/>
      <w:jc w:val="right"/>
    </w:pPr>
    <w:r w:rsidRPr="005939AC">
      <w:rPr>
        <w:rFonts w:ascii="Arial Narrow" w:hAnsi="Arial Narrow" w:cs="Tahoma"/>
        <w:i/>
        <w:color w:val="808000"/>
        <w:sz w:val="16"/>
        <w:szCs w:val="16"/>
      </w:rPr>
      <w:t xml:space="preserve"> </w:t>
    </w:r>
    <w:r w:rsidRPr="005939AC">
      <w:rPr>
        <w:rFonts w:ascii="Arial Narrow" w:hAnsi="Arial Narrow" w:cs="Tahoma"/>
        <w:i/>
        <w:color w:val="808000"/>
        <w:sz w:val="14"/>
        <w:szCs w:val="14"/>
      </w:rPr>
      <w:t>Winston Churchill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5DF" w:rsidRDefault="008665DF">
      <w:r>
        <w:separator/>
      </w:r>
    </w:p>
  </w:footnote>
  <w:footnote w:type="continuationSeparator" w:id="0">
    <w:p w:rsidR="008665DF" w:rsidRDefault="0086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E41" w:rsidRPr="00A64326" w:rsidRDefault="00873E41" w:rsidP="0097579F">
    <w:pPr>
      <w:pStyle w:val="Encabezado"/>
      <w:ind w:right="-160"/>
      <w:jc w:val="right"/>
      <w:rPr>
        <w:i/>
        <w:sz w:val="18"/>
        <w:szCs w:val="18"/>
      </w:rPr>
    </w:pPr>
    <w:r>
      <w:rPr>
        <w:i/>
        <w:sz w:val="18"/>
        <w:szCs w:val="18"/>
      </w:rPr>
      <w:t>Natalie Velásquez Torres</w:t>
    </w:r>
  </w:p>
  <w:p w:rsidR="00873E41" w:rsidRPr="000F22CA" w:rsidRDefault="00873E41" w:rsidP="0097579F">
    <w:pPr>
      <w:pStyle w:val="Encabezado"/>
      <w:pBdr>
        <w:bottom w:val="single" w:sz="12" w:space="1" w:color="auto"/>
      </w:pBdr>
      <w:ind w:right="-160"/>
      <w:jc w:val="right"/>
      <w:rPr>
        <w:i/>
        <w:sz w:val="18"/>
        <w:szCs w:val="18"/>
      </w:rPr>
    </w:pPr>
    <w:r>
      <w:rPr>
        <w:i/>
        <w:sz w:val="18"/>
        <w:szCs w:val="18"/>
      </w:rPr>
      <w:t>Ingeniero  Constructor</w:t>
    </w:r>
    <w:r w:rsidRPr="00A64326">
      <w:rPr>
        <w:i/>
        <w:sz w:val="18"/>
        <w:szCs w:val="18"/>
      </w:rPr>
      <w:t xml:space="preserve"> - </w:t>
    </w:r>
    <w:r>
      <w:rPr>
        <w:i/>
        <w:sz w:val="18"/>
        <w:szCs w:val="18"/>
      </w:rPr>
      <w:t>Universidad de Valparaíso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"/>
      </v:shape>
    </w:pict>
  </w:numPicBullet>
  <w:abstractNum w:abstractNumId="0">
    <w:nsid w:val="00666EA5"/>
    <w:multiLevelType w:val="hybridMultilevel"/>
    <w:tmpl w:val="6EAE61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56424"/>
    <w:multiLevelType w:val="multilevel"/>
    <w:tmpl w:val="B05C4CE8"/>
    <w:lvl w:ilvl="0">
      <w:start w:val="1"/>
      <w:numFmt w:val="lowerRoman"/>
      <w:lvlText w:val="%1.-"/>
      <w:lvlJc w:val="left"/>
      <w:pPr>
        <w:tabs>
          <w:tab w:val="num" w:pos="360"/>
        </w:tabs>
        <w:ind w:left="360"/>
      </w:pPr>
      <w:rPr>
        <w:rFonts w:ascii="Arial" w:hAnsi="Aria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107C8F"/>
    <w:multiLevelType w:val="hybridMultilevel"/>
    <w:tmpl w:val="1B04DFE2"/>
    <w:lvl w:ilvl="0" w:tplc="82E4D370">
      <w:start w:val="20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DFF2E18"/>
    <w:multiLevelType w:val="hybridMultilevel"/>
    <w:tmpl w:val="EF60EDA0"/>
    <w:lvl w:ilvl="0" w:tplc="BE1CE142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22A772B"/>
    <w:multiLevelType w:val="hybridMultilevel"/>
    <w:tmpl w:val="D8C20C6A"/>
    <w:lvl w:ilvl="0" w:tplc="98907010">
      <w:start w:val="1"/>
      <w:numFmt w:val="lowerRoman"/>
      <w:lvlText w:val="%1"/>
      <w:lvlJc w:val="left"/>
      <w:pPr>
        <w:tabs>
          <w:tab w:val="num" w:pos="3195"/>
        </w:tabs>
        <w:ind w:left="3195"/>
      </w:pPr>
      <w:rPr>
        <w:rFonts w:ascii="Arial" w:hAnsi="Arial" w:cs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  <w:rPr>
        <w:rFonts w:cs="Times New Roman"/>
      </w:rPr>
    </w:lvl>
  </w:abstractNum>
  <w:abstractNum w:abstractNumId="5">
    <w:nsid w:val="1421695F"/>
    <w:multiLevelType w:val="hybridMultilevel"/>
    <w:tmpl w:val="69741FB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EE1527B"/>
    <w:multiLevelType w:val="multilevel"/>
    <w:tmpl w:val="109A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9834C5"/>
    <w:multiLevelType w:val="hybridMultilevel"/>
    <w:tmpl w:val="67C8E5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F417D"/>
    <w:multiLevelType w:val="hybridMultilevel"/>
    <w:tmpl w:val="413C27B2"/>
    <w:lvl w:ilvl="0" w:tplc="BE1CE1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4C594A"/>
    <w:multiLevelType w:val="hybridMultilevel"/>
    <w:tmpl w:val="8C447C7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69B4B65"/>
    <w:multiLevelType w:val="multilevel"/>
    <w:tmpl w:val="27A65142"/>
    <w:lvl w:ilvl="0">
      <w:start w:val="1"/>
      <w:numFmt w:val="lowerRoman"/>
      <w:lvlText w:val="%1.-"/>
      <w:lvlJc w:val="left"/>
      <w:pPr>
        <w:tabs>
          <w:tab w:val="num" w:pos="0"/>
        </w:tabs>
      </w:pPr>
      <w:rPr>
        <w:rFonts w:ascii="Arial" w:hAnsi="Aria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>
    <w:nsid w:val="2B2E4989"/>
    <w:multiLevelType w:val="hybridMultilevel"/>
    <w:tmpl w:val="919C855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5D4842"/>
    <w:multiLevelType w:val="hybridMultilevel"/>
    <w:tmpl w:val="B05C4CE8"/>
    <w:lvl w:ilvl="0" w:tplc="C430DC5A">
      <w:start w:val="1"/>
      <w:numFmt w:val="lowerRoman"/>
      <w:lvlText w:val="%1.-"/>
      <w:lvlJc w:val="left"/>
      <w:pPr>
        <w:tabs>
          <w:tab w:val="num" w:pos="360"/>
        </w:tabs>
        <w:ind w:left="360"/>
      </w:pPr>
      <w:rPr>
        <w:rFonts w:ascii="Arial" w:hAnsi="Arial" w:cs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9B3AF5"/>
    <w:multiLevelType w:val="hybridMultilevel"/>
    <w:tmpl w:val="151E75AE"/>
    <w:lvl w:ilvl="0" w:tplc="BE1CE1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767A1F"/>
    <w:multiLevelType w:val="hybridMultilevel"/>
    <w:tmpl w:val="A72855A4"/>
    <w:lvl w:ilvl="0" w:tplc="340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5">
    <w:nsid w:val="3B515160"/>
    <w:multiLevelType w:val="hybridMultilevel"/>
    <w:tmpl w:val="2B0A6BB6"/>
    <w:lvl w:ilvl="0" w:tplc="BE1CE1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176695"/>
    <w:multiLevelType w:val="hybridMultilevel"/>
    <w:tmpl w:val="6BD400E2"/>
    <w:lvl w:ilvl="0" w:tplc="98907010">
      <w:start w:val="1"/>
      <w:numFmt w:val="lowerRoman"/>
      <w:lvlText w:val="%1"/>
      <w:lvlJc w:val="left"/>
      <w:pPr>
        <w:tabs>
          <w:tab w:val="num" w:pos="3549"/>
        </w:tabs>
        <w:ind w:left="3549"/>
      </w:pPr>
      <w:rPr>
        <w:rFonts w:ascii="Arial" w:hAnsi="Arial" w:cs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989"/>
        </w:tabs>
        <w:ind w:left="49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5709"/>
        </w:tabs>
        <w:ind w:left="57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6429"/>
        </w:tabs>
        <w:ind w:left="64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7149"/>
        </w:tabs>
        <w:ind w:left="71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7869"/>
        </w:tabs>
        <w:ind w:left="78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8589"/>
        </w:tabs>
        <w:ind w:left="85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9309"/>
        </w:tabs>
        <w:ind w:left="93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10029"/>
        </w:tabs>
        <w:ind w:left="10029" w:hanging="180"/>
      </w:pPr>
      <w:rPr>
        <w:rFonts w:cs="Times New Roman"/>
      </w:rPr>
    </w:lvl>
  </w:abstractNum>
  <w:abstractNum w:abstractNumId="17">
    <w:nsid w:val="50BF6FCD"/>
    <w:multiLevelType w:val="multilevel"/>
    <w:tmpl w:val="B05C4CE8"/>
    <w:lvl w:ilvl="0">
      <w:start w:val="1"/>
      <w:numFmt w:val="lowerRoman"/>
      <w:lvlText w:val="%1.-"/>
      <w:lvlJc w:val="left"/>
      <w:pPr>
        <w:tabs>
          <w:tab w:val="num" w:pos="360"/>
        </w:tabs>
        <w:ind w:left="360"/>
      </w:pPr>
      <w:rPr>
        <w:rFonts w:ascii="Arial" w:hAnsi="Aria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3996876"/>
    <w:multiLevelType w:val="hybridMultilevel"/>
    <w:tmpl w:val="ACBE8B42"/>
    <w:lvl w:ilvl="0" w:tplc="BE1CE1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8241B"/>
    <w:multiLevelType w:val="hybridMultilevel"/>
    <w:tmpl w:val="B9125E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456E31"/>
    <w:multiLevelType w:val="hybridMultilevel"/>
    <w:tmpl w:val="3E9A1C7E"/>
    <w:lvl w:ilvl="0" w:tplc="F33CE04A">
      <w:start w:val="1"/>
      <w:numFmt w:val="bullet"/>
      <w:lvlText w:val="-"/>
      <w:lvlJc w:val="left"/>
      <w:pPr>
        <w:tabs>
          <w:tab w:val="num" w:pos="3479"/>
        </w:tabs>
        <w:ind w:left="3479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35"/>
        </w:tabs>
        <w:ind w:left="8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55"/>
        </w:tabs>
        <w:ind w:left="89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75"/>
        </w:tabs>
        <w:ind w:left="9675" w:hanging="360"/>
      </w:pPr>
      <w:rPr>
        <w:rFonts w:ascii="Wingdings" w:hAnsi="Wingdings" w:hint="default"/>
      </w:rPr>
    </w:lvl>
  </w:abstractNum>
  <w:abstractNum w:abstractNumId="21">
    <w:nsid w:val="5A8C7769"/>
    <w:multiLevelType w:val="multilevel"/>
    <w:tmpl w:val="27A65142"/>
    <w:lvl w:ilvl="0">
      <w:start w:val="1"/>
      <w:numFmt w:val="lowerRoman"/>
      <w:lvlText w:val="%1.-"/>
      <w:lvlJc w:val="left"/>
      <w:pPr>
        <w:tabs>
          <w:tab w:val="num" w:pos="0"/>
        </w:tabs>
      </w:pPr>
      <w:rPr>
        <w:rFonts w:ascii="Arial" w:hAnsi="Aria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>
    <w:nsid w:val="5D571E28"/>
    <w:multiLevelType w:val="hybridMultilevel"/>
    <w:tmpl w:val="CFEC4626"/>
    <w:lvl w:ilvl="0" w:tplc="6B1A21FA">
      <w:start w:val="2006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D9E423D"/>
    <w:multiLevelType w:val="hybridMultilevel"/>
    <w:tmpl w:val="B36471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45EBF"/>
    <w:multiLevelType w:val="hybridMultilevel"/>
    <w:tmpl w:val="ED86F6BC"/>
    <w:lvl w:ilvl="0" w:tplc="BE72CF2C">
      <w:start w:val="1"/>
      <w:numFmt w:val="lowerRoman"/>
      <w:lvlText w:val="%1.-"/>
      <w:lvlJc w:val="right"/>
      <w:pPr>
        <w:tabs>
          <w:tab w:val="num" w:pos="417"/>
        </w:tabs>
        <w:ind w:left="417" w:hanging="57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0933D39"/>
    <w:multiLevelType w:val="hybridMultilevel"/>
    <w:tmpl w:val="CC0C7BC8"/>
    <w:lvl w:ilvl="0" w:tplc="BE1CE1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2351FE"/>
    <w:multiLevelType w:val="hybridMultilevel"/>
    <w:tmpl w:val="4CD63884"/>
    <w:lvl w:ilvl="0" w:tplc="340A0001">
      <w:start w:val="200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082227"/>
    <w:multiLevelType w:val="hybridMultilevel"/>
    <w:tmpl w:val="515EFC8A"/>
    <w:lvl w:ilvl="0" w:tplc="88886D52">
      <w:start w:val="2005"/>
      <w:numFmt w:val="decimal"/>
      <w:lvlText w:val="%1"/>
      <w:lvlJc w:val="left"/>
      <w:pPr>
        <w:tabs>
          <w:tab w:val="num" w:pos="3336"/>
        </w:tabs>
        <w:ind w:left="3336" w:hanging="319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3FE1E32"/>
    <w:multiLevelType w:val="multilevel"/>
    <w:tmpl w:val="CFEC4626"/>
    <w:lvl w:ilvl="0">
      <w:start w:val="2006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2827FC"/>
    <w:multiLevelType w:val="multilevel"/>
    <w:tmpl w:val="6BD400E2"/>
    <w:lvl w:ilvl="0">
      <w:start w:val="1"/>
      <w:numFmt w:val="lowerRoman"/>
      <w:lvlText w:val="%1"/>
      <w:lvlJc w:val="left"/>
      <w:pPr>
        <w:tabs>
          <w:tab w:val="num" w:pos="3549"/>
        </w:tabs>
        <w:ind w:left="3549"/>
      </w:pPr>
      <w:rPr>
        <w:rFonts w:ascii="Arial" w:hAnsi="Aria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4989"/>
        </w:tabs>
        <w:ind w:left="49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5709"/>
        </w:tabs>
        <w:ind w:left="57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29"/>
        </w:tabs>
        <w:ind w:left="64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7149"/>
        </w:tabs>
        <w:ind w:left="71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7869"/>
        </w:tabs>
        <w:ind w:left="78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89"/>
        </w:tabs>
        <w:ind w:left="85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9309"/>
        </w:tabs>
        <w:ind w:left="93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0029"/>
        </w:tabs>
        <w:ind w:left="10029" w:hanging="180"/>
      </w:pPr>
      <w:rPr>
        <w:rFonts w:cs="Times New Roman"/>
      </w:rPr>
    </w:lvl>
  </w:abstractNum>
  <w:abstractNum w:abstractNumId="30">
    <w:nsid w:val="765328F7"/>
    <w:multiLevelType w:val="hybridMultilevel"/>
    <w:tmpl w:val="DAB01202"/>
    <w:lvl w:ilvl="0" w:tplc="BE1CE1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0"/>
  </w:num>
  <w:num w:numId="4">
    <w:abstractNumId w:val="16"/>
  </w:num>
  <w:num w:numId="5">
    <w:abstractNumId w:val="29"/>
  </w:num>
  <w:num w:numId="6">
    <w:abstractNumId w:val="12"/>
  </w:num>
  <w:num w:numId="7">
    <w:abstractNumId w:val="22"/>
  </w:num>
  <w:num w:numId="8">
    <w:abstractNumId w:val="28"/>
  </w:num>
  <w:num w:numId="9">
    <w:abstractNumId w:val="1"/>
  </w:num>
  <w:num w:numId="10">
    <w:abstractNumId w:val="10"/>
  </w:num>
  <w:num w:numId="11">
    <w:abstractNumId w:val="17"/>
  </w:num>
  <w:num w:numId="12">
    <w:abstractNumId w:val="21"/>
  </w:num>
  <w:num w:numId="13">
    <w:abstractNumId w:val="24"/>
  </w:num>
  <w:num w:numId="14">
    <w:abstractNumId w:val="6"/>
  </w:num>
  <w:num w:numId="15">
    <w:abstractNumId w:val="26"/>
  </w:num>
  <w:num w:numId="16">
    <w:abstractNumId w:val="13"/>
  </w:num>
  <w:num w:numId="17">
    <w:abstractNumId w:val="2"/>
  </w:num>
  <w:num w:numId="18">
    <w:abstractNumId w:val="25"/>
  </w:num>
  <w:num w:numId="19">
    <w:abstractNumId w:val="8"/>
  </w:num>
  <w:num w:numId="20">
    <w:abstractNumId w:val="23"/>
  </w:num>
  <w:num w:numId="21">
    <w:abstractNumId w:val="15"/>
  </w:num>
  <w:num w:numId="22">
    <w:abstractNumId w:val="30"/>
  </w:num>
  <w:num w:numId="23">
    <w:abstractNumId w:val="3"/>
  </w:num>
  <w:num w:numId="24">
    <w:abstractNumId w:val="18"/>
  </w:num>
  <w:num w:numId="25">
    <w:abstractNumId w:val="5"/>
  </w:num>
  <w:num w:numId="26">
    <w:abstractNumId w:val="19"/>
  </w:num>
  <w:num w:numId="27">
    <w:abstractNumId w:val="11"/>
  </w:num>
  <w:num w:numId="28">
    <w:abstractNumId w:val="7"/>
  </w:num>
  <w:num w:numId="29">
    <w:abstractNumId w:val="14"/>
  </w:num>
  <w:num w:numId="30">
    <w:abstractNumId w:val="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7A5"/>
    <w:rsid w:val="00010A55"/>
    <w:rsid w:val="00013B0D"/>
    <w:rsid w:val="0002265F"/>
    <w:rsid w:val="00023295"/>
    <w:rsid w:val="00025D7F"/>
    <w:rsid w:val="00035A69"/>
    <w:rsid w:val="00042C16"/>
    <w:rsid w:val="000436AF"/>
    <w:rsid w:val="000440B9"/>
    <w:rsid w:val="0004411C"/>
    <w:rsid w:val="00064229"/>
    <w:rsid w:val="00077278"/>
    <w:rsid w:val="0009002E"/>
    <w:rsid w:val="00092AC9"/>
    <w:rsid w:val="000A245E"/>
    <w:rsid w:val="000A2759"/>
    <w:rsid w:val="000A31A3"/>
    <w:rsid w:val="000A3BE8"/>
    <w:rsid w:val="000B0171"/>
    <w:rsid w:val="000D3E0C"/>
    <w:rsid w:val="000D5C88"/>
    <w:rsid w:val="000F22CA"/>
    <w:rsid w:val="000F237E"/>
    <w:rsid w:val="00132511"/>
    <w:rsid w:val="0015077D"/>
    <w:rsid w:val="00192674"/>
    <w:rsid w:val="00193EDE"/>
    <w:rsid w:val="001C2EFC"/>
    <w:rsid w:val="001C3155"/>
    <w:rsid w:val="001E0746"/>
    <w:rsid w:val="001E4081"/>
    <w:rsid w:val="001E437E"/>
    <w:rsid w:val="001F1F62"/>
    <w:rsid w:val="00216F1F"/>
    <w:rsid w:val="00245E83"/>
    <w:rsid w:val="00264281"/>
    <w:rsid w:val="00286956"/>
    <w:rsid w:val="002A2B74"/>
    <w:rsid w:val="002A3E63"/>
    <w:rsid w:val="002B4E6C"/>
    <w:rsid w:val="002C6BC2"/>
    <w:rsid w:val="002F0720"/>
    <w:rsid w:val="002F3FFD"/>
    <w:rsid w:val="0030517C"/>
    <w:rsid w:val="00347EC4"/>
    <w:rsid w:val="0035686D"/>
    <w:rsid w:val="00373F3B"/>
    <w:rsid w:val="003966F3"/>
    <w:rsid w:val="003B0141"/>
    <w:rsid w:val="003C7C40"/>
    <w:rsid w:val="00401960"/>
    <w:rsid w:val="004213C1"/>
    <w:rsid w:val="00445B35"/>
    <w:rsid w:val="00455617"/>
    <w:rsid w:val="00475DB0"/>
    <w:rsid w:val="004F0248"/>
    <w:rsid w:val="0055100C"/>
    <w:rsid w:val="00557789"/>
    <w:rsid w:val="00564C1F"/>
    <w:rsid w:val="00571902"/>
    <w:rsid w:val="005939AC"/>
    <w:rsid w:val="005A49EC"/>
    <w:rsid w:val="005B2B80"/>
    <w:rsid w:val="005C5EBA"/>
    <w:rsid w:val="005D05D4"/>
    <w:rsid w:val="006128A2"/>
    <w:rsid w:val="006679E2"/>
    <w:rsid w:val="00682F57"/>
    <w:rsid w:val="00687D9A"/>
    <w:rsid w:val="006A59BB"/>
    <w:rsid w:val="006C6793"/>
    <w:rsid w:val="006E339D"/>
    <w:rsid w:val="006E786F"/>
    <w:rsid w:val="006F3FD5"/>
    <w:rsid w:val="006F6AE2"/>
    <w:rsid w:val="00707B9A"/>
    <w:rsid w:val="00712859"/>
    <w:rsid w:val="00722D40"/>
    <w:rsid w:val="0072584F"/>
    <w:rsid w:val="00740F5E"/>
    <w:rsid w:val="00754C54"/>
    <w:rsid w:val="007844A0"/>
    <w:rsid w:val="00784AF3"/>
    <w:rsid w:val="007904E0"/>
    <w:rsid w:val="007A554C"/>
    <w:rsid w:val="007B123F"/>
    <w:rsid w:val="007C0DF6"/>
    <w:rsid w:val="007C58C1"/>
    <w:rsid w:val="007E1150"/>
    <w:rsid w:val="007E2703"/>
    <w:rsid w:val="008054FA"/>
    <w:rsid w:val="008162C3"/>
    <w:rsid w:val="00830F15"/>
    <w:rsid w:val="00834068"/>
    <w:rsid w:val="00847D38"/>
    <w:rsid w:val="008665DF"/>
    <w:rsid w:val="00873E41"/>
    <w:rsid w:val="00880E5F"/>
    <w:rsid w:val="0089746F"/>
    <w:rsid w:val="00897AED"/>
    <w:rsid w:val="008B1FB9"/>
    <w:rsid w:val="008B7EC4"/>
    <w:rsid w:val="008C1281"/>
    <w:rsid w:val="008D1384"/>
    <w:rsid w:val="0090104E"/>
    <w:rsid w:val="00907057"/>
    <w:rsid w:val="009119AF"/>
    <w:rsid w:val="00947A46"/>
    <w:rsid w:val="009533E4"/>
    <w:rsid w:val="0097579F"/>
    <w:rsid w:val="009765C2"/>
    <w:rsid w:val="00983478"/>
    <w:rsid w:val="00995401"/>
    <w:rsid w:val="009A36A4"/>
    <w:rsid w:val="009A3F7A"/>
    <w:rsid w:val="009B3DCA"/>
    <w:rsid w:val="009C2FFE"/>
    <w:rsid w:val="009C6780"/>
    <w:rsid w:val="009F0E58"/>
    <w:rsid w:val="009F2C28"/>
    <w:rsid w:val="00A171DB"/>
    <w:rsid w:val="00A45424"/>
    <w:rsid w:val="00A57CC8"/>
    <w:rsid w:val="00A64326"/>
    <w:rsid w:val="00A670D5"/>
    <w:rsid w:val="00A759BA"/>
    <w:rsid w:val="00A763FE"/>
    <w:rsid w:val="00A8126B"/>
    <w:rsid w:val="00A9010C"/>
    <w:rsid w:val="00AA196B"/>
    <w:rsid w:val="00AC7732"/>
    <w:rsid w:val="00AD07A5"/>
    <w:rsid w:val="00AD0D48"/>
    <w:rsid w:val="00AD1119"/>
    <w:rsid w:val="00AD14D6"/>
    <w:rsid w:val="00AE077E"/>
    <w:rsid w:val="00AE0862"/>
    <w:rsid w:val="00AF5324"/>
    <w:rsid w:val="00B01866"/>
    <w:rsid w:val="00B073A5"/>
    <w:rsid w:val="00B154A8"/>
    <w:rsid w:val="00B31172"/>
    <w:rsid w:val="00B37161"/>
    <w:rsid w:val="00B42D89"/>
    <w:rsid w:val="00B477A8"/>
    <w:rsid w:val="00B52A21"/>
    <w:rsid w:val="00B80A10"/>
    <w:rsid w:val="00BA216C"/>
    <w:rsid w:val="00BC64BC"/>
    <w:rsid w:val="00BC755C"/>
    <w:rsid w:val="00BD5363"/>
    <w:rsid w:val="00BE0EB2"/>
    <w:rsid w:val="00BE67B5"/>
    <w:rsid w:val="00BF2C02"/>
    <w:rsid w:val="00BF3B68"/>
    <w:rsid w:val="00C2235E"/>
    <w:rsid w:val="00C75F48"/>
    <w:rsid w:val="00CD487F"/>
    <w:rsid w:val="00CD7F0C"/>
    <w:rsid w:val="00D05AC7"/>
    <w:rsid w:val="00D21F23"/>
    <w:rsid w:val="00D24173"/>
    <w:rsid w:val="00D31CDA"/>
    <w:rsid w:val="00D33D8D"/>
    <w:rsid w:val="00D7116E"/>
    <w:rsid w:val="00D93534"/>
    <w:rsid w:val="00DA303F"/>
    <w:rsid w:val="00DB0A51"/>
    <w:rsid w:val="00DF0359"/>
    <w:rsid w:val="00DF3B03"/>
    <w:rsid w:val="00E07AAE"/>
    <w:rsid w:val="00E11462"/>
    <w:rsid w:val="00E31718"/>
    <w:rsid w:val="00E43271"/>
    <w:rsid w:val="00EA5332"/>
    <w:rsid w:val="00EA5BBC"/>
    <w:rsid w:val="00EB72A0"/>
    <w:rsid w:val="00ED70A3"/>
    <w:rsid w:val="00EF29EB"/>
    <w:rsid w:val="00F07D36"/>
    <w:rsid w:val="00F13797"/>
    <w:rsid w:val="00F16A00"/>
    <w:rsid w:val="00F210C0"/>
    <w:rsid w:val="00F219B8"/>
    <w:rsid w:val="00F2201D"/>
    <w:rsid w:val="00F410F8"/>
    <w:rsid w:val="00F44E3E"/>
    <w:rsid w:val="00F4762A"/>
    <w:rsid w:val="00F5580D"/>
    <w:rsid w:val="00F6077F"/>
    <w:rsid w:val="00F712C6"/>
    <w:rsid w:val="00FA2F52"/>
    <w:rsid w:val="00FB7107"/>
    <w:rsid w:val="00FC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3966F3"/>
    <w:pPr>
      <w:jc w:val="center"/>
    </w:pPr>
    <w:rPr>
      <w:b/>
      <w:sz w:val="28"/>
      <w:szCs w:val="20"/>
      <w:u w:val="single"/>
      <w:lang w:val="es-ES_tradnl" w:bidi="he-IL"/>
    </w:rPr>
  </w:style>
  <w:style w:type="character" w:styleId="nfasis">
    <w:name w:val="Emphasis"/>
    <w:qFormat/>
    <w:rsid w:val="00D7116E"/>
    <w:rPr>
      <w:b/>
    </w:rPr>
  </w:style>
  <w:style w:type="paragraph" w:styleId="Textodeglobo">
    <w:name w:val="Balloon Text"/>
    <w:basedOn w:val="Normal"/>
    <w:link w:val="TextodegloboCar"/>
    <w:rsid w:val="00EA533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locked/>
    <w:rsid w:val="00EA5332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rsid w:val="00EA5332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834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fullgreen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rgeriverajara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994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XP Titan Ultimate Edition</Company>
  <LinksUpToDate>false</LinksUpToDate>
  <CharactersWithSpaces>6453</CharactersWithSpaces>
  <SharedDoc>false</SharedDoc>
  <HLinks>
    <vt:vector size="12" baseType="variant">
      <vt:variant>
        <vt:i4>6357070</vt:i4>
      </vt:variant>
      <vt:variant>
        <vt:i4>3</vt:i4>
      </vt:variant>
      <vt:variant>
        <vt:i4>0</vt:i4>
      </vt:variant>
      <vt:variant>
        <vt:i4>5</vt:i4>
      </vt:variant>
      <vt:variant>
        <vt:lpwstr>mailto:info@fullgreen.cl</vt:lpwstr>
      </vt:variant>
      <vt:variant>
        <vt:lpwstr/>
      </vt:variant>
      <vt:variant>
        <vt:i4>1441833</vt:i4>
      </vt:variant>
      <vt:variant>
        <vt:i4>0</vt:i4>
      </vt:variant>
      <vt:variant>
        <vt:i4>0</vt:i4>
      </vt:variant>
      <vt:variant>
        <vt:i4>5</vt:i4>
      </vt:variant>
      <vt:variant>
        <vt:lpwstr>mailto:jorgeriverajara@gmail.com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Rene Nuñez</dc:creator>
  <cp:lastModifiedBy>NATALIE VELASQUEZ TORRES</cp:lastModifiedBy>
  <cp:revision>4</cp:revision>
  <cp:lastPrinted>2011-03-07T00:45:00Z</cp:lastPrinted>
  <dcterms:created xsi:type="dcterms:W3CDTF">2013-04-23T12:24:00Z</dcterms:created>
  <dcterms:modified xsi:type="dcterms:W3CDTF">2013-10-11T15:32:00Z</dcterms:modified>
</cp:coreProperties>
</file>