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46"/>
      </w:tblGrid>
      <w:tr w:rsidR="00556F3F" w:rsidRPr="00C24D68" w:rsidTr="00C24D68">
        <w:tc>
          <w:tcPr>
            <w:tcW w:w="9546" w:type="dxa"/>
            <w:shd w:val="clear" w:color="auto" w:fill="F2F2F2"/>
          </w:tcPr>
          <w:p w:rsidR="00556F3F" w:rsidRPr="00C24D68" w:rsidRDefault="008B064B" w:rsidP="00C24D68">
            <w:pPr>
              <w:pStyle w:val="Ttulo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CURRICULUM VITAE - </w:t>
            </w:r>
            <w:r w:rsidR="00556F3F" w:rsidRPr="00C24D68">
              <w:rPr>
                <w:rFonts w:ascii="Calibri" w:hAnsi="Calibri"/>
                <w:sz w:val="24"/>
                <w:szCs w:val="24"/>
              </w:rPr>
              <w:t>RESUMEN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</w:tbl>
    <w:p w:rsidR="00DF37AE" w:rsidRPr="00556F3F" w:rsidRDefault="00DF37AE" w:rsidP="00556F3F">
      <w:pPr>
        <w:rPr>
          <w:rFonts w:ascii="Calibri" w:hAnsi="Calibri"/>
          <w:lang w:bidi="he-IL"/>
        </w:rPr>
      </w:pPr>
    </w:p>
    <w:p w:rsidR="00556F3F" w:rsidRPr="001B7258" w:rsidRDefault="0070027C" w:rsidP="00556F3F">
      <w:pPr>
        <w:pStyle w:val="Textoindependiente"/>
        <w:rPr>
          <w:rFonts w:ascii="Calibri" w:hAnsi="Calibri"/>
          <w:b/>
          <w:i/>
          <w:sz w:val="24"/>
          <w:szCs w:val="24"/>
        </w:rPr>
      </w:pPr>
      <w:r w:rsidRPr="001B7258">
        <w:rPr>
          <w:rFonts w:ascii="Calibri" w:hAnsi="Calibri"/>
          <w:b/>
          <w:i/>
          <w:sz w:val="24"/>
          <w:szCs w:val="24"/>
        </w:rPr>
        <w:t>Técnico Dibujante de Arquitectura:</w:t>
      </w:r>
      <w:r w:rsidR="00F4023E">
        <w:rPr>
          <w:rFonts w:ascii="Calibri" w:hAnsi="Calibri"/>
          <w:b/>
          <w:i/>
          <w:sz w:val="24"/>
          <w:szCs w:val="24"/>
        </w:rPr>
        <w:t xml:space="preserve"> </w:t>
      </w:r>
      <w:r w:rsidR="00173C7F" w:rsidRPr="001B7258">
        <w:rPr>
          <w:rFonts w:ascii="Calibri" w:hAnsi="Calibri"/>
          <w:b/>
          <w:i/>
          <w:sz w:val="24"/>
          <w:szCs w:val="24"/>
        </w:rPr>
        <w:t xml:space="preserve">Posee sólidos conocimientos y gran experiencia en el </w:t>
      </w:r>
      <w:r w:rsidR="00556F3F" w:rsidRPr="001B7258">
        <w:rPr>
          <w:rFonts w:ascii="Calibri" w:hAnsi="Calibri"/>
          <w:b/>
          <w:i/>
          <w:sz w:val="24"/>
          <w:szCs w:val="24"/>
        </w:rPr>
        <w:t>área vial</w:t>
      </w:r>
      <w:r w:rsidR="00F738B7" w:rsidRPr="001B7258">
        <w:rPr>
          <w:rFonts w:ascii="Calibri" w:hAnsi="Calibri"/>
          <w:b/>
          <w:i/>
          <w:sz w:val="24"/>
          <w:szCs w:val="24"/>
        </w:rPr>
        <w:t xml:space="preserve">, </w:t>
      </w:r>
      <w:r w:rsidR="00556F3F" w:rsidRPr="001B7258">
        <w:rPr>
          <w:rFonts w:ascii="Calibri" w:hAnsi="Calibri"/>
          <w:b/>
          <w:i/>
          <w:sz w:val="24"/>
          <w:szCs w:val="24"/>
        </w:rPr>
        <w:t xml:space="preserve">monografías </w:t>
      </w:r>
      <w:r w:rsidR="0039435F" w:rsidRPr="001B7258">
        <w:rPr>
          <w:rFonts w:ascii="Calibri" w:hAnsi="Calibri"/>
          <w:b/>
          <w:i/>
          <w:sz w:val="24"/>
          <w:szCs w:val="24"/>
        </w:rPr>
        <w:t xml:space="preserve">de servicios en proyectos de </w:t>
      </w:r>
      <w:r w:rsidR="00556F3F" w:rsidRPr="001B7258">
        <w:rPr>
          <w:rFonts w:ascii="Calibri" w:hAnsi="Calibri"/>
          <w:b/>
          <w:i/>
          <w:sz w:val="24"/>
          <w:szCs w:val="24"/>
        </w:rPr>
        <w:t xml:space="preserve">ingeniería vial </w:t>
      </w:r>
      <w:r w:rsidR="0039435F" w:rsidRPr="001B7258">
        <w:rPr>
          <w:rFonts w:ascii="Calibri" w:hAnsi="Calibri"/>
          <w:b/>
          <w:i/>
          <w:sz w:val="24"/>
          <w:szCs w:val="24"/>
        </w:rPr>
        <w:t>(Terreno)</w:t>
      </w:r>
      <w:r w:rsidR="00556F3F" w:rsidRPr="001B7258">
        <w:rPr>
          <w:rFonts w:ascii="Calibri" w:hAnsi="Calibri"/>
          <w:b/>
          <w:i/>
          <w:sz w:val="24"/>
          <w:szCs w:val="24"/>
        </w:rPr>
        <w:t>.  P</w:t>
      </w:r>
      <w:r w:rsidR="00173C7F" w:rsidRPr="001B7258">
        <w:rPr>
          <w:rFonts w:ascii="Calibri" w:hAnsi="Calibri"/>
          <w:b/>
          <w:i/>
          <w:sz w:val="24"/>
          <w:szCs w:val="24"/>
        </w:rPr>
        <w:t xml:space="preserve">articipa como proyectista en diferentes especialidades del </w:t>
      </w:r>
      <w:r w:rsidR="00556F3F" w:rsidRPr="001B7258">
        <w:rPr>
          <w:rFonts w:ascii="Calibri" w:hAnsi="Calibri"/>
          <w:b/>
          <w:i/>
          <w:sz w:val="24"/>
          <w:szCs w:val="24"/>
        </w:rPr>
        <w:t xml:space="preserve">área minera </w:t>
      </w:r>
      <w:r w:rsidR="00AF0090" w:rsidRPr="001B7258">
        <w:rPr>
          <w:rFonts w:ascii="Calibri" w:hAnsi="Calibri"/>
          <w:b/>
          <w:i/>
          <w:sz w:val="24"/>
          <w:szCs w:val="24"/>
        </w:rPr>
        <w:t>procesando programa In</w:t>
      </w:r>
      <w:r w:rsidR="00D44738">
        <w:rPr>
          <w:rFonts w:ascii="Calibri" w:hAnsi="Calibri"/>
          <w:b/>
          <w:i/>
          <w:sz w:val="24"/>
          <w:szCs w:val="24"/>
        </w:rPr>
        <w:t>R</w:t>
      </w:r>
      <w:r w:rsidR="00AF0090" w:rsidRPr="001B7258">
        <w:rPr>
          <w:rFonts w:ascii="Calibri" w:hAnsi="Calibri"/>
          <w:b/>
          <w:i/>
          <w:sz w:val="24"/>
          <w:szCs w:val="24"/>
        </w:rPr>
        <w:t>oas</w:t>
      </w:r>
      <w:r w:rsidR="00556F3F" w:rsidRPr="001B7258">
        <w:rPr>
          <w:rFonts w:ascii="Calibri" w:hAnsi="Calibri"/>
          <w:b/>
          <w:i/>
          <w:sz w:val="24"/>
          <w:szCs w:val="24"/>
        </w:rPr>
        <w:t xml:space="preserve">.  </w:t>
      </w:r>
    </w:p>
    <w:p w:rsidR="00DF37AE" w:rsidRPr="001B7258" w:rsidRDefault="00556F3F" w:rsidP="00556F3F">
      <w:pPr>
        <w:pStyle w:val="Textoindependiente"/>
        <w:rPr>
          <w:rFonts w:ascii="Calibri" w:hAnsi="Calibri"/>
          <w:b/>
          <w:i/>
          <w:sz w:val="24"/>
          <w:szCs w:val="24"/>
        </w:rPr>
      </w:pPr>
      <w:r w:rsidRPr="001B7258">
        <w:rPr>
          <w:rFonts w:ascii="Calibri" w:hAnsi="Calibri"/>
          <w:b/>
          <w:i/>
          <w:sz w:val="24"/>
          <w:szCs w:val="24"/>
        </w:rPr>
        <w:t xml:space="preserve">Se </w:t>
      </w:r>
      <w:r w:rsidR="00173C7F" w:rsidRPr="001B7258">
        <w:rPr>
          <w:rFonts w:ascii="Calibri" w:hAnsi="Calibri"/>
          <w:b/>
          <w:i/>
          <w:sz w:val="24"/>
          <w:szCs w:val="24"/>
        </w:rPr>
        <w:t>desempeñ</w:t>
      </w:r>
      <w:r w:rsidR="00FD271B">
        <w:rPr>
          <w:rFonts w:ascii="Calibri" w:hAnsi="Calibri"/>
          <w:b/>
          <w:i/>
          <w:sz w:val="24"/>
          <w:szCs w:val="24"/>
        </w:rPr>
        <w:t>ó</w:t>
      </w:r>
      <w:r w:rsidR="00173C7F" w:rsidRPr="001B7258">
        <w:rPr>
          <w:rFonts w:ascii="Calibri" w:hAnsi="Calibri"/>
          <w:b/>
          <w:i/>
          <w:sz w:val="24"/>
          <w:szCs w:val="24"/>
        </w:rPr>
        <w:t xml:space="preserve"> como</w:t>
      </w:r>
      <w:r w:rsidR="00FD271B">
        <w:rPr>
          <w:rFonts w:ascii="Calibri" w:hAnsi="Calibri"/>
          <w:b/>
          <w:i/>
          <w:sz w:val="24"/>
          <w:szCs w:val="24"/>
        </w:rPr>
        <w:t xml:space="preserve"> </w:t>
      </w:r>
      <w:r w:rsidR="00173C7F" w:rsidRPr="001B7258">
        <w:rPr>
          <w:rFonts w:ascii="Calibri" w:hAnsi="Calibri"/>
          <w:b/>
          <w:i/>
          <w:sz w:val="24"/>
          <w:szCs w:val="24"/>
        </w:rPr>
        <w:t>Jefe de Dibujo</w:t>
      </w:r>
      <w:r w:rsidRPr="001B7258">
        <w:rPr>
          <w:rFonts w:ascii="Calibri" w:hAnsi="Calibri"/>
          <w:b/>
          <w:i/>
          <w:sz w:val="24"/>
          <w:szCs w:val="24"/>
        </w:rPr>
        <w:t>,</w:t>
      </w:r>
      <w:r w:rsidR="00D627C2" w:rsidRPr="001B7258">
        <w:rPr>
          <w:rFonts w:ascii="Calibri" w:hAnsi="Calibri"/>
          <w:b/>
          <w:i/>
          <w:sz w:val="24"/>
          <w:szCs w:val="24"/>
        </w:rPr>
        <w:t xml:space="preserve"> ya que posee</w:t>
      </w:r>
      <w:r w:rsidR="00173C7F" w:rsidRPr="001B7258">
        <w:rPr>
          <w:rFonts w:ascii="Calibri" w:hAnsi="Calibri"/>
          <w:b/>
          <w:i/>
          <w:sz w:val="24"/>
          <w:szCs w:val="24"/>
        </w:rPr>
        <w:t xml:space="preserve"> habilidades de planificación, ejecución</w:t>
      </w:r>
      <w:r w:rsidR="00D627C2" w:rsidRPr="001B7258">
        <w:rPr>
          <w:rFonts w:ascii="Calibri" w:hAnsi="Calibri"/>
          <w:b/>
          <w:i/>
          <w:sz w:val="24"/>
          <w:szCs w:val="24"/>
        </w:rPr>
        <w:t>,</w:t>
      </w:r>
      <w:r w:rsidR="00173C7F" w:rsidRPr="001B7258">
        <w:rPr>
          <w:rFonts w:ascii="Calibri" w:hAnsi="Calibri"/>
          <w:b/>
          <w:i/>
          <w:sz w:val="24"/>
          <w:szCs w:val="24"/>
        </w:rPr>
        <w:t xml:space="preserve"> capacidad de trabajo en equipo</w:t>
      </w:r>
      <w:r w:rsidR="00D627C2" w:rsidRPr="001B7258">
        <w:rPr>
          <w:rFonts w:ascii="Calibri" w:hAnsi="Calibri"/>
          <w:b/>
          <w:i/>
          <w:sz w:val="24"/>
          <w:szCs w:val="24"/>
        </w:rPr>
        <w:t xml:space="preserve"> y liderazgo</w:t>
      </w:r>
      <w:r w:rsidR="00173C7F" w:rsidRPr="001B7258">
        <w:rPr>
          <w:rFonts w:ascii="Calibri" w:hAnsi="Calibri"/>
          <w:b/>
          <w:i/>
          <w:sz w:val="24"/>
          <w:szCs w:val="24"/>
        </w:rPr>
        <w:t xml:space="preserve">. Buena disposición </w:t>
      </w:r>
      <w:r w:rsidR="007F72AF" w:rsidRPr="001B7258">
        <w:rPr>
          <w:rFonts w:ascii="Calibri" w:hAnsi="Calibri"/>
          <w:b/>
          <w:i/>
          <w:sz w:val="24"/>
          <w:szCs w:val="24"/>
        </w:rPr>
        <w:t>par</w:t>
      </w:r>
      <w:r w:rsidR="00173C7F" w:rsidRPr="001B7258">
        <w:rPr>
          <w:rFonts w:ascii="Calibri" w:hAnsi="Calibri"/>
          <w:b/>
          <w:i/>
          <w:sz w:val="24"/>
          <w:szCs w:val="24"/>
        </w:rPr>
        <w:t xml:space="preserve">a aprender y superarse. </w:t>
      </w:r>
    </w:p>
    <w:p w:rsidR="00AF0090" w:rsidRDefault="00556F3F" w:rsidP="00556F3F">
      <w:pPr>
        <w:pStyle w:val="Textoindependiente"/>
        <w:rPr>
          <w:rFonts w:ascii="Calibri" w:hAnsi="Calibri"/>
          <w:b/>
          <w:i/>
          <w:sz w:val="24"/>
          <w:szCs w:val="24"/>
        </w:rPr>
      </w:pPr>
      <w:r w:rsidRPr="001B7258">
        <w:rPr>
          <w:rFonts w:ascii="Calibri" w:hAnsi="Calibri"/>
          <w:b/>
          <w:i/>
          <w:sz w:val="24"/>
          <w:szCs w:val="24"/>
        </w:rPr>
        <w:t>Manejo de p</w:t>
      </w:r>
      <w:r w:rsidR="00AF0090" w:rsidRPr="001B7258">
        <w:rPr>
          <w:rFonts w:ascii="Calibri" w:hAnsi="Calibri"/>
          <w:b/>
          <w:i/>
          <w:sz w:val="24"/>
          <w:szCs w:val="24"/>
        </w:rPr>
        <w:t xml:space="preserve">rogramas </w:t>
      </w:r>
      <w:r w:rsidRPr="001B7258">
        <w:rPr>
          <w:rFonts w:ascii="Calibri" w:hAnsi="Calibri"/>
          <w:b/>
          <w:i/>
          <w:sz w:val="24"/>
          <w:szCs w:val="24"/>
        </w:rPr>
        <w:t>como</w:t>
      </w:r>
      <w:r w:rsidR="00AF0090" w:rsidRPr="001B7258">
        <w:rPr>
          <w:rFonts w:ascii="Calibri" w:hAnsi="Calibri"/>
          <w:b/>
          <w:i/>
          <w:sz w:val="24"/>
          <w:szCs w:val="24"/>
        </w:rPr>
        <w:t>: Autocad  – Rutinas Lisp (autocad) – InRoads</w:t>
      </w:r>
    </w:p>
    <w:p w:rsidR="001D0F7D" w:rsidRPr="00556F3F" w:rsidRDefault="001D0F7D" w:rsidP="00556F3F">
      <w:pPr>
        <w:rPr>
          <w:rFonts w:ascii="Calibri" w:hAnsi="Calibri"/>
        </w:rPr>
      </w:pPr>
    </w:p>
    <w:p w:rsidR="001D0F7D" w:rsidRPr="00556F3F" w:rsidRDefault="001D0F7D" w:rsidP="00556F3F">
      <w:pPr>
        <w:rPr>
          <w:rFonts w:ascii="Calibri" w:hAnsi="Calibri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A25CA2" w:rsidRPr="00556F3F" w:rsidTr="001B7258">
        <w:tc>
          <w:tcPr>
            <w:tcW w:w="9568" w:type="dxa"/>
            <w:shd w:val="pct10" w:color="auto" w:fill="FFFFFF"/>
          </w:tcPr>
          <w:p w:rsidR="00A25CA2" w:rsidRPr="00556F3F" w:rsidRDefault="00A25CA2" w:rsidP="00556F3F">
            <w:pPr>
              <w:pStyle w:val="Ttulo1"/>
              <w:jc w:val="center"/>
              <w:rPr>
                <w:rFonts w:ascii="Calibri" w:hAnsi="Calibri"/>
                <w:sz w:val="24"/>
                <w:szCs w:val="24"/>
              </w:rPr>
            </w:pPr>
            <w:r w:rsidRPr="00556F3F">
              <w:rPr>
                <w:rFonts w:ascii="Calibri" w:hAnsi="Calibri"/>
                <w:sz w:val="24"/>
                <w:szCs w:val="24"/>
              </w:rPr>
              <w:t>ANTECEDENTES PERSONALES</w:t>
            </w:r>
          </w:p>
        </w:tc>
      </w:tr>
    </w:tbl>
    <w:p w:rsidR="00A25CA2" w:rsidRPr="00556F3F" w:rsidRDefault="00A25CA2" w:rsidP="00556F3F">
      <w:pPr>
        <w:ind w:left="-142" w:firstLine="142"/>
        <w:rPr>
          <w:rFonts w:ascii="Calibri" w:hAnsi="Calibri"/>
        </w:rPr>
      </w:pPr>
    </w:p>
    <w:p w:rsidR="00A25CA2" w:rsidRPr="00556F3F" w:rsidRDefault="00A25CA2" w:rsidP="00556F3F">
      <w:pPr>
        <w:pStyle w:val="Ttulo4"/>
        <w:spacing w:after="120"/>
        <w:rPr>
          <w:rFonts w:ascii="Calibri" w:hAnsi="Calibri"/>
          <w:szCs w:val="24"/>
        </w:rPr>
      </w:pPr>
      <w:r w:rsidRPr="00556F3F">
        <w:rPr>
          <w:rFonts w:ascii="Calibri" w:hAnsi="Calibri"/>
          <w:szCs w:val="24"/>
        </w:rPr>
        <w:t>Rut</w:t>
      </w:r>
      <w:r w:rsidRPr="00556F3F">
        <w:rPr>
          <w:rFonts w:ascii="Calibri" w:hAnsi="Calibri"/>
          <w:szCs w:val="24"/>
        </w:rPr>
        <w:tab/>
      </w:r>
      <w:r w:rsidRPr="00556F3F">
        <w:rPr>
          <w:rFonts w:ascii="Calibri" w:hAnsi="Calibri"/>
          <w:szCs w:val="24"/>
        </w:rPr>
        <w:tab/>
        <w:t xml:space="preserve">: </w:t>
      </w:r>
      <w:r w:rsidR="007F72AF" w:rsidRPr="00556F3F">
        <w:rPr>
          <w:rFonts w:ascii="Calibri" w:hAnsi="Calibri"/>
          <w:szCs w:val="24"/>
        </w:rPr>
        <w:t>12.465.114-K</w:t>
      </w:r>
    </w:p>
    <w:p w:rsidR="00A25CA2" w:rsidRPr="00556F3F" w:rsidRDefault="00A57E8E" w:rsidP="00556F3F">
      <w:pPr>
        <w:spacing w:after="120"/>
        <w:rPr>
          <w:rFonts w:ascii="Calibri" w:hAnsi="Calibri"/>
        </w:rPr>
      </w:pPr>
      <w:r w:rsidRPr="00556F3F">
        <w:rPr>
          <w:rFonts w:ascii="Calibri" w:hAnsi="Calibri"/>
        </w:rPr>
        <w:t>Fecha nacimiento</w:t>
      </w:r>
      <w:r w:rsidRPr="00556F3F">
        <w:rPr>
          <w:rFonts w:ascii="Calibri" w:hAnsi="Calibri"/>
        </w:rPr>
        <w:tab/>
        <w:t xml:space="preserve">: </w:t>
      </w:r>
      <w:r w:rsidR="007F72AF" w:rsidRPr="00556F3F">
        <w:rPr>
          <w:rFonts w:ascii="Calibri" w:hAnsi="Calibri"/>
        </w:rPr>
        <w:t>18</w:t>
      </w:r>
      <w:r w:rsidR="00A25CA2" w:rsidRPr="00556F3F">
        <w:rPr>
          <w:rFonts w:ascii="Calibri" w:hAnsi="Calibri"/>
        </w:rPr>
        <w:t xml:space="preserve"> de </w:t>
      </w:r>
      <w:r w:rsidR="007F72AF" w:rsidRPr="00556F3F">
        <w:rPr>
          <w:rFonts w:ascii="Calibri" w:hAnsi="Calibri" w:cs="Aharoni"/>
        </w:rPr>
        <w:t>Noviembre</w:t>
      </w:r>
      <w:r w:rsidRPr="00556F3F">
        <w:rPr>
          <w:rFonts w:ascii="Calibri" w:hAnsi="Calibri" w:cs="Aharoni"/>
        </w:rPr>
        <w:t xml:space="preserve"> d</w:t>
      </w:r>
      <w:r w:rsidRPr="00556F3F">
        <w:rPr>
          <w:rFonts w:ascii="Calibri" w:hAnsi="Calibri"/>
        </w:rPr>
        <w:t>e 197</w:t>
      </w:r>
      <w:r w:rsidR="007F72AF" w:rsidRPr="00556F3F">
        <w:rPr>
          <w:rFonts w:ascii="Calibri" w:hAnsi="Calibri"/>
        </w:rPr>
        <w:t>3</w:t>
      </w:r>
    </w:p>
    <w:p w:rsidR="00A25CA2" w:rsidRPr="00556F3F" w:rsidRDefault="00A25CA2" w:rsidP="00556F3F">
      <w:pPr>
        <w:pStyle w:val="Ttulo4"/>
        <w:spacing w:after="120"/>
        <w:rPr>
          <w:rFonts w:ascii="Calibri" w:hAnsi="Calibri"/>
          <w:szCs w:val="24"/>
        </w:rPr>
      </w:pPr>
      <w:r w:rsidRPr="00556F3F">
        <w:rPr>
          <w:rFonts w:ascii="Calibri" w:hAnsi="Calibri"/>
          <w:szCs w:val="24"/>
        </w:rPr>
        <w:t>Nacionalidad</w:t>
      </w:r>
      <w:r w:rsidRPr="00556F3F">
        <w:rPr>
          <w:rFonts w:ascii="Calibri" w:hAnsi="Calibri"/>
          <w:szCs w:val="24"/>
        </w:rPr>
        <w:tab/>
      </w:r>
      <w:r w:rsidRPr="00556F3F">
        <w:rPr>
          <w:rFonts w:ascii="Calibri" w:hAnsi="Calibri"/>
          <w:szCs w:val="24"/>
        </w:rPr>
        <w:tab/>
        <w:t>: Chileno</w:t>
      </w:r>
    </w:p>
    <w:p w:rsidR="00A25CA2" w:rsidRDefault="0056009D" w:rsidP="00556F3F">
      <w:pPr>
        <w:tabs>
          <w:tab w:val="left" w:pos="1560"/>
        </w:tabs>
        <w:spacing w:after="120"/>
        <w:jc w:val="both"/>
        <w:rPr>
          <w:rFonts w:ascii="Calibri" w:hAnsi="Calibri"/>
        </w:rPr>
      </w:pPr>
      <w:r w:rsidRPr="00556F3F">
        <w:rPr>
          <w:rFonts w:ascii="Calibri" w:hAnsi="Calibri"/>
        </w:rPr>
        <w:t>Estado Civil</w:t>
      </w:r>
      <w:r w:rsidRPr="00556F3F">
        <w:rPr>
          <w:rFonts w:ascii="Calibri" w:hAnsi="Calibri"/>
        </w:rPr>
        <w:tab/>
      </w:r>
      <w:r w:rsidRPr="00556F3F">
        <w:rPr>
          <w:rFonts w:ascii="Calibri" w:hAnsi="Calibri"/>
        </w:rPr>
        <w:tab/>
        <w:t xml:space="preserve">: </w:t>
      </w:r>
      <w:r w:rsidR="007F72AF" w:rsidRPr="00556F3F">
        <w:rPr>
          <w:rFonts w:ascii="Calibri" w:hAnsi="Calibri"/>
        </w:rPr>
        <w:t>Soltero</w:t>
      </w:r>
    </w:p>
    <w:p w:rsidR="006F5336" w:rsidRDefault="006F5336" w:rsidP="00556F3F">
      <w:pPr>
        <w:tabs>
          <w:tab w:val="left" w:pos="1560"/>
        </w:tabs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Contacto Fono            : 8 236 2365  </w:t>
      </w:r>
      <w:r w:rsidR="00FD271B">
        <w:rPr>
          <w:rFonts w:ascii="Calibri" w:hAnsi="Calibri"/>
        </w:rPr>
        <w:t>/ 02 2317 22 29</w:t>
      </w:r>
    </w:p>
    <w:p w:rsidR="00FD271B" w:rsidRDefault="00FD271B" w:rsidP="00556F3F">
      <w:pPr>
        <w:tabs>
          <w:tab w:val="left" w:pos="1560"/>
        </w:tabs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Licencia de conductor: Clase B</w:t>
      </w:r>
    </w:p>
    <w:p w:rsidR="0065105A" w:rsidRPr="00556F3F" w:rsidRDefault="0065105A" w:rsidP="00556F3F">
      <w:pPr>
        <w:tabs>
          <w:tab w:val="left" w:pos="1560"/>
        </w:tabs>
        <w:spacing w:after="120"/>
        <w:jc w:val="both"/>
        <w:rPr>
          <w:rFonts w:ascii="Calibri" w:hAnsi="Calibri"/>
        </w:rPr>
      </w:pPr>
    </w:p>
    <w:tbl>
      <w:tblPr>
        <w:tblW w:w="0" w:type="auto"/>
        <w:shd w:val="clear" w:color="auto" w:fill="F2F2F2"/>
        <w:tblLook w:val="04A0"/>
      </w:tblPr>
      <w:tblGrid>
        <w:gridCol w:w="9546"/>
      </w:tblGrid>
      <w:tr w:rsidR="0065105A" w:rsidRPr="00C24D68" w:rsidTr="00DE4D95">
        <w:tc>
          <w:tcPr>
            <w:tcW w:w="9546" w:type="dxa"/>
            <w:shd w:val="clear" w:color="auto" w:fill="F2F2F2"/>
          </w:tcPr>
          <w:p w:rsidR="0065105A" w:rsidRPr="00C24D68" w:rsidRDefault="0065105A" w:rsidP="00DE4D95">
            <w:pPr>
              <w:pStyle w:val="Ttulo1"/>
              <w:tabs>
                <w:tab w:val="left" w:pos="7230"/>
                <w:tab w:val="left" w:pos="7655"/>
              </w:tabs>
              <w:jc w:val="center"/>
              <w:rPr>
                <w:rFonts w:ascii="Calibri" w:hAnsi="Calibri"/>
                <w:b w:val="0"/>
              </w:rPr>
            </w:pPr>
            <w:r w:rsidRPr="00C24D68">
              <w:rPr>
                <w:rFonts w:ascii="Calibri" w:hAnsi="Calibri"/>
                <w:sz w:val="24"/>
                <w:szCs w:val="24"/>
              </w:rPr>
              <w:t>ANTECEDENTES ACADÉMICOS</w:t>
            </w:r>
          </w:p>
        </w:tc>
      </w:tr>
    </w:tbl>
    <w:p w:rsidR="0065105A" w:rsidRPr="00556F3F" w:rsidRDefault="0065105A" w:rsidP="0065105A">
      <w:pPr>
        <w:rPr>
          <w:rFonts w:ascii="Calibri" w:hAnsi="Calibri"/>
          <w:b/>
        </w:rPr>
      </w:pPr>
    </w:p>
    <w:p w:rsidR="0065105A" w:rsidRPr="00556F3F" w:rsidRDefault="0065105A" w:rsidP="0065105A">
      <w:pPr>
        <w:rPr>
          <w:rFonts w:ascii="Calibri" w:hAnsi="Calibri"/>
        </w:rPr>
      </w:pPr>
      <w:r w:rsidRPr="00556F3F">
        <w:rPr>
          <w:rFonts w:ascii="Calibri" w:hAnsi="Calibri"/>
        </w:rPr>
        <w:t>1991 – 1994</w:t>
      </w:r>
      <w:r w:rsidRPr="00556F3F">
        <w:rPr>
          <w:rFonts w:ascii="Calibri" w:hAnsi="Calibri"/>
        </w:rPr>
        <w:tab/>
        <w:t xml:space="preserve">:    Dibujo Técnico Arquitectónico (Titulado) </w:t>
      </w:r>
    </w:p>
    <w:p w:rsidR="0065105A" w:rsidRPr="00556F3F" w:rsidRDefault="0065105A" w:rsidP="0065105A">
      <w:pPr>
        <w:rPr>
          <w:rFonts w:ascii="Calibri" w:hAnsi="Calibri"/>
        </w:rPr>
      </w:pPr>
      <w:r w:rsidRPr="00556F3F">
        <w:rPr>
          <w:rFonts w:ascii="Calibri" w:hAnsi="Calibri"/>
        </w:rPr>
        <w:t>Instituto Técnico Profesional AIEP</w:t>
      </w:r>
    </w:p>
    <w:p w:rsidR="0065105A" w:rsidRPr="00556F3F" w:rsidRDefault="0065105A" w:rsidP="0065105A">
      <w:pPr>
        <w:rPr>
          <w:rFonts w:ascii="Calibri" w:hAnsi="Calibri"/>
        </w:rPr>
      </w:pPr>
    </w:p>
    <w:p w:rsidR="0065105A" w:rsidRPr="00556F3F" w:rsidRDefault="0065105A" w:rsidP="0065105A">
      <w:pPr>
        <w:rPr>
          <w:rFonts w:ascii="Calibri" w:hAnsi="Calibri"/>
        </w:rPr>
      </w:pPr>
      <w:r w:rsidRPr="00556F3F">
        <w:rPr>
          <w:rFonts w:ascii="Calibri" w:hAnsi="Calibri"/>
        </w:rPr>
        <w:t>1993                 :    Dibujo Técnico en Computador</w:t>
      </w:r>
    </w:p>
    <w:p w:rsidR="0065105A" w:rsidRPr="00556F3F" w:rsidRDefault="0065105A" w:rsidP="0065105A">
      <w:pPr>
        <w:rPr>
          <w:rFonts w:ascii="Calibri" w:hAnsi="Calibri"/>
        </w:rPr>
      </w:pPr>
      <w:r w:rsidRPr="00556F3F">
        <w:rPr>
          <w:rFonts w:ascii="Calibri" w:hAnsi="Calibri"/>
        </w:rPr>
        <w:t>Universidad Católica de Chile – Facultad de Ingenier</w:t>
      </w:r>
      <w:r>
        <w:rPr>
          <w:rFonts w:ascii="Calibri" w:hAnsi="Calibri"/>
        </w:rPr>
        <w:t>ía</w:t>
      </w:r>
      <w:r w:rsidR="00FD271B">
        <w:rPr>
          <w:rFonts w:ascii="Calibri" w:hAnsi="Calibri"/>
        </w:rPr>
        <w:t xml:space="preserve"> </w:t>
      </w:r>
      <w:r w:rsidR="00E33EF5">
        <w:rPr>
          <w:rFonts w:ascii="Calibri" w:hAnsi="Calibri"/>
        </w:rPr>
        <w:t>(DICTUC)</w:t>
      </w:r>
    </w:p>
    <w:p w:rsidR="0065105A" w:rsidRPr="00556F3F" w:rsidRDefault="0065105A" w:rsidP="0065105A">
      <w:pPr>
        <w:rPr>
          <w:rFonts w:ascii="Calibri" w:hAnsi="Calibri"/>
        </w:rPr>
      </w:pPr>
    </w:p>
    <w:p w:rsidR="0065105A" w:rsidRPr="00556F3F" w:rsidRDefault="0065105A" w:rsidP="0065105A">
      <w:pPr>
        <w:rPr>
          <w:rFonts w:ascii="Calibri" w:hAnsi="Calibri"/>
        </w:rPr>
      </w:pPr>
      <w:r w:rsidRPr="00556F3F">
        <w:rPr>
          <w:rFonts w:ascii="Calibri" w:hAnsi="Calibri"/>
        </w:rPr>
        <w:t>1987 – 1990</w:t>
      </w:r>
      <w:r w:rsidRPr="00556F3F">
        <w:rPr>
          <w:rFonts w:ascii="Calibri" w:hAnsi="Calibri"/>
        </w:rPr>
        <w:tab/>
        <w:t xml:space="preserve">:    Estudios Secundarios, </w:t>
      </w:r>
    </w:p>
    <w:p w:rsidR="0065105A" w:rsidRPr="00556F3F" w:rsidRDefault="0065105A" w:rsidP="0065105A">
      <w:pPr>
        <w:rPr>
          <w:rFonts w:ascii="Calibri" w:hAnsi="Calibri"/>
        </w:rPr>
      </w:pPr>
      <w:r w:rsidRPr="00556F3F">
        <w:rPr>
          <w:rFonts w:ascii="Calibri" w:hAnsi="Calibri"/>
        </w:rPr>
        <w:t>Liceo Metropolitano</w:t>
      </w:r>
    </w:p>
    <w:p w:rsidR="007F72AF" w:rsidRDefault="007F72AF" w:rsidP="00556F3F">
      <w:pPr>
        <w:tabs>
          <w:tab w:val="left" w:pos="1560"/>
        </w:tabs>
        <w:spacing w:after="120"/>
        <w:jc w:val="both"/>
        <w:rPr>
          <w:rFonts w:ascii="Calibri" w:hAnsi="Calibri"/>
        </w:rPr>
      </w:pPr>
    </w:p>
    <w:p w:rsidR="0065105A" w:rsidRDefault="0065105A" w:rsidP="00556F3F">
      <w:pPr>
        <w:tabs>
          <w:tab w:val="left" w:pos="1560"/>
        </w:tabs>
        <w:spacing w:after="120"/>
        <w:jc w:val="both"/>
        <w:rPr>
          <w:rFonts w:ascii="Calibri" w:hAnsi="Calibri"/>
        </w:rPr>
      </w:pPr>
    </w:p>
    <w:p w:rsidR="0065105A" w:rsidRDefault="0065105A" w:rsidP="00556F3F">
      <w:pPr>
        <w:tabs>
          <w:tab w:val="left" w:pos="1560"/>
        </w:tabs>
        <w:spacing w:after="120"/>
        <w:jc w:val="both"/>
        <w:rPr>
          <w:rFonts w:ascii="Calibri" w:hAnsi="Calibri"/>
        </w:rPr>
      </w:pPr>
    </w:p>
    <w:p w:rsidR="0065105A" w:rsidRDefault="0065105A" w:rsidP="00556F3F">
      <w:pPr>
        <w:tabs>
          <w:tab w:val="left" w:pos="1560"/>
        </w:tabs>
        <w:spacing w:after="120"/>
        <w:jc w:val="both"/>
        <w:rPr>
          <w:rFonts w:ascii="Calibri" w:hAnsi="Calibri"/>
        </w:rPr>
      </w:pPr>
    </w:p>
    <w:p w:rsidR="0065105A" w:rsidRDefault="0065105A" w:rsidP="00556F3F">
      <w:pPr>
        <w:tabs>
          <w:tab w:val="left" w:pos="1560"/>
        </w:tabs>
        <w:spacing w:after="120"/>
        <w:jc w:val="both"/>
        <w:rPr>
          <w:rFonts w:ascii="Calibri" w:hAnsi="Calibri"/>
        </w:rPr>
      </w:pPr>
    </w:p>
    <w:p w:rsidR="0065105A" w:rsidRPr="00556F3F" w:rsidRDefault="0065105A" w:rsidP="00556F3F">
      <w:pPr>
        <w:tabs>
          <w:tab w:val="left" w:pos="1560"/>
        </w:tabs>
        <w:spacing w:after="120"/>
        <w:jc w:val="both"/>
        <w:rPr>
          <w:rFonts w:ascii="Calibri" w:hAnsi="Calibri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A25CA2" w:rsidRPr="00556F3F" w:rsidTr="001B7258">
        <w:tc>
          <w:tcPr>
            <w:tcW w:w="9568" w:type="dxa"/>
            <w:shd w:val="pct10" w:color="auto" w:fill="FFFFFF"/>
          </w:tcPr>
          <w:p w:rsidR="00A25CA2" w:rsidRPr="00556F3F" w:rsidRDefault="00A25CA2" w:rsidP="00556F3F">
            <w:pPr>
              <w:pStyle w:val="Ttulo1"/>
              <w:jc w:val="center"/>
              <w:rPr>
                <w:rFonts w:ascii="Calibri" w:hAnsi="Calibri"/>
                <w:sz w:val="24"/>
                <w:szCs w:val="24"/>
              </w:rPr>
            </w:pPr>
            <w:r w:rsidRPr="00556F3F">
              <w:rPr>
                <w:rFonts w:ascii="Calibri" w:hAnsi="Calibri"/>
                <w:sz w:val="24"/>
                <w:szCs w:val="24"/>
              </w:rPr>
              <w:t xml:space="preserve">EXPERIENCIA PROFESIONAL </w:t>
            </w:r>
          </w:p>
        </w:tc>
      </w:tr>
    </w:tbl>
    <w:p w:rsidR="00EC438E" w:rsidRDefault="00EC438E" w:rsidP="00AE64A3">
      <w:pPr>
        <w:tabs>
          <w:tab w:val="left" w:pos="7938"/>
        </w:tabs>
        <w:rPr>
          <w:rFonts w:ascii="Calibri" w:hAnsi="Calibri"/>
          <w:b/>
          <w:bCs/>
        </w:rPr>
      </w:pPr>
    </w:p>
    <w:p w:rsidR="00EC438E" w:rsidRDefault="00EC438E" w:rsidP="00AE64A3">
      <w:pPr>
        <w:tabs>
          <w:tab w:val="left" w:pos="7938"/>
        </w:tabs>
        <w:rPr>
          <w:rFonts w:ascii="Calibri" w:hAnsi="Calibri"/>
          <w:b/>
          <w:bCs/>
        </w:rPr>
      </w:pPr>
    </w:p>
    <w:p w:rsidR="00EC438E" w:rsidRDefault="00EC438E" w:rsidP="00AE64A3">
      <w:pPr>
        <w:tabs>
          <w:tab w:val="left" w:pos="7938"/>
        </w:tabs>
        <w:rPr>
          <w:rFonts w:ascii="Calibri" w:hAnsi="Calibri"/>
          <w:b/>
          <w:bCs/>
        </w:rPr>
      </w:pPr>
    </w:p>
    <w:p w:rsidR="00AE64A3" w:rsidRDefault="00AE64A3" w:rsidP="00AE64A3">
      <w:pPr>
        <w:tabs>
          <w:tab w:val="left" w:pos="7938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ARCAL Servicios y Asesor</w:t>
      </w:r>
      <w:r w:rsidR="00EC438E">
        <w:rPr>
          <w:rFonts w:ascii="Calibri" w:hAnsi="Calibri"/>
          <w:b/>
          <w:bCs/>
        </w:rPr>
        <w:t>í</w:t>
      </w:r>
      <w:r>
        <w:rPr>
          <w:rFonts w:ascii="Calibri" w:hAnsi="Calibri"/>
          <w:b/>
          <w:bCs/>
        </w:rPr>
        <w:t>as</w:t>
      </w:r>
    </w:p>
    <w:p w:rsidR="00AE64A3" w:rsidRPr="00556F3F" w:rsidRDefault="00AE64A3" w:rsidP="00AE64A3">
      <w:pPr>
        <w:tabs>
          <w:tab w:val="left" w:pos="7938"/>
        </w:tabs>
        <w:rPr>
          <w:rFonts w:ascii="Calibri" w:hAnsi="Calibri"/>
          <w:b/>
          <w:bCs/>
        </w:rPr>
      </w:pPr>
      <w:r w:rsidRPr="00556F3F">
        <w:rPr>
          <w:rFonts w:ascii="Calibri" w:hAnsi="Calibri"/>
          <w:b/>
        </w:rPr>
        <w:t>(</w:t>
      </w:r>
      <w:r>
        <w:rPr>
          <w:rFonts w:ascii="Calibri" w:hAnsi="Calibri"/>
          <w:b/>
        </w:rPr>
        <w:t>Abril 2014 a la fecha)</w:t>
      </w:r>
      <w:r>
        <w:rPr>
          <w:rFonts w:ascii="Calibri" w:hAnsi="Calibri"/>
          <w:b/>
          <w:bCs/>
        </w:rPr>
        <w:tab/>
      </w:r>
    </w:p>
    <w:p w:rsidR="00AE64A3" w:rsidRDefault="00AE64A3" w:rsidP="00AE64A3">
      <w:pPr>
        <w:pStyle w:val="Ttulo1"/>
        <w:spacing w:befor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Dibujante Proyectista </w:t>
      </w:r>
      <w:bookmarkStart w:id="0" w:name="_GoBack"/>
      <w:bookmarkEnd w:id="0"/>
    </w:p>
    <w:p w:rsidR="00AE64A3" w:rsidRPr="000D637E" w:rsidRDefault="00AE64A3" w:rsidP="00AE64A3">
      <w:pPr>
        <w:rPr>
          <w:lang w:bidi="he-IL"/>
        </w:rPr>
      </w:pPr>
    </w:p>
    <w:p w:rsidR="00AE64A3" w:rsidRPr="00556F3F" w:rsidRDefault="00AE64A3" w:rsidP="00AE64A3">
      <w:pPr>
        <w:pStyle w:val="Textoindependiente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 xml:space="preserve">Desempeño como </w:t>
      </w:r>
      <w:r>
        <w:rPr>
          <w:rFonts w:ascii="Calibri" w:hAnsi="Calibri"/>
          <w:sz w:val="24"/>
          <w:szCs w:val="24"/>
        </w:rPr>
        <w:t xml:space="preserve">Dibujante </w:t>
      </w:r>
      <w:r w:rsidRPr="00556F3F">
        <w:rPr>
          <w:rFonts w:ascii="Calibri" w:hAnsi="Calibri"/>
          <w:sz w:val="24"/>
          <w:szCs w:val="24"/>
        </w:rPr>
        <w:t xml:space="preserve">Proyectista </w:t>
      </w:r>
      <w:r>
        <w:rPr>
          <w:rFonts w:ascii="Calibri" w:hAnsi="Calibri"/>
          <w:sz w:val="24"/>
          <w:szCs w:val="24"/>
        </w:rPr>
        <w:t xml:space="preserve">para proyectos </w:t>
      </w:r>
      <w:r w:rsidR="00EC438E">
        <w:rPr>
          <w:rFonts w:ascii="Calibri" w:hAnsi="Calibri"/>
          <w:sz w:val="24"/>
          <w:szCs w:val="24"/>
        </w:rPr>
        <w:t>ENTEL</w:t>
      </w:r>
    </w:p>
    <w:p w:rsidR="00EC438E" w:rsidRDefault="00AE64A3" w:rsidP="00EC438E">
      <w:pPr>
        <w:jc w:val="both"/>
        <w:rPr>
          <w:rFonts w:ascii="Calibri" w:hAnsi="Calibri"/>
        </w:rPr>
      </w:pPr>
      <w:r w:rsidRPr="00556F3F">
        <w:rPr>
          <w:rFonts w:ascii="Calibri" w:hAnsi="Calibri"/>
        </w:rPr>
        <w:t xml:space="preserve">Diseño </w:t>
      </w:r>
      <w:r w:rsidR="00EC438E">
        <w:rPr>
          <w:rFonts w:ascii="Calibri" w:hAnsi="Calibri"/>
        </w:rPr>
        <w:t>de proyectos Vial en Fibra Óptica Telecomunicaciones</w:t>
      </w:r>
    </w:p>
    <w:p w:rsidR="00AE64A3" w:rsidRDefault="00AE64A3" w:rsidP="00AE64A3">
      <w:pPr>
        <w:tabs>
          <w:tab w:val="left" w:pos="7938"/>
        </w:tabs>
        <w:rPr>
          <w:rFonts w:ascii="Calibri" w:hAnsi="Calibri"/>
          <w:b/>
          <w:bCs/>
        </w:rPr>
      </w:pPr>
    </w:p>
    <w:p w:rsidR="000D637E" w:rsidRDefault="000D637E" w:rsidP="000D637E">
      <w:pPr>
        <w:tabs>
          <w:tab w:val="left" w:pos="7938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INCON SPA</w:t>
      </w:r>
    </w:p>
    <w:p w:rsidR="000D637E" w:rsidRPr="00556F3F" w:rsidRDefault="000D637E" w:rsidP="000D637E">
      <w:pPr>
        <w:tabs>
          <w:tab w:val="left" w:pos="7938"/>
        </w:tabs>
        <w:rPr>
          <w:rFonts w:ascii="Calibri" w:hAnsi="Calibri"/>
          <w:b/>
          <w:bCs/>
        </w:rPr>
      </w:pPr>
      <w:r w:rsidRPr="00556F3F">
        <w:rPr>
          <w:rFonts w:ascii="Calibri" w:hAnsi="Calibri"/>
          <w:b/>
        </w:rPr>
        <w:t>(201</w:t>
      </w:r>
      <w:r>
        <w:rPr>
          <w:rFonts w:ascii="Calibri" w:hAnsi="Calibri"/>
          <w:b/>
        </w:rPr>
        <w:t xml:space="preserve">2 – </w:t>
      </w:r>
      <w:r w:rsidR="00AE64A3">
        <w:rPr>
          <w:rFonts w:ascii="Calibri" w:hAnsi="Calibri"/>
          <w:b/>
        </w:rPr>
        <w:t>2013</w:t>
      </w:r>
      <w:r w:rsidR="00BB19E3">
        <w:rPr>
          <w:rFonts w:ascii="Calibri" w:hAnsi="Calibri"/>
          <w:b/>
        </w:rPr>
        <w:t>)</w:t>
      </w:r>
      <w:r w:rsidR="00F05347">
        <w:rPr>
          <w:rFonts w:ascii="Calibri" w:hAnsi="Calibri"/>
          <w:b/>
        </w:rPr>
        <w:t xml:space="preserve"> (Part Time)</w:t>
      </w:r>
      <w:r>
        <w:rPr>
          <w:rFonts w:ascii="Calibri" w:hAnsi="Calibri"/>
          <w:b/>
          <w:bCs/>
        </w:rPr>
        <w:tab/>
      </w:r>
    </w:p>
    <w:p w:rsidR="000D637E" w:rsidRDefault="000D637E" w:rsidP="000D637E">
      <w:pPr>
        <w:pStyle w:val="Ttulo1"/>
        <w:spacing w:befor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Dibujante Proyectista Serviu</w:t>
      </w:r>
    </w:p>
    <w:p w:rsidR="000D637E" w:rsidRPr="000D637E" w:rsidRDefault="000D637E" w:rsidP="000D637E">
      <w:pPr>
        <w:rPr>
          <w:lang w:bidi="he-IL"/>
        </w:rPr>
      </w:pPr>
    </w:p>
    <w:p w:rsidR="000D637E" w:rsidRPr="00556F3F" w:rsidRDefault="000D637E" w:rsidP="000D637E">
      <w:pPr>
        <w:pStyle w:val="Textoindependiente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 xml:space="preserve">Desempeño como </w:t>
      </w:r>
      <w:r>
        <w:rPr>
          <w:rFonts w:ascii="Calibri" w:hAnsi="Calibri"/>
          <w:sz w:val="24"/>
          <w:szCs w:val="24"/>
        </w:rPr>
        <w:t xml:space="preserve">Dibujante </w:t>
      </w:r>
      <w:r w:rsidRPr="00556F3F">
        <w:rPr>
          <w:rFonts w:ascii="Calibri" w:hAnsi="Calibri"/>
          <w:sz w:val="24"/>
          <w:szCs w:val="24"/>
        </w:rPr>
        <w:t xml:space="preserve">Proyectista </w:t>
      </w:r>
      <w:r>
        <w:rPr>
          <w:rFonts w:ascii="Calibri" w:hAnsi="Calibri"/>
          <w:sz w:val="24"/>
          <w:szCs w:val="24"/>
        </w:rPr>
        <w:t>para proyectos SERVIU</w:t>
      </w:r>
    </w:p>
    <w:p w:rsidR="000D637E" w:rsidRPr="00556F3F" w:rsidRDefault="000D637E" w:rsidP="000D637E">
      <w:pPr>
        <w:jc w:val="both"/>
        <w:rPr>
          <w:rFonts w:ascii="Calibri" w:hAnsi="Calibri"/>
        </w:rPr>
      </w:pPr>
      <w:r w:rsidRPr="00556F3F">
        <w:rPr>
          <w:rFonts w:ascii="Calibri" w:hAnsi="Calibri"/>
        </w:rPr>
        <w:t xml:space="preserve">Diseño y dibujo en las Áreas de: Saneamiento, Seguridad Vial, Diseño Geométrico. </w:t>
      </w:r>
    </w:p>
    <w:p w:rsidR="001B7258" w:rsidRDefault="000D637E" w:rsidP="000D637E">
      <w:pPr>
        <w:tabs>
          <w:tab w:val="left" w:pos="7938"/>
        </w:tabs>
        <w:rPr>
          <w:rFonts w:ascii="Calibri" w:hAnsi="Calibri"/>
        </w:rPr>
      </w:pPr>
      <w:r w:rsidRPr="00556F3F">
        <w:rPr>
          <w:rFonts w:ascii="Calibri" w:hAnsi="Calibri"/>
        </w:rPr>
        <w:t>Monografías de servicios</w:t>
      </w:r>
      <w:r>
        <w:rPr>
          <w:rFonts w:ascii="Calibri" w:hAnsi="Calibri"/>
        </w:rPr>
        <w:t>.</w:t>
      </w:r>
    </w:p>
    <w:p w:rsidR="000D637E" w:rsidRDefault="000D637E" w:rsidP="001B7258">
      <w:pPr>
        <w:tabs>
          <w:tab w:val="left" w:pos="7938"/>
        </w:tabs>
        <w:rPr>
          <w:rFonts w:ascii="Calibri" w:hAnsi="Calibri"/>
          <w:b/>
          <w:bCs/>
        </w:rPr>
      </w:pPr>
    </w:p>
    <w:p w:rsidR="000D637E" w:rsidRDefault="000D637E" w:rsidP="001B7258">
      <w:pPr>
        <w:tabs>
          <w:tab w:val="left" w:pos="7938"/>
        </w:tabs>
        <w:rPr>
          <w:rFonts w:ascii="Calibri" w:hAnsi="Calibri"/>
          <w:b/>
          <w:bCs/>
        </w:rPr>
      </w:pPr>
    </w:p>
    <w:p w:rsidR="0065105A" w:rsidRDefault="007F72AF" w:rsidP="001B7258">
      <w:pPr>
        <w:tabs>
          <w:tab w:val="left" w:pos="7938"/>
        </w:tabs>
        <w:rPr>
          <w:rFonts w:ascii="Calibri" w:hAnsi="Calibri"/>
          <w:b/>
          <w:bCs/>
        </w:rPr>
      </w:pPr>
      <w:r w:rsidRPr="00556F3F">
        <w:rPr>
          <w:rFonts w:ascii="Calibri" w:hAnsi="Calibri"/>
          <w:b/>
          <w:bCs/>
        </w:rPr>
        <w:t>SKM</w:t>
      </w:r>
      <w:r w:rsidR="0023201D">
        <w:rPr>
          <w:rFonts w:ascii="Calibri" w:hAnsi="Calibri"/>
          <w:b/>
          <w:bCs/>
        </w:rPr>
        <w:t xml:space="preserve"> Chile Ltda.</w:t>
      </w:r>
    </w:p>
    <w:p w:rsidR="007F72AF" w:rsidRPr="00556F3F" w:rsidRDefault="0065105A" w:rsidP="001B7258">
      <w:pPr>
        <w:tabs>
          <w:tab w:val="left" w:pos="7938"/>
        </w:tabs>
        <w:rPr>
          <w:rFonts w:ascii="Calibri" w:hAnsi="Calibri"/>
          <w:b/>
          <w:bCs/>
        </w:rPr>
      </w:pPr>
      <w:r w:rsidRPr="00556F3F">
        <w:rPr>
          <w:rFonts w:ascii="Calibri" w:hAnsi="Calibri"/>
          <w:b/>
        </w:rPr>
        <w:t>(</w:t>
      </w:r>
      <w:r w:rsidR="00FD271B">
        <w:rPr>
          <w:rFonts w:ascii="Calibri" w:hAnsi="Calibri"/>
          <w:b/>
        </w:rPr>
        <w:t xml:space="preserve">Septiembre </w:t>
      </w:r>
      <w:r w:rsidRPr="00556F3F">
        <w:rPr>
          <w:rFonts w:ascii="Calibri" w:hAnsi="Calibri"/>
          <w:b/>
        </w:rPr>
        <w:t xml:space="preserve">2011 – </w:t>
      </w:r>
      <w:r w:rsidR="00FD271B">
        <w:rPr>
          <w:rFonts w:ascii="Calibri" w:hAnsi="Calibri"/>
          <w:b/>
        </w:rPr>
        <w:t xml:space="preserve">Septiembre </w:t>
      </w:r>
      <w:r w:rsidRPr="00556F3F">
        <w:rPr>
          <w:rFonts w:ascii="Calibri" w:hAnsi="Calibri"/>
          <w:b/>
        </w:rPr>
        <w:t>2012)</w:t>
      </w:r>
      <w:r w:rsidR="001B7258">
        <w:rPr>
          <w:rFonts w:ascii="Calibri" w:hAnsi="Calibri"/>
          <w:b/>
          <w:bCs/>
        </w:rPr>
        <w:tab/>
      </w:r>
    </w:p>
    <w:p w:rsidR="00176C1B" w:rsidRDefault="00176C1B" w:rsidP="0065105A">
      <w:pPr>
        <w:pStyle w:val="Ttulo1"/>
        <w:spacing w:befor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Proyectista Civil</w:t>
      </w:r>
    </w:p>
    <w:p w:rsidR="0065105A" w:rsidRPr="0065105A" w:rsidRDefault="0065105A" w:rsidP="0065105A">
      <w:pPr>
        <w:rPr>
          <w:lang w:bidi="he-IL"/>
        </w:rPr>
      </w:pPr>
    </w:p>
    <w:p w:rsidR="007F72AF" w:rsidRPr="00556F3F" w:rsidRDefault="007F72AF" w:rsidP="00556F3F">
      <w:pPr>
        <w:pStyle w:val="Textoindependiente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>Desempeño como Proyectista del Área Civil</w:t>
      </w:r>
    </w:p>
    <w:p w:rsidR="00BE744B" w:rsidRPr="00556F3F" w:rsidRDefault="00BE744B" w:rsidP="00556F3F">
      <w:pPr>
        <w:pStyle w:val="Textoindependiente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>Diseño de Plataforma de Acceso a Portales y Botaderos.</w:t>
      </w:r>
    </w:p>
    <w:p w:rsidR="00BE744B" w:rsidRPr="00556F3F" w:rsidRDefault="00BE744B" w:rsidP="00556F3F">
      <w:pPr>
        <w:pStyle w:val="Textoindependiente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>Cubicación de Excavación y Relleno</w:t>
      </w:r>
    </w:p>
    <w:p w:rsidR="00BE744B" w:rsidRPr="00556F3F" w:rsidRDefault="00BE744B" w:rsidP="00556F3F">
      <w:pPr>
        <w:pStyle w:val="Textoindependiente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 xml:space="preserve">Desarrollo de Planos de </w:t>
      </w:r>
      <w:smartTag w:uri="urn:schemas-microsoft-com:office:smarttags" w:element="PersonName">
        <w:smartTagPr>
          <w:attr w:name="ProductID" w:val="la Especialidad"/>
        </w:smartTagPr>
        <w:r w:rsidRPr="00556F3F">
          <w:rPr>
            <w:rFonts w:ascii="Calibri" w:hAnsi="Calibri"/>
            <w:sz w:val="24"/>
            <w:szCs w:val="24"/>
          </w:rPr>
          <w:t>la Especialidad</w:t>
        </w:r>
      </w:smartTag>
    </w:p>
    <w:p w:rsidR="00BE744B" w:rsidRPr="00556F3F" w:rsidRDefault="00BE744B" w:rsidP="00556F3F">
      <w:pPr>
        <w:pStyle w:val="Textoindependiente"/>
        <w:rPr>
          <w:rFonts w:ascii="Calibri" w:hAnsi="Calibri"/>
          <w:sz w:val="24"/>
          <w:szCs w:val="24"/>
        </w:rPr>
      </w:pPr>
    </w:p>
    <w:p w:rsidR="00E32440" w:rsidRPr="001B7258" w:rsidRDefault="00E32440" w:rsidP="00556F3F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Proyecto Nueva Andina Fase II – Estudio de Factibilidad Túneles, Sistema de Chancado y Transporte de Mineral</w:t>
      </w:r>
      <w:r w:rsidR="001B7258" w:rsidRPr="001B7258">
        <w:rPr>
          <w:rFonts w:ascii="Calibri" w:hAnsi="Calibri"/>
          <w:sz w:val="24"/>
          <w:szCs w:val="24"/>
        </w:rPr>
        <w:t xml:space="preserve">. </w:t>
      </w:r>
      <w:r w:rsidRPr="001B7258">
        <w:rPr>
          <w:rFonts w:ascii="Calibri" w:hAnsi="Calibri"/>
          <w:sz w:val="24"/>
          <w:szCs w:val="24"/>
        </w:rPr>
        <w:t>(Corporación Nacional del Cobre de Chile)</w:t>
      </w:r>
    </w:p>
    <w:p w:rsidR="007F72AF" w:rsidRPr="001B7258" w:rsidRDefault="00BE744B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Nuevo Sistema de Traspaso, Rajo – Planta 97,5KTPD</w:t>
      </w:r>
      <w:r w:rsidR="001B7258" w:rsidRPr="001B7258">
        <w:rPr>
          <w:rFonts w:ascii="Calibri" w:hAnsi="Calibri"/>
          <w:sz w:val="24"/>
          <w:szCs w:val="24"/>
        </w:rPr>
        <w:t xml:space="preserve">. </w:t>
      </w:r>
      <w:r w:rsidRPr="001B7258">
        <w:rPr>
          <w:rFonts w:ascii="Calibri" w:hAnsi="Calibri"/>
          <w:sz w:val="24"/>
          <w:szCs w:val="24"/>
        </w:rPr>
        <w:t>(Corporación Nacional del Cobre de Chile)</w:t>
      </w:r>
    </w:p>
    <w:p w:rsidR="00647065" w:rsidRDefault="00BE744B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Traslado Chancador</w:t>
      </w:r>
      <w:r w:rsidR="00AE74BC">
        <w:rPr>
          <w:rFonts w:ascii="Calibri" w:hAnsi="Calibri"/>
          <w:sz w:val="24"/>
          <w:szCs w:val="24"/>
        </w:rPr>
        <w:t xml:space="preserve"> - </w:t>
      </w:r>
      <w:r w:rsidRPr="001B7258">
        <w:rPr>
          <w:rFonts w:ascii="Calibri" w:hAnsi="Calibri"/>
          <w:sz w:val="24"/>
          <w:szCs w:val="24"/>
        </w:rPr>
        <w:t>Semim</w:t>
      </w:r>
      <w:r w:rsidR="00647065" w:rsidRPr="001B7258">
        <w:rPr>
          <w:rFonts w:ascii="Calibri" w:hAnsi="Calibri"/>
          <w:sz w:val="24"/>
          <w:szCs w:val="24"/>
        </w:rPr>
        <w:t>ovil Rosario – Ingeniería Complementaria Etapa 1</w:t>
      </w:r>
      <w:r w:rsidR="001B7258" w:rsidRPr="001B7258">
        <w:rPr>
          <w:rFonts w:ascii="Calibri" w:hAnsi="Calibri"/>
          <w:sz w:val="24"/>
          <w:szCs w:val="24"/>
        </w:rPr>
        <w:t xml:space="preserve">. </w:t>
      </w:r>
      <w:r w:rsidR="00647065" w:rsidRPr="001B7258">
        <w:rPr>
          <w:rFonts w:ascii="Calibri" w:hAnsi="Calibri"/>
          <w:sz w:val="24"/>
          <w:szCs w:val="24"/>
        </w:rPr>
        <w:t>(Collahuasi)</w:t>
      </w:r>
    </w:p>
    <w:p w:rsidR="00385B77" w:rsidRDefault="00385B77" w:rsidP="00385B77">
      <w:pPr>
        <w:pStyle w:val="Textoindependiente"/>
        <w:tabs>
          <w:tab w:val="left" w:pos="426"/>
        </w:tabs>
        <w:rPr>
          <w:rFonts w:ascii="Calibri" w:hAnsi="Calibri"/>
          <w:sz w:val="24"/>
          <w:szCs w:val="24"/>
        </w:rPr>
      </w:pPr>
    </w:p>
    <w:p w:rsidR="00385B77" w:rsidRPr="001B7258" w:rsidRDefault="00385B77" w:rsidP="00385B77">
      <w:pPr>
        <w:pStyle w:val="Textoindependiente"/>
        <w:tabs>
          <w:tab w:val="left" w:pos="426"/>
        </w:tabs>
        <w:rPr>
          <w:rFonts w:ascii="Calibri" w:hAnsi="Calibri"/>
          <w:sz w:val="24"/>
          <w:szCs w:val="24"/>
        </w:rPr>
      </w:pPr>
    </w:p>
    <w:p w:rsidR="007F72AF" w:rsidRDefault="007F72AF" w:rsidP="00556F3F">
      <w:pPr>
        <w:pStyle w:val="Textoindependiente"/>
        <w:rPr>
          <w:rFonts w:ascii="Calibri" w:hAnsi="Calibri"/>
          <w:sz w:val="24"/>
          <w:szCs w:val="24"/>
        </w:rPr>
      </w:pPr>
    </w:p>
    <w:p w:rsidR="00EC438E" w:rsidRDefault="00EC438E" w:rsidP="00556F3F">
      <w:pPr>
        <w:pStyle w:val="Textoindependiente"/>
        <w:rPr>
          <w:rFonts w:ascii="Calibri" w:hAnsi="Calibri"/>
          <w:sz w:val="24"/>
          <w:szCs w:val="24"/>
        </w:rPr>
      </w:pPr>
    </w:p>
    <w:p w:rsidR="00EC438E" w:rsidRPr="00556F3F" w:rsidRDefault="00EC438E" w:rsidP="00556F3F">
      <w:pPr>
        <w:pStyle w:val="Textoindependiente"/>
        <w:rPr>
          <w:rFonts w:ascii="Calibri" w:hAnsi="Calibri"/>
          <w:sz w:val="24"/>
          <w:szCs w:val="24"/>
        </w:rPr>
      </w:pPr>
    </w:p>
    <w:p w:rsidR="001B7258" w:rsidRDefault="001B7258" w:rsidP="00026699">
      <w:pPr>
        <w:pStyle w:val="Textoindependiente"/>
        <w:rPr>
          <w:rFonts w:ascii="Calibri" w:hAnsi="Calibri"/>
          <w:b/>
          <w:bCs/>
        </w:rPr>
      </w:pPr>
    </w:p>
    <w:p w:rsidR="007A0D71" w:rsidRDefault="007F72AF" w:rsidP="001B7258">
      <w:pPr>
        <w:tabs>
          <w:tab w:val="left" w:pos="7797"/>
        </w:tabs>
        <w:rPr>
          <w:rFonts w:ascii="Calibri" w:hAnsi="Calibri"/>
          <w:b/>
          <w:bCs/>
        </w:rPr>
      </w:pPr>
      <w:r w:rsidRPr="00556F3F">
        <w:rPr>
          <w:rFonts w:ascii="Calibri" w:hAnsi="Calibri"/>
          <w:b/>
          <w:bCs/>
        </w:rPr>
        <w:t>I</w:t>
      </w:r>
      <w:r w:rsidR="00C64381" w:rsidRPr="00556F3F">
        <w:rPr>
          <w:rFonts w:ascii="Calibri" w:hAnsi="Calibri"/>
          <w:b/>
          <w:bCs/>
        </w:rPr>
        <w:t>NGELOG</w:t>
      </w:r>
      <w:r w:rsidR="001B7258">
        <w:rPr>
          <w:rFonts w:ascii="Calibri" w:hAnsi="Calibri"/>
          <w:b/>
          <w:bCs/>
        </w:rPr>
        <w:t xml:space="preserve"> S.A.</w:t>
      </w:r>
      <w:r w:rsidR="001B7258">
        <w:rPr>
          <w:rFonts w:ascii="Calibri" w:hAnsi="Calibri"/>
          <w:b/>
          <w:bCs/>
        </w:rPr>
        <w:tab/>
      </w:r>
    </w:p>
    <w:p w:rsidR="00C64381" w:rsidRPr="00556F3F" w:rsidRDefault="00C64381" w:rsidP="001B7258">
      <w:pPr>
        <w:tabs>
          <w:tab w:val="left" w:pos="7797"/>
        </w:tabs>
        <w:rPr>
          <w:rFonts w:ascii="Calibri" w:hAnsi="Calibri"/>
          <w:b/>
        </w:rPr>
      </w:pPr>
      <w:r w:rsidRPr="001B7258">
        <w:rPr>
          <w:rFonts w:ascii="Calibri" w:hAnsi="Calibri"/>
          <w:b/>
          <w:bCs/>
        </w:rPr>
        <w:t>(20</w:t>
      </w:r>
      <w:r w:rsidR="008C5338" w:rsidRPr="001B7258">
        <w:rPr>
          <w:rFonts w:ascii="Calibri" w:hAnsi="Calibri"/>
          <w:b/>
          <w:bCs/>
        </w:rPr>
        <w:t>08</w:t>
      </w:r>
      <w:r w:rsidRPr="001B7258">
        <w:rPr>
          <w:rFonts w:ascii="Calibri" w:hAnsi="Calibri"/>
          <w:b/>
          <w:bCs/>
        </w:rPr>
        <w:t xml:space="preserve"> –</w:t>
      </w:r>
      <w:r w:rsidRPr="00556F3F">
        <w:rPr>
          <w:rFonts w:ascii="Calibri" w:hAnsi="Calibri"/>
          <w:b/>
        </w:rPr>
        <w:t xml:space="preserve"> 2011)</w:t>
      </w:r>
    </w:p>
    <w:p w:rsidR="001D0F7D" w:rsidRDefault="008C5338" w:rsidP="00026699">
      <w:pPr>
        <w:pStyle w:val="Ttulo1"/>
        <w:spacing w:before="0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>Jefe Departamento de Dibujo</w:t>
      </w:r>
    </w:p>
    <w:p w:rsidR="00176C1B" w:rsidRPr="00176C1B" w:rsidRDefault="00176C1B" w:rsidP="00176C1B">
      <w:pPr>
        <w:rPr>
          <w:lang w:bidi="he-IL"/>
        </w:rPr>
      </w:pPr>
    </w:p>
    <w:p w:rsidR="00C64381" w:rsidRPr="00D44738" w:rsidRDefault="001B7258" w:rsidP="00556F3F">
      <w:pPr>
        <w:pStyle w:val="Textoindependiente"/>
        <w:rPr>
          <w:rFonts w:ascii="Calibri" w:hAnsi="Calibri"/>
          <w:sz w:val="24"/>
          <w:szCs w:val="24"/>
        </w:rPr>
      </w:pPr>
      <w:r w:rsidRPr="00D44738">
        <w:rPr>
          <w:rFonts w:ascii="Calibri" w:hAnsi="Calibri"/>
          <w:sz w:val="24"/>
          <w:szCs w:val="24"/>
        </w:rPr>
        <w:t>Encargado de la coordinación y distribución de los trabajos</w:t>
      </w:r>
      <w:r w:rsidR="00D44738" w:rsidRPr="00D44738">
        <w:rPr>
          <w:rFonts w:ascii="Calibri" w:hAnsi="Calibri"/>
          <w:sz w:val="24"/>
          <w:szCs w:val="24"/>
        </w:rPr>
        <w:t xml:space="preserve"> del área</w:t>
      </w:r>
    </w:p>
    <w:p w:rsidR="00026699" w:rsidRPr="00556F3F" w:rsidRDefault="00026699" w:rsidP="00556F3F">
      <w:pPr>
        <w:rPr>
          <w:rFonts w:ascii="Calibri" w:hAnsi="Calibri"/>
          <w:b/>
          <w:bCs/>
        </w:rPr>
      </w:pPr>
    </w:p>
    <w:p w:rsidR="007A0D71" w:rsidRDefault="00A57E8E" w:rsidP="001B7258">
      <w:pPr>
        <w:tabs>
          <w:tab w:val="left" w:pos="7797"/>
        </w:tabs>
        <w:rPr>
          <w:rFonts w:ascii="Calibri" w:hAnsi="Calibri"/>
          <w:b/>
          <w:bCs/>
        </w:rPr>
      </w:pPr>
      <w:r w:rsidRPr="00556F3F">
        <w:rPr>
          <w:rFonts w:ascii="Calibri" w:hAnsi="Calibri"/>
          <w:b/>
          <w:bCs/>
        </w:rPr>
        <w:t>INGELOG</w:t>
      </w:r>
      <w:r w:rsidR="001B7258">
        <w:rPr>
          <w:rFonts w:ascii="Calibri" w:hAnsi="Calibri"/>
          <w:b/>
          <w:bCs/>
        </w:rPr>
        <w:tab/>
      </w:r>
    </w:p>
    <w:p w:rsidR="00F42AB5" w:rsidRPr="00556F3F" w:rsidRDefault="00BF784A" w:rsidP="001B7258">
      <w:pPr>
        <w:tabs>
          <w:tab w:val="left" w:pos="7797"/>
        </w:tabs>
        <w:rPr>
          <w:rFonts w:ascii="Calibri" w:hAnsi="Calibri"/>
          <w:b/>
        </w:rPr>
      </w:pPr>
      <w:r w:rsidRPr="001B7258">
        <w:rPr>
          <w:rFonts w:ascii="Calibri" w:hAnsi="Calibri"/>
          <w:b/>
          <w:bCs/>
        </w:rPr>
        <w:t>(200</w:t>
      </w:r>
      <w:r w:rsidR="008C5338" w:rsidRPr="001B7258">
        <w:rPr>
          <w:rFonts w:ascii="Calibri" w:hAnsi="Calibri"/>
          <w:b/>
          <w:bCs/>
        </w:rPr>
        <w:t>3</w:t>
      </w:r>
      <w:r w:rsidR="00A57E8E" w:rsidRPr="001B7258">
        <w:rPr>
          <w:rFonts w:ascii="Calibri" w:hAnsi="Calibri"/>
          <w:b/>
          <w:bCs/>
        </w:rPr>
        <w:t xml:space="preserve"> –</w:t>
      </w:r>
      <w:r w:rsidR="00A57E8E" w:rsidRPr="00556F3F">
        <w:rPr>
          <w:rFonts w:ascii="Calibri" w:hAnsi="Calibri"/>
          <w:b/>
        </w:rPr>
        <w:t xml:space="preserve"> 20</w:t>
      </w:r>
      <w:r w:rsidR="008C5338" w:rsidRPr="00556F3F">
        <w:rPr>
          <w:rFonts w:ascii="Calibri" w:hAnsi="Calibri"/>
          <w:b/>
        </w:rPr>
        <w:t>08</w:t>
      </w:r>
      <w:r w:rsidR="00F42AB5" w:rsidRPr="00556F3F">
        <w:rPr>
          <w:rFonts w:ascii="Calibri" w:hAnsi="Calibri"/>
          <w:b/>
        </w:rPr>
        <w:t>)</w:t>
      </w:r>
    </w:p>
    <w:p w:rsidR="008C5338" w:rsidRDefault="008C5338" w:rsidP="00026699">
      <w:pPr>
        <w:pStyle w:val="Ttulo1"/>
        <w:spacing w:before="0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>Área Dibujo</w:t>
      </w:r>
    </w:p>
    <w:p w:rsidR="00176C1B" w:rsidRPr="00176C1B" w:rsidRDefault="00176C1B" w:rsidP="00176C1B">
      <w:pPr>
        <w:rPr>
          <w:lang w:bidi="he-IL"/>
        </w:rPr>
      </w:pPr>
    </w:p>
    <w:p w:rsidR="00B933F3" w:rsidRPr="00556F3F" w:rsidRDefault="00B933F3" w:rsidP="00556F3F">
      <w:pPr>
        <w:jc w:val="both"/>
        <w:rPr>
          <w:rFonts w:ascii="Calibri" w:hAnsi="Calibri"/>
        </w:rPr>
      </w:pPr>
      <w:r w:rsidRPr="00556F3F">
        <w:rPr>
          <w:rFonts w:ascii="Calibri" w:hAnsi="Calibri"/>
        </w:rPr>
        <w:t>Desempeño como Dibujante Proyectista asistido por Auto CAD en proyectos de Ingeniería Vial. Diseño y dibujo en las Áreas de: Saneamiento, Seguridad Vial, Diseño Geométrico</w:t>
      </w:r>
      <w:r w:rsidR="00911A77" w:rsidRPr="00556F3F">
        <w:rPr>
          <w:rFonts w:ascii="Calibri" w:hAnsi="Calibri"/>
        </w:rPr>
        <w:t>.</w:t>
      </w:r>
    </w:p>
    <w:p w:rsidR="00B933F3" w:rsidRPr="00556F3F" w:rsidRDefault="00B933F3" w:rsidP="00556F3F">
      <w:pPr>
        <w:pStyle w:val="Textoindependiente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>Monografías de servicios en proyectos de Ingeniería Vial (Terreno)</w:t>
      </w:r>
    </w:p>
    <w:p w:rsidR="002E0B81" w:rsidRPr="00556F3F" w:rsidRDefault="00B933F3" w:rsidP="00556F3F">
      <w:pPr>
        <w:pStyle w:val="Textoindependiente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>Participando en los siguientes Estudios:</w:t>
      </w:r>
    </w:p>
    <w:p w:rsidR="00911A77" w:rsidRPr="00556F3F" w:rsidRDefault="00911A77" w:rsidP="00556F3F">
      <w:pPr>
        <w:pStyle w:val="Textoindependiente"/>
        <w:rPr>
          <w:rFonts w:ascii="Calibri" w:hAnsi="Calibri"/>
          <w:sz w:val="24"/>
          <w:szCs w:val="24"/>
        </w:rPr>
      </w:pPr>
    </w:p>
    <w:p w:rsidR="001F1053" w:rsidRPr="00556F3F" w:rsidRDefault="00911A77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  <w:lang w:val="es-CL"/>
        </w:rPr>
        <w:t>(</w:t>
      </w:r>
      <w:r w:rsidRPr="001B7258">
        <w:rPr>
          <w:rFonts w:ascii="Calibri" w:hAnsi="Calibri"/>
          <w:sz w:val="24"/>
          <w:szCs w:val="24"/>
        </w:rPr>
        <w:t xml:space="preserve">SKM) Estudio de Ingeniería Conceptual. </w:t>
      </w:r>
      <w:r w:rsidRPr="00556F3F">
        <w:rPr>
          <w:rFonts w:ascii="Calibri" w:hAnsi="Calibri"/>
          <w:sz w:val="24"/>
          <w:szCs w:val="24"/>
        </w:rPr>
        <w:t>Explotación Rajo Sur – Sector Quebrada Diablo, comuna de Codegua. Provincia de Cachapoal, VI Región.</w:t>
      </w:r>
    </w:p>
    <w:p w:rsidR="00911A77" w:rsidRPr="00556F3F" w:rsidRDefault="00911A77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 xml:space="preserve">(SKM) Sistema de Impulsión de Agua Lequena – Ujina. Ingeniería de Detalles y Adquisiciones. </w:t>
      </w:r>
      <w:r w:rsidRPr="00556F3F">
        <w:rPr>
          <w:rFonts w:ascii="Calibri" w:hAnsi="Calibri"/>
          <w:sz w:val="24"/>
          <w:szCs w:val="24"/>
        </w:rPr>
        <w:t>Collahuasi.</w:t>
      </w:r>
    </w:p>
    <w:p w:rsidR="008C5338" w:rsidRPr="001B7258" w:rsidRDefault="00D8089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Ingeniería, Reposición (obras básicas), Ruta D-37-E, Illapel-Tilama-Límite Regional IV Región.</w:t>
      </w:r>
    </w:p>
    <w:p w:rsidR="008C5338" w:rsidRPr="00556F3F" w:rsidRDefault="008C5338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 xml:space="preserve">Estudio de Ingeniería Mejoramiento Camino </w:t>
      </w:r>
      <w:smartTag w:uri="urn:schemas-microsoft-com:office:smarttags" w:element="PersonName">
        <w:smartTagPr>
          <w:attr w:name="ProductID" w:val="La Junta"/>
        </w:smartTagPr>
        <w:r w:rsidRPr="00556F3F">
          <w:rPr>
            <w:rFonts w:ascii="Calibri" w:hAnsi="Calibri"/>
            <w:sz w:val="24"/>
            <w:szCs w:val="24"/>
          </w:rPr>
          <w:t>La Junta</w:t>
        </w:r>
      </w:smartTag>
      <w:r w:rsidRPr="00556F3F">
        <w:rPr>
          <w:rFonts w:ascii="Calibri" w:hAnsi="Calibri"/>
          <w:sz w:val="24"/>
          <w:szCs w:val="24"/>
        </w:rPr>
        <w:t xml:space="preserve"> – Puerto Raúl Marín Balmaceda, Sector Cruce Ruta 7 – Rampa Puente Remolino, Región de Aysen.</w:t>
      </w:r>
    </w:p>
    <w:p w:rsidR="008C5338" w:rsidRPr="00556F3F" w:rsidRDefault="008C5338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>Estudio de Ingeniería Mejoramiento Ruta E-253: Longotoma - Artificio, Provincia de Petorca, Región de Valparaíso.</w:t>
      </w:r>
    </w:p>
    <w:p w:rsidR="00083D4B" w:rsidRPr="00556F3F" w:rsidRDefault="00083D4B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>Estudio de Ingeniería Reposición (Obras Básicas) Ruta D-605, Ovalle – Punitaqui – Combarbalá, Provincia de Limarí, IV Región.</w:t>
      </w:r>
    </w:p>
    <w:p w:rsidR="00083D4B" w:rsidRPr="00556F3F" w:rsidRDefault="00083D4B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>Estudio de Ingeniería Mejoramiento Ruta D - 597, Monte Patria – Las Ramadas, Sector Carén – Tulahuén, Provincia de Limarí, Región de Coquimbo.</w:t>
      </w:r>
    </w:p>
    <w:p w:rsidR="001F1053" w:rsidRPr="001B7258" w:rsidRDefault="0075367C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Ingeniería: Mejoramiento Ruta D-555 San Julián-Las Ramadas de Punitaqui Provincia de Limarí IV Región.</w:t>
      </w:r>
    </w:p>
    <w:p w:rsidR="0075367C" w:rsidRPr="001B7258" w:rsidRDefault="0075367C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Ingeniería: Reposición (Obras Básicas) Ruta D-605, Ovalle-Punitaqui-Combarbalá, Provincia de Limarí Región de Coquimbo.</w:t>
      </w:r>
    </w:p>
    <w:p w:rsidR="00083D4B" w:rsidRPr="00556F3F" w:rsidRDefault="00083D4B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 xml:space="preserve">Estudio de Ingeniería Mejoramiento Ruta 7 </w:t>
      </w:r>
      <w:r w:rsidR="005931BA" w:rsidRPr="00556F3F">
        <w:rPr>
          <w:rFonts w:ascii="Calibri" w:hAnsi="Calibri"/>
          <w:sz w:val="24"/>
          <w:szCs w:val="24"/>
        </w:rPr>
        <w:t>Sector:</w:t>
      </w:r>
      <w:r w:rsidRPr="00556F3F">
        <w:rPr>
          <w:rFonts w:ascii="Calibri" w:hAnsi="Calibri"/>
          <w:sz w:val="24"/>
          <w:szCs w:val="24"/>
        </w:rPr>
        <w:t xml:space="preserve"> Cerro Castillo  – Alcantarilla Cascada, </w:t>
      </w:r>
      <w:r w:rsidR="00237E60" w:rsidRPr="00556F3F">
        <w:rPr>
          <w:rFonts w:ascii="Calibri" w:hAnsi="Calibri"/>
          <w:sz w:val="24"/>
          <w:szCs w:val="24"/>
        </w:rPr>
        <w:t>Tramo:</w:t>
      </w:r>
      <w:r w:rsidRPr="00556F3F">
        <w:rPr>
          <w:rFonts w:ascii="Calibri" w:hAnsi="Calibri"/>
          <w:sz w:val="24"/>
          <w:szCs w:val="24"/>
        </w:rPr>
        <w:t xml:space="preserve"> Dm. </w:t>
      </w:r>
      <w:smartTag w:uri="urn:schemas-microsoft-com:office:smarttags" w:element="metricconverter">
        <w:smartTagPr>
          <w:attr w:name="ProductID" w:val="95.000 a"/>
        </w:smartTagPr>
        <w:r w:rsidRPr="00556F3F">
          <w:rPr>
            <w:rFonts w:ascii="Calibri" w:hAnsi="Calibri"/>
            <w:sz w:val="24"/>
            <w:szCs w:val="24"/>
          </w:rPr>
          <w:t>95.000 a</w:t>
        </w:r>
      </w:smartTag>
      <w:r w:rsidRPr="00556F3F">
        <w:rPr>
          <w:rFonts w:ascii="Calibri" w:hAnsi="Calibri"/>
          <w:sz w:val="24"/>
          <w:szCs w:val="24"/>
        </w:rPr>
        <w:t xml:space="preserve"> Dm. 127.000, Comuna de Río Ibañez,  Provincia General Carrera, Región de Aisén.</w:t>
      </w:r>
    </w:p>
    <w:p w:rsidR="00D80893" w:rsidRPr="001B7258" w:rsidRDefault="00D8089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Ingeniería, Atacama Access Road toChajnantorSite (ALMA) Atacama LargeMillimiterArray II Región.</w:t>
      </w:r>
    </w:p>
    <w:p w:rsidR="00B933F3" w:rsidRPr="00556F3F" w:rsidRDefault="00B933F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lastRenderedPageBreak/>
        <w:t>Ingeniería Definitiva del proyecto Reposición, Construcción y Habilitación de Caminos para Vialidad Complementaria Concesión Internacional Ruta 5, Tramo Santiago – Talca.</w:t>
      </w:r>
    </w:p>
    <w:p w:rsidR="001F1053" w:rsidRPr="001B7258" w:rsidRDefault="001F105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Ingeniería Ruta B-245 San Pedro de Atacama-El Tatio II Región.</w:t>
      </w:r>
    </w:p>
    <w:p w:rsidR="001F1053" w:rsidRPr="00556F3F" w:rsidRDefault="001F1053" w:rsidP="00556F3F">
      <w:pPr>
        <w:rPr>
          <w:rFonts w:ascii="Calibri" w:hAnsi="Calibri"/>
          <w:lang w:val="es-CL"/>
        </w:rPr>
      </w:pPr>
    </w:p>
    <w:p w:rsidR="001F1053" w:rsidRPr="001B7258" w:rsidRDefault="001F105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Ampliación, Reposición y Pavimentación Ruta 5 Sur Sector, Acceso Norte a Temuco IX Región.</w:t>
      </w:r>
    </w:p>
    <w:p w:rsidR="001F1053" w:rsidRPr="001B7258" w:rsidRDefault="001F105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Ingeniería Ruta 126, Cohelemu-Rafael-Tomé, VIII Región.</w:t>
      </w:r>
    </w:p>
    <w:p w:rsidR="001F1053" w:rsidRPr="001B7258" w:rsidRDefault="001F105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Preinversión, Ampliación Ruta 199-CH Sector Villarrica-Pucón IX Región.</w:t>
      </w:r>
    </w:p>
    <w:p w:rsidR="001F1053" w:rsidRPr="001B7258" w:rsidRDefault="001F105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Ingeniería de detalle “Mejoramiento y Accesos a la ciudad María de Los Ángeles”, VIII Región del Bio-Bio-SERVIU VII Región.</w:t>
      </w:r>
    </w:p>
    <w:p w:rsidR="001F1053" w:rsidRPr="001B7258" w:rsidRDefault="001F105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Ingeniería de detalle “Mejoramiento Avda. Manuel Rodríguez de Osorno X Región de los Lagos-SERVIU IX Región.</w:t>
      </w:r>
    </w:p>
    <w:p w:rsidR="001F1053" w:rsidRPr="001B7258" w:rsidRDefault="001F105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Ingeniería Básica y definitiva By-Pass Ruta 24, CODELCO División Norte.</w:t>
      </w:r>
    </w:p>
    <w:p w:rsidR="001F1053" w:rsidRPr="001B7258" w:rsidRDefault="001F105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Actualización del Proyecto de Ingeniería Mejoramiento y Construcción Ruta Baquedano-Mejillones, II Región.</w:t>
      </w:r>
    </w:p>
    <w:p w:rsidR="001F1053" w:rsidRPr="001B7258" w:rsidRDefault="001F105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 xml:space="preserve">Estudio de Ingeniería Reposición Puentes Región Metropolitana. </w:t>
      </w:r>
    </w:p>
    <w:p w:rsidR="001F1053" w:rsidRPr="001B7258" w:rsidRDefault="001F105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Ingeniería “Mejoramiento Ruta N-102-M Cobquecura Límite Regional VIII Región”.</w:t>
      </w:r>
    </w:p>
    <w:p w:rsidR="001F1053" w:rsidRPr="001B7258" w:rsidRDefault="001F105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 xml:space="preserve">Estudio de Ingeniería Mejoramiento del Camino Longitudinal Austral (Ruta 7) sector Puyuhuapi-La Junta. </w:t>
      </w:r>
    </w:p>
    <w:p w:rsidR="001F1053" w:rsidRPr="001B7258" w:rsidRDefault="001F105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 xml:space="preserve">Tramo </w:t>
      </w:r>
      <w:smartTag w:uri="urn:schemas-microsoft-com:office:smarttags" w:element="metricconverter">
        <w:smartTagPr>
          <w:attr w:name="ProductID" w:val="0,0 A"/>
        </w:smartTagPr>
        <w:r w:rsidRPr="001B7258">
          <w:rPr>
            <w:rFonts w:ascii="Calibri" w:hAnsi="Calibri"/>
            <w:sz w:val="24"/>
            <w:szCs w:val="24"/>
          </w:rPr>
          <w:t>0,0 a</w:t>
        </w:r>
      </w:smartTag>
      <w:r w:rsidRPr="001B7258">
        <w:rPr>
          <w:rFonts w:ascii="Calibri" w:hAnsi="Calibri"/>
          <w:sz w:val="24"/>
          <w:szCs w:val="24"/>
        </w:rPr>
        <w:t xml:space="preserve"> 48,0 Comuna de Cisnes, XI Región. </w:t>
      </w:r>
    </w:p>
    <w:p w:rsidR="001F1053" w:rsidRPr="001B7258" w:rsidRDefault="001F1053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 xml:space="preserve">Estudio de Ingeniería Mejoramiento del Camino Longitudinal Austral (Ruta 7), sector Puyuhuapi-Puente Queulat. Tramo </w:t>
      </w:r>
      <w:smartTag w:uri="urn:schemas-microsoft-com:office:smarttags" w:element="metricconverter">
        <w:smartTagPr>
          <w:attr w:name="ProductID" w:val="49,0 a"/>
        </w:smartTagPr>
        <w:r w:rsidRPr="001B7258">
          <w:rPr>
            <w:rFonts w:ascii="Calibri" w:hAnsi="Calibri"/>
            <w:sz w:val="24"/>
            <w:szCs w:val="24"/>
          </w:rPr>
          <w:t>49,0 a</w:t>
        </w:r>
      </w:smartTag>
      <w:r w:rsidRPr="001B7258">
        <w:rPr>
          <w:rFonts w:ascii="Calibri" w:hAnsi="Calibri"/>
          <w:sz w:val="24"/>
          <w:szCs w:val="24"/>
        </w:rPr>
        <w:t xml:space="preserve"> 86,0, Comuna de Cisnes, XI Región.</w:t>
      </w:r>
    </w:p>
    <w:p w:rsidR="00D03AB5" w:rsidRPr="001B7258" w:rsidRDefault="00D03AB5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Ingeniería Mejoramiento Ruta F-50, Sector Lo Orozco-Quilpué.</w:t>
      </w:r>
    </w:p>
    <w:p w:rsidR="0075367C" w:rsidRPr="001B7258" w:rsidRDefault="0075367C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Ingeniería “Reposición de 7 Puentes en las Provincias de Arauco, Concepción y Ñuble”.</w:t>
      </w:r>
    </w:p>
    <w:p w:rsidR="0075367C" w:rsidRPr="001B7258" w:rsidRDefault="0075367C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 xml:space="preserve">Estudio de Ingeniería Mejoramiento de </w:t>
      </w:r>
      <w:smartTag w:uri="urn:schemas-microsoft-com:office:smarttags" w:element="PersonName">
        <w:smartTagPr>
          <w:attr w:name="ProductID" w:val="LA RUTA"/>
        </w:smartTagPr>
        <w:r w:rsidRPr="001B7258">
          <w:rPr>
            <w:rFonts w:ascii="Calibri" w:hAnsi="Calibri"/>
            <w:sz w:val="24"/>
            <w:szCs w:val="24"/>
          </w:rPr>
          <w:t>la Ruta</w:t>
        </w:r>
      </w:smartTag>
      <w:r w:rsidRPr="001B7258">
        <w:rPr>
          <w:rFonts w:ascii="Calibri" w:hAnsi="Calibri"/>
          <w:sz w:val="24"/>
          <w:szCs w:val="24"/>
        </w:rPr>
        <w:t xml:space="preserve"> 5 Norte, Sector Domeyko Caldera y de Ruta C-46, Sector Vallenar-Huasco.</w:t>
      </w:r>
    </w:p>
    <w:p w:rsidR="0075367C" w:rsidRPr="001B7258" w:rsidRDefault="0075367C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 xml:space="preserve">Estudio de Ingeniería y de Impacto Ambiental del: Mejoramiento del Camino Longitudinal Austral Ruta 7, sector Puente Queulat-Acceso Puerto Cisnes (Ruta X-25), Tramo: Km. </w:t>
      </w:r>
      <w:smartTag w:uri="urn:schemas-microsoft-com:office:smarttags" w:element="metricconverter">
        <w:smartTagPr>
          <w:attr w:name="ProductID" w:val="83.439,00 a"/>
        </w:smartTagPr>
        <w:r w:rsidRPr="001B7258">
          <w:rPr>
            <w:rFonts w:ascii="Calibri" w:hAnsi="Calibri"/>
            <w:sz w:val="24"/>
            <w:szCs w:val="24"/>
          </w:rPr>
          <w:t>83.439,00 a</w:t>
        </w:r>
      </w:smartTag>
      <w:r w:rsidRPr="001B7258">
        <w:rPr>
          <w:rFonts w:ascii="Calibri" w:hAnsi="Calibri"/>
          <w:sz w:val="24"/>
          <w:szCs w:val="24"/>
        </w:rPr>
        <w:t xml:space="preserve"> Km. 103.500 y EIA: Sector: Acceso Puerto Cisnes-Desagüe Risopatrón, Comuna de Cisnes, Provincia de Aysén, Región de Aysén.</w:t>
      </w:r>
    </w:p>
    <w:p w:rsidR="0075367C" w:rsidRPr="001B7258" w:rsidRDefault="0075367C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Ingeniería Mejoramiento Ruta W-195, Sector Quemchi-Puchauran, X Región.</w:t>
      </w:r>
    </w:p>
    <w:p w:rsidR="00911A77" w:rsidRPr="001B7258" w:rsidRDefault="00911A77" w:rsidP="001B7258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1B7258">
        <w:rPr>
          <w:rFonts w:ascii="Calibri" w:hAnsi="Calibri"/>
          <w:sz w:val="24"/>
          <w:szCs w:val="24"/>
        </w:rPr>
        <w:t>Estudio de Ingeniería Reposición Ampliación Ruta 5, varios tramos, sector Bifurcación Pupelde-Quellón, tramos Tara-Compu y Colonia Yungay-Quellón, provincia de Chiloé, Región De Los Lagos.</w:t>
      </w:r>
    </w:p>
    <w:p w:rsidR="0075367C" w:rsidRDefault="0075367C" w:rsidP="00556F3F">
      <w:pPr>
        <w:rPr>
          <w:rFonts w:ascii="Calibri" w:hAnsi="Calibri"/>
          <w:lang w:val="es-CL"/>
        </w:rPr>
      </w:pPr>
    </w:p>
    <w:p w:rsidR="00385B77" w:rsidRDefault="00385B77" w:rsidP="00556F3F">
      <w:pPr>
        <w:rPr>
          <w:rFonts w:ascii="Calibri" w:hAnsi="Calibri"/>
          <w:lang w:val="es-CL"/>
        </w:rPr>
      </w:pPr>
    </w:p>
    <w:p w:rsidR="00385B77" w:rsidRDefault="00385B77" w:rsidP="00556F3F">
      <w:pPr>
        <w:rPr>
          <w:rFonts w:ascii="Calibri" w:hAnsi="Calibri"/>
          <w:lang w:val="es-CL"/>
        </w:rPr>
      </w:pPr>
    </w:p>
    <w:p w:rsidR="007A0D71" w:rsidRDefault="00911A77" w:rsidP="00026699">
      <w:pPr>
        <w:tabs>
          <w:tab w:val="left" w:pos="7938"/>
        </w:tabs>
        <w:rPr>
          <w:rFonts w:ascii="Calibri" w:hAnsi="Calibri"/>
          <w:b/>
          <w:bCs/>
        </w:rPr>
      </w:pPr>
      <w:r w:rsidRPr="00556F3F">
        <w:rPr>
          <w:rFonts w:ascii="Calibri" w:hAnsi="Calibri"/>
          <w:b/>
          <w:bCs/>
        </w:rPr>
        <w:lastRenderedPageBreak/>
        <w:t xml:space="preserve">ASINTOTA LTDA </w:t>
      </w:r>
      <w:r w:rsidR="00026699">
        <w:rPr>
          <w:rFonts w:ascii="Calibri" w:hAnsi="Calibri"/>
          <w:b/>
          <w:bCs/>
        </w:rPr>
        <w:tab/>
      </w:r>
    </w:p>
    <w:p w:rsidR="001F1053" w:rsidRPr="001B7258" w:rsidRDefault="00911A77" w:rsidP="00026699">
      <w:pPr>
        <w:tabs>
          <w:tab w:val="left" w:pos="7938"/>
        </w:tabs>
        <w:rPr>
          <w:rFonts w:ascii="Calibri" w:hAnsi="Calibri"/>
          <w:b/>
          <w:bCs/>
        </w:rPr>
      </w:pPr>
      <w:r w:rsidRPr="001B7258">
        <w:rPr>
          <w:rFonts w:ascii="Calibri" w:hAnsi="Calibri"/>
          <w:b/>
          <w:bCs/>
        </w:rPr>
        <w:t>(</w:t>
      </w:r>
      <w:r w:rsidR="00AF0090" w:rsidRPr="001B7258">
        <w:rPr>
          <w:rFonts w:ascii="Calibri" w:hAnsi="Calibri"/>
          <w:b/>
          <w:bCs/>
        </w:rPr>
        <w:t>1</w:t>
      </w:r>
      <w:r w:rsidR="00B81641" w:rsidRPr="001B7258">
        <w:rPr>
          <w:rFonts w:ascii="Calibri" w:hAnsi="Calibri"/>
          <w:b/>
          <w:bCs/>
        </w:rPr>
        <w:t>994</w:t>
      </w:r>
      <w:r w:rsidRPr="001B7258">
        <w:rPr>
          <w:rFonts w:ascii="Calibri" w:hAnsi="Calibri"/>
          <w:b/>
          <w:bCs/>
        </w:rPr>
        <w:t xml:space="preserve"> – 200</w:t>
      </w:r>
      <w:r w:rsidR="00AF0090" w:rsidRPr="001B7258">
        <w:rPr>
          <w:rFonts w:ascii="Calibri" w:hAnsi="Calibri"/>
          <w:b/>
          <w:bCs/>
        </w:rPr>
        <w:t>3</w:t>
      </w:r>
      <w:r w:rsidRPr="001B7258">
        <w:rPr>
          <w:rFonts w:ascii="Calibri" w:hAnsi="Calibri"/>
          <w:b/>
          <w:bCs/>
        </w:rPr>
        <w:t>)</w:t>
      </w:r>
    </w:p>
    <w:p w:rsidR="00133A10" w:rsidRDefault="00133A10" w:rsidP="00556F3F">
      <w:pPr>
        <w:pStyle w:val="Ttulo1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>Área Dibujo</w:t>
      </w:r>
    </w:p>
    <w:p w:rsidR="00176C1B" w:rsidRPr="00176C1B" w:rsidRDefault="00176C1B" w:rsidP="00176C1B">
      <w:pPr>
        <w:rPr>
          <w:lang w:bidi="he-IL"/>
        </w:rPr>
      </w:pPr>
    </w:p>
    <w:p w:rsidR="00133A10" w:rsidRPr="00556F3F" w:rsidRDefault="00133A10" w:rsidP="00556F3F">
      <w:pPr>
        <w:jc w:val="both"/>
        <w:rPr>
          <w:rFonts w:ascii="Calibri" w:hAnsi="Calibri"/>
        </w:rPr>
      </w:pPr>
      <w:r w:rsidRPr="00556F3F">
        <w:rPr>
          <w:rFonts w:ascii="Calibri" w:hAnsi="Calibri"/>
        </w:rPr>
        <w:t xml:space="preserve">Desempeño como Dibujante asistido por Auto CAD en proyectos de Ingeniería Vial. Diseño y dibujo en las Áreas de: Saneamiento, Seguridad Vial, Diseño Geométrico. </w:t>
      </w:r>
    </w:p>
    <w:p w:rsidR="00133A10" w:rsidRPr="00556F3F" w:rsidRDefault="00133A10" w:rsidP="00556F3F">
      <w:pPr>
        <w:pStyle w:val="Textoindependiente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>Monografías de servicios en proyectos de Ingeniería Vial (Terreno)</w:t>
      </w:r>
    </w:p>
    <w:p w:rsidR="00133A10" w:rsidRPr="00556F3F" w:rsidRDefault="00133A10" w:rsidP="00556F3F">
      <w:pPr>
        <w:pStyle w:val="Textoindependiente"/>
        <w:rPr>
          <w:rFonts w:ascii="Calibri" w:hAnsi="Calibri"/>
          <w:sz w:val="24"/>
          <w:szCs w:val="24"/>
        </w:rPr>
      </w:pPr>
    </w:p>
    <w:p w:rsidR="00133A10" w:rsidRPr="00556F3F" w:rsidRDefault="00133A10" w:rsidP="00556F3F">
      <w:pPr>
        <w:pStyle w:val="Textoindependiente"/>
        <w:rPr>
          <w:rFonts w:ascii="Calibri" w:hAnsi="Calibri"/>
          <w:sz w:val="24"/>
          <w:szCs w:val="24"/>
        </w:rPr>
      </w:pPr>
      <w:r w:rsidRPr="00556F3F">
        <w:rPr>
          <w:rFonts w:ascii="Calibri" w:hAnsi="Calibri"/>
          <w:sz w:val="24"/>
          <w:szCs w:val="24"/>
        </w:rPr>
        <w:t>Participando en los siguientes Estudios: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Estudios de Ingeniería, Ampliación Ruta 5 Sur Parral San Carlos.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 xml:space="preserve">Estudio Definitivo, Camino de </w:t>
      </w:r>
      <w:smartTag w:uri="urn:schemas-microsoft-com:office:smarttags" w:element="PersonName">
        <w:smartTagPr>
          <w:attr w:name="ProductID" w:val="la Madera."/>
        </w:smartTagPr>
        <w:r w:rsidRPr="00026699">
          <w:rPr>
            <w:rFonts w:ascii="Calibri" w:hAnsi="Calibri"/>
            <w:sz w:val="24"/>
            <w:szCs w:val="24"/>
          </w:rPr>
          <w:t>la Madera.</w:t>
        </w:r>
      </w:smartTag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Estudio Preliminar Santiago San Antonio.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Estudio de Ingeniería Intersecciones Desnivel</w:t>
      </w:r>
      <w:r w:rsidR="007A0D71">
        <w:rPr>
          <w:rFonts w:ascii="Calibri" w:hAnsi="Calibri"/>
          <w:sz w:val="24"/>
          <w:szCs w:val="24"/>
        </w:rPr>
        <w:t>adas Ruta 5, Sector Perquilauqué</w:t>
      </w:r>
      <w:r w:rsidRPr="00026699">
        <w:rPr>
          <w:rFonts w:ascii="Calibri" w:hAnsi="Calibri"/>
          <w:sz w:val="24"/>
          <w:szCs w:val="24"/>
        </w:rPr>
        <w:t>n-Chillán, VIII Región.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Estudio de Ingeniería Ruta 5 Los Vilos-La Serena sector B: Hornillos-La Herradura.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Proyectos de Accesos Túneles Zapata.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Proyectos Ruta 68 y enlace Agua Santa.</w:t>
      </w:r>
    </w:p>
    <w:p w:rsidR="00133A10" w:rsidRPr="00556F3F" w:rsidRDefault="00133A10" w:rsidP="00556F3F">
      <w:pPr>
        <w:rPr>
          <w:rFonts w:ascii="Calibri" w:hAnsi="Calibri"/>
          <w:lang w:val="es-CL"/>
        </w:rPr>
      </w:pPr>
    </w:p>
    <w:p w:rsidR="00133A10" w:rsidRPr="00556F3F" w:rsidRDefault="00133A10" w:rsidP="00556F3F">
      <w:pPr>
        <w:rPr>
          <w:rFonts w:ascii="Calibri" w:hAnsi="Calibri"/>
          <w:lang w:val="es-CL"/>
        </w:rPr>
      </w:pPr>
      <w:r w:rsidRPr="00556F3F">
        <w:rPr>
          <w:rFonts w:ascii="Calibri" w:hAnsi="Calibri"/>
          <w:lang w:val="es-CL"/>
        </w:rPr>
        <w:t>Estudio de Ingeniería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Reposición Ruta T-60, Sector cruce Ruta 207-Los Ulmos.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Mejoramiento Rutas T-60, Sector Los Ulmos-Las Ventanas.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U-51, Sector Entre Lagos-Rupanquito.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T-80, Sector Las Trancas y Acceso Puente Colcurrupe en Ruta T-665, X Región.</w:t>
      </w:r>
    </w:p>
    <w:p w:rsidR="00133A10" w:rsidRPr="00556F3F" w:rsidRDefault="00133A10" w:rsidP="00556F3F">
      <w:pPr>
        <w:rPr>
          <w:rFonts w:ascii="Calibri" w:hAnsi="Calibri"/>
          <w:lang w:val="es-CL"/>
        </w:rPr>
      </w:pPr>
    </w:p>
    <w:p w:rsidR="00133A10" w:rsidRPr="00556F3F" w:rsidRDefault="00133A10" w:rsidP="00556F3F">
      <w:pPr>
        <w:rPr>
          <w:rFonts w:ascii="Calibri" w:hAnsi="Calibri"/>
          <w:lang w:val="es-CL"/>
        </w:rPr>
      </w:pPr>
      <w:r w:rsidRPr="00556F3F">
        <w:rPr>
          <w:rFonts w:ascii="Calibri" w:hAnsi="Calibri"/>
          <w:lang w:val="es-CL"/>
        </w:rPr>
        <w:t>Estudio de Ingeniería Mejoramiento Rutas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S-16 Chol Chol – Nueva Imperial.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Volcán Villarrica 741-743 acceso a Huiscapi.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S-69 Pedregoso-Villarrica.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U-500 Osorno – Río Negro, IX y X Región.</w:t>
      </w:r>
    </w:p>
    <w:p w:rsidR="00133A10" w:rsidRPr="00556F3F" w:rsidRDefault="00133A10" w:rsidP="00556F3F">
      <w:pPr>
        <w:rPr>
          <w:rFonts w:ascii="Calibri" w:hAnsi="Calibri"/>
          <w:lang w:val="es-CL"/>
        </w:rPr>
      </w:pPr>
    </w:p>
    <w:p w:rsidR="00133A10" w:rsidRPr="00556F3F" w:rsidRDefault="00133A10" w:rsidP="00556F3F">
      <w:pPr>
        <w:rPr>
          <w:rFonts w:ascii="Calibri" w:hAnsi="Calibri"/>
          <w:lang w:val="es-CL"/>
        </w:rPr>
      </w:pPr>
      <w:r w:rsidRPr="00556F3F">
        <w:rPr>
          <w:rFonts w:ascii="Calibri" w:hAnsi="Calibri"/>
          <w:lang w:val="es-CL"/>
        </w:rPr>
        <w:t>Estudio de Ingeniería Mejoramiento Rutas VII Región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K-45 Pelarco-Huencuecho Sur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K-600-L Pencahue-Corinto.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 xml:space="preserve">Ruta J-80-804 </w:t>
      </w:r>
      <w:smartTag w:uri="urn:schemas-microsoft-com:office:smarttags" w:element="PersonName">
        <w:smartTagPr>
          <w:attr w:name="ProductID" w:val="La Higuera-Puente Boquil."/>
        </w:smartTagPr>
        <w:r w:rsidRPr="00026699">
          <w:rPr>
            <w:rFonts w:ascii="Calibri" w:hAnsi="Calibri"/>
            <w:sz w:val="24"/>
            <w:szCs w:val="24"/>
          </w:rPr>
          <w:t>La Higuera-Puente Boquil.</w:t>
        </w:r>
      </w:smartTag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M-40 Empedrado-Sauzal.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K-55 San Miguel-Bif. Aurora.</w:t>
      </w:r>
    </w:p>
    <w:p w:rsidR="00133A10" w:rsidRPr="00556F3F" w:rsidRDefault="00133A10" w:rsidP="00556F3F">
      <w:pPr>
        <w:rPr>
          <w:rFonts w:ascii="Calibri" w:hAnsi="Calibri" w:cs="Arial"/>
          <w:lang w:val="es-CL"/>
        </w:rPr>
      </w:pPr>
    </w:p>
    <w:p w:rsidR="00133A10" w:rsidRPr="00556F3F" w:rsidRDefault="00133A10" w:rsidP="00556F3F">
      <w:pPr>
        <w:rPr>
          <w:rFonts w:ascii="Calibri" w:hAnsi="Calibri"/>
          <w:lang w:val="es-CL"/>
        </w:rPr>
      </w:pPr>
      <w:r w:rsidRPr="00556F3F">
        <w:rPr>
          <w:rFonts w:ascii="Calibri" w:hAnsi="Calibri"/>
          <w:lang w:val="es-CL"/>
        </w:rPr>
        <w:t>Estudio de Ingeniería Mejoramiento Rutas IX Región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S-36 Tranapuente-Nehuentue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lastRenderedPageBreak/>
        <w:t>Ruta R-50 Ercilla-Traiguen.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R-35 Cr. Longitudinal-Reservas Forestal.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S-61 Cunco-Melipeuco.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R-42 Puren-Lumaco.</w:t>
      </w:r>
    </w:p>
    <w:p w:rsidR="00133A10" w:rsidRPr="00556F3F" w:rsidRDefault="00133A10" w:rsidP="00556F3F">
      <w:pPr>
        <w:rPr>
          <w:rFonts w:ascii="Calibri" w:hAnsi="Calibri" w:cs="Arial"/>
          <w:lang w:val="es-CL"/>
        </w:rPr>
      </w:pPr>
    </w:p>
    <w:p w:rsidR="00133A10" w:rsidRPr="00556F3F" w:rsidRDefault="00133A10" w:rsidP="00556F3F">
      <w:pPr>
        <w:rPr>
          <w:rFonts w:ascii="Calibri" w:hAnsi="Calibri"/>
          <w:lang w:val="es-CL"/>
        </w:rPr>
      </w:pPr>
      <w:r w:rsidRPr="00556F3F">
        <w:rPr>
          <w:rFonts w:ascii="Calibri" w:hAnsi="Calibri"/>
          <w:lang w:val="es-CL"/>
        </w:rPr>
        <w:t>Estudio de Ingeniería y Mejoramiento Camino Costero Sur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Sector Pichilemu-Lipimavida, Regiones VI y VII</w:t>
      </w:r>
    </w:p>
    <w:p w:rsidR="00133A10" w:rsidRPr="00556F3F" w:rsidRDefault="00133A10" w:rsidP="00556F3F">
      <w:pPr>
        <w:rPr>
          <w:rFonts w:ascii="Calibri" w:hAnsi="Calibri"/>
          <w:lang w:val="es-CL"/>
        </w:rPr>
      </w:pPr>
      <w:r w:rsidRPr="00556F3F">
        <w:rPr>
          <w:rFonts w:ascii="Calibri" w:hAnsi="Calibri"/>
          <w:lang w:val="es-CL"/>
        </w:rPr>
        <w:t>Estudio de Ingeniería y Obras Básicas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V-69, Sector Ralún-Cochamó.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 xml:space="preserve">Ruta V-69, Sector Cochamó-Puelo, en </w:t>
      </w:r>
      <w:smartTag w:uri="urn:schemas-microsoft-com:office:smarttags" w:element="PersonName">
        <w:smartTagPr>
          <w:attr w:name="ProductID" w:val="la X Regi￳n."/>
        </w:smartTagPr>
        <w:r w:rsidRPr="00026699">
          <w:rPr>
            <w:rFonts w:ascii="Calibri" w:hAnsi="Calibri"/>
            <w:sz w:val="24"/>
            <w:szCs w:val="24"/>
          </w:rPr>
          <w:t>la X Región.</w:t>
        </w:r>
      </w:smartTag>
    </w:p>
    <w:p w:rsidR="00133A10" w:rsidRPr="00556F3F" w:rsidRDefault="00133A10" w:rsidP="00556F3F">
      <w:pPr>
        <w:rPr>
          <w:rFonts w:ascii="Calibri" w:hAnsi="Calibri" w:cs="Arial"/>
          <w:lang w:val="es-CL"/>
        </w:rPr>
      </w:pPr>
    </w:p>
    <w:p w:rsidR="00133A10" w:rsidRPr="00556F3F" w:rsidRDefault="00133A10" w:rsidP="00556F3F">
      <w:pPr>
        <w:rPr>
          <w:rFonts w:ascii="Calibri" w:hAnsi="Calibri"/>
          <w:lang w:val="es-CL"/>
        </w:rPr>
      </w:pPr>
      <w:r w:rsidRPr="00556F3F">
        <w:rPr>
          <w:rFonts w:ascii="Calibri" w:hAnsi="Calibri"/>
          <w:lang w:val="es-CL"/>
        </w:rPr>
        <w:t>Estudio de Ingeniería del Camino Costero Sur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Sector Pichilemu-Lipimavida, Tramo Acceso a Llico, VII Región.</w:t>
      </w:r>
    </w:p>
    <w:p w:rsidR="00133A10" w:rsidRPr="00556F3F" w:rsidRDefault="00133A10" w:rsidP="00556F3F">
      <w:pPr>
        <w:rPr>
          <w:rFonts w:ascii="Calibri" w:hAnsi="Calibri" w:cs="Arial"/>
          <w:lang w:val="es-CL"/>
        </w:rPr>
      </w:pPr>
    </w:p>
    <w:p w:rsidR="00133A10" w:rsidRPr="00556F3F" w:rsidRDefault="00133A10" w:rsidP="00556F3F">
      <w:pPr>
        <w:rPr>
          <w:rFonts w:ascii="Calibri" w:hAnsi="Calibri"/>
          <w:lang w:val="es-CL"/>
        </w:rPr>
      </w:pPr>
      <w:r w:rsidRPr="00556F3F">
        <w:rPr>
          <w:rFonts w:ascii="Calibri" w:hAnsi="Calibri"/>
          <w:lang w:val="es-CL"/>
        </w:rPr>
        <w:t>Estudio de Ingeniería y Obras Básicas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T-47, Choshuenco-Enco-Riñihue, X Región.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Ruta T-785, Futrono-Puerto Nuevo.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Reposición Puente Ñipas VII Región.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Iloca-Duao VII Región.</w:t>
      </w:r>
    </w:p>
    <w:p w:rsidR="00133A10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Vichuquén-Aquelarre VII Región.</w:t>
      </w:r>
    </w:p>
    <w:p w:rsidR="002A7F4B" w:rsidRPr="00026699" w:rsidRDefault="00133A10" w:rsidP="00026699">
      <w:pPr>
        <w:pStyle w:val="Textoindependiente"/>
        <w:numPr>
          <w:ilvl w:val="0"/>
          <w:numId w:val="21"/>
        </w:numPr>
        <w:tabs>
          <w:tab w:val="left" w:pos="426"/>
        </w:tabs>
        <w:ind w:left="426" w:hanging="426"/>
        <w:rPr>
          <w:rFonts w:ascii="Calibri" w:hAnsi="Calibri"/>
          <w:sz w:val="24"/>
          <w:szCs w:val="24"/>
        </w:rPr>
      </w:pPr>
      <w:r w:rsidRPr="00026699">
        <w:rPr>
          <w:rFonts w:ascii="Calibri" w:hAnsi="Calibri"/>
          <w:sz w:val="24"/>
          <w:szCs w:val="24"/>
        </w:rPr>
        <w:t>Puerto Domínguez-Bif. Chelle IX Región.</w:t>
      </w:r>
    </w:p>
    <w:p w:rsidR="005B137A" w:rsidRPr="00556F3F" w:rsidRDefault="005B137A" w:rsidP="00556F3F">
      <w:pPr>
        <w:rPr>
          <w:rFonts w:ascii="Calibri" w:hAnsi="Calibri"/>
        </w:rPr>
      </w:pPr>
    </w:p>
    <w:p w:rsidR="002031DE" w:rsidRPr="00556F3F" w:rsidRDefault="002031DE" w:rsidP="00556F3F">
      <w:pPr>
        <w:jc w:val="both"/>
        <w:rPr>
          <w:rFonts w:ascii="Calibri" w:hAnsi="Calibri"/>
          <w:lang w:val="es-MX"/>
        </w:rPr>
      </w:pPr>
    </w:p>
    <w:tbl>
      <w:tblPr>
        <w:tblW w:w="0" w:type="auto"/>
        <w:shd w:val="clear" w:color="auto" w:fill="F2F2F2"/>
        <w:tblLook w:val="04A0"/>
      </w:tblPr>
      <w:tblGrid>
        <w:gridCol w:w="9546"/>
      </w:tblGrid>
      <w:tr w:rsidR="001B7258" w:rsidRPr="00C24D68" w:rsidTr="00C24D68">
        <w:tc>
          <w:tcPr>
            <w:tcW w:w="9546" w:type="dxa"/>
            <w:shd w:val="clear" w:color="auto" w:fill="F2F2F2"/>
          </w:tcPr>
          <w:p w:rsidR="001B7258" w:rsidRPr="00C24D68" w:rsidRDefault="001B7258" w:rsidP="00C24D68">
            <w:pPr>
              <w:pStyle w:val="Ttulo1"/>
              <w:tabs>
                <w:tab w:val="left" w:pos="7230"/>
                <w:tab w:val="left" w:pos="7655"/>
              </w:tabs>
              <w:jc w:val="center"/>
              <w:rPr>
                <w:rFonts w:ascii="Calibri" w:hAnsi="Calibri"/>
              </w:rPr>
            </w:pPr>
            <w:r w:rsidRPr="00C24D68">
              <w:rPr>
                <w:rFonts w:ascii="Calibri" w:hAnsi="Calibri"/>
                <w:sz w:val="24"/>
                <w:szCs w:val="24"/>
              </w:rPr>
              <w:t>REFERENCIAS</w:t>
            </w:r>
          </w:p>
        </w:tc>
      </w:tr>
    </w:tbl>
    <w:p w:rsidR="00F738B7" w:rsidRPr="00556F3F" w:rsidRDefault="00F738B7" w:rsidP="00556F3F">
      <w:pPr>
        <w:widowControl w:val="0"/>
        <w:tabs>
          <w:tab w:val="left" w:pos="-1440"/>
        </w:tabs>
        <w:ind w:left="360"/>
        <w:jc w:val="both"/>
        <w:rPr>
          <w:rFonts w:ascii="Calibri" w:eastAsia="Arial Unicode MS" w:hAnsi="Calibri"/>
          <w:lang w:val="es-ES_tradnl"/>
        </w:rPr>
      </w:pPr>
    </w:p>
    <w:p w:rsidR="00026699" w:rsidRPr="00026699" w:rsidRDefault="00F738B7" w:rsidP="00026699">
      <w:pPr>
        <w:widowControl w:val="0"/>
        <w:numPr>
          <w:ilvl w:val="0"/>
          <w:numId w:val="14"/>
        </w:numPr>
        <w:tabs>
          <w:tab w:val="clear" w:pos="644"/>
          <w:tab w:val="left" w:pos="-1440"/>
          <w:tab w:val="left" w:pos="567"/>
        </w:tabs>
        <w:ind w:left="567" w:hanging="283"/>
        <w:jc w:val="both"/>
        <w:rPr>
          <w:rFonts w:ascii="Calibri" w:eastAsia="Arial Unicode MS" w:hAnsi="Calibri"/>
          <w:lang w:val="es-ES_tradnl"/>
        </w:rPr>
      </w:pPr>
      <w:r w:rsidRPr="00026699">
        <w:rPr>
          <w:rFonts w:ascii="Calibri" w:hAnsi="Calibri"/>
        </w:rPr>
        <w:t>Jefe de Disciplina Área Civil SKM (Chile)</w:t>
      </w:r>
      <w:r w:rsidR="005B137A" w:rsidRPr="00026699">
        <w:rPr>
          <w:rFonts w:ascii="Calibri" w:hAnsi="Calibri"/>
        </w:rPr>
        <w:t>, Claudio Pérez Droguett, Ingeniero Civil</w:t>
      </w:r>
    </w:p>
    <w:p w:rsidR="00F738B7" w:rsidRPr="00026699" w:rsidRDefault="00F738B7" w:rsidP="00026699">
      <w:pPr>
        <w:widowControl w:val="0"/>
        <w:tabs>
          <w:tab w:val="left" w:pos="-1440"/>
          <w:tab w:val="left" w:pos="567"/>
        </w:tabs>
        <w:ind w:left="567"/>
        <w:jc w:val="both"/>
        <w:rPr>
          <w:rFonts w:ascii="Calibri" w:eastAsia="Arial Unicode MS" w:hAnsi="Calibri"/>
          <w:lang w:val="es-ES_tradnl"/>
        </w:rPr>
      </w:pPr>
      <w:r w:rsidRPr="00556F3F">
        <w:rPr>
          <w:rFonts w:ascii="Calibri" w:eastAsia="Arial Unicode MS" w:hAnsi="Calibri"/>
          <w:lang w:val="es-ES_tradnl"/>
        </w:rPr>
        <w:sym w:font="ZapfDingbats" w:char="F028"/>
      </w:r>
      <w:r w:rsidR="00A04DF7" w:rsidRPr="00026699">
        <w:rPr>
          <w:rFonts w:ascii="Calibri" w:eastAsia="Arial Unicode MS" w:hAnsi="Calibri"/>
          <w:lang w:val="es-ES_tradnl"/>
        </w:rPr>
        <w:t>9 / 88 747 82</w:t>
      </w:r>
    </w:p>
    <w:p w:rsidR="00A04DF7" w:rsidRPr="00556F3F" w:rsidRDefault="00A04DF7" w:rsidP="00556F3F">
      <w:pPr>
        <w:widowControl w:val="0"/>
        <w:tabs>
          <w:tab w:val="left" w:pos="-1440"/>
          <w:tab w:val="left" w:pos="709"/>
        </w:tabs>
        <w:ind w:left="360"/>
        <w:jc w:val="both"/>
        <w:rPr>
          <w:rFonts w:ascii="Calibri" w:eastAsia="Arial Unicode MS" w:hAnsi="Calibri"/>
          <w:lang w:val="es-ES_tradnl"/>
        </w:rPr>
      </w:pPr>
    </w:p>
    <w:p w:rsidR="00A04DF7" w:rsidRPr="00026699" w:rsidRDefault="00A04DF7" w:rsidP="00026699">
      <w:pPr>
        <w:widowControl w:val="0"/>
        <w:numPr>
          <w:ilvl w:val="0"/>
          <w:numId w:val="14"/>
        </w:numPr>
        <w:tabs>
          <w:tab w:val="clear" w:pos="644"/>
          <w:tab w:val="left" w:pos="-1440"/>
          <w:tab w:val="left" w:pos="567"/>
        </w:tabs>
        <w:ind w:left="567" w:hanging="283"/>
        <w:jc w:val="both"/>
        <w:rPr>
          <w:rFonts w:ascii="Calibri" w:hAnsi="Calibri"/>
        </w:rPr>
      </w:pPr>
      <w:r w:rsidRPr="00556F3F">
        <w:rPr>
          <w:rFonts w:ascii="Calibri" w:hAnsi="Calibri"/>
        </w:rPr>
        <w:t xml:space="preserve">Gerente </w:t>
      </w:r>
      <w:r w:rsidR="003C4697">
        <w:rPr>
          <w:rFonts w:ascii="Calibri" w:hAnsi="Calibri"/>
        </w:rPr>
        <w:t xml:space="preserve">General </w:t>
      </w:r>
      <w:r w:rsidR="00F738B7" w:rsidRPr="00556F3F">
        <w:rPr>
          <w:rFonts w:ascii="Calibri" w:hAnsi="Calibri"/>
        </w:rPr>
        <w:t>IN</w:t>
      </w:r>
      <w:r w:rsidR="003C4697">
        <w:rPr>
          <w:rFonts w:ascii="Calibri" w:hAnsi="Calibri"/>
        </w:rPr>
        <w:t>CON</w:t>
      </w:r>
      <w:r w:rsidR="00F738B7" w:rsidRPr="00556F3F">
        <w:rPr>
          <w:rFonts w:ascii="Calibri" w:hAnsi="Calibri"/>
        </w:rPr>
        <w:t xml:space="preserve"> S.A., </w:t>
      </w:r>
      <w:r w:rsidR="003C4697">
        <w:rPr>
          <w:rFonts w:ascii="Calibri" w:hAnsi="Calibri"/>
        </w:rPr>
        <w:t>Alejandro Brulé</w:t>
      </w:r>
    </w:p>
    <w:p w:rsidR="00B15241" w:rsidRDefault="00F738B7" w:rsidP="00026699">
      <w:pPr>
        <w:widowControl w:val="0"/>
        <w:tabs>
          <w:tab w:val="left" w:pos="-1440"/>
          <w:tab w:val="left" w:pos="567"/>
        </w:tabs>
        <w:ind w:left="567"/>
        <w:jc w:val="both"/>
        <w:rPr>
          <w:rFonts w:ascii="Calibri" w:hAnsi="Calibri"/>
        </w:rPr>
      </w:pPr>
      <w:r w:rsidRPr="00026699">
        <w:rPr>
          <w:rFonts w:ascii="Calibri" w:hAnsi="Calibri"/>
        </w:rPr>
        <w:sym w:font="ZapfDingbats" w:char="F028"/>
      </w:r>
      <w:r w:rsidR="003C4697">
        <w:rPr>
          <w:rFonts w:ascii="Calibri" w:hAnsi="Calibri"/>
        </w:rPr>
        <w:t>9</w:t>
      </w:r>
      <w:r w:rsidR="00A04DF7" w:rsidRPr="00026699">
        <w:rPr>
          <w:rFonts w:ascii="Calibri" w:hAnsi="Calibri"/>
        </w:rPr>
        <w:t xml:space="preserve"> / </w:t>
      </w:r>
      <w:r w:rsidR="003C4697">
        <w:rPr>
          <w:rFonts w:ascii="Calibri" w:hAnsi="Calibri"/>
        </w:rPr>
        <w:t>82 967 74</w:t>
      </w:r>
    </w:p>
    <w:p w:rsidR="00F202CF" w:rsidRDefault="00F202CF" w:rsidP="00026699">
      <w:pPr>
        <w:widowControl w:val="0"/>
        <w:tabs>
          <w:tab w:val="left" w:pos="-1440"/>
          <w:tab w:val="left" w:pos="567"/>
        </w:tabs>
        <w:ind w:left="567"/>
        <w:jc w:val="both"/>
        <w:rPr>
          <w:rFonts w:ascii="Calibri" w:hAnsi="Calibri"/>
        </w:rPr>
      </w:pPr>
    </w:p>
    <w:p w:rsidR="00F202CF" w:rsidRDefault="00F202CF" w:rsidP="00026699">
      <w:pPr>
        <w:widowControl w:val="0"/>
        <w:tabs>
          <w:tab w:val="left" w:pos="-1440"/>
          <w:tab w:val="left" w:pos="567"/>
        </w:tabs>
        <w:ind w:left="567"/>
        <w:jc w:val="both"/>
        <w:rPr>
          <w:rFonts w:ascii="Calibri" w:hAnsi="Calibri"/>
        </w:rPr>
      </w:pPr>
    </w:p>
    <w:p w:rsidR="00F202CF" w:rsidRDefault="00F202CF" w:rsidP="00026699">
      <w:pPr>
        <w:widowControl w:val="0"/>
        <w:tabs>
          <w:tab w:val="left" w:pos="-1440"/>
          <w:tab w:val="left" w:pos="567"/>
        </w:tabs>
        <w:ind w:left="567"/>
        <w:jc w:val="both"/>
        <w:rPr>
          <w:rFonts w:ascii="Calibri" w:hAnsi="Calibri"/>
        </w:rPr>
      </w:pPr>
    </w:p>
    <w:p w:rsidR="00F202CF" w:rsidRDefault="00F202CF" w:rsidP="00026699">
      <w:pPr>
        <w:widowControl w:val="0"/>
        <w:tabs>
          <w:tab w:val="left" w:pos="-1440"/>
          <w:tab w:val="left" w:pos="567"/>
        </w:tabs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SANTIAGO </w:t>
      </w:r>
      <w:r w:rsidR="00B50024">
        <w:rPr>
          <w:rFonts w:ascii="Calibri" w:hAnsi="Calibri"/>
        </w:rPr>
        <w:t>OCTU</w:t>
      </w:r>
      <w:r w:rsidR="008B064B">
        <w:rPr>
          <w:rFonts w:ascii="Calibri" w:hAnsi="Calibri"/>
        </w:rPr>
        <w:t>BRE</w:t>
      </w:r>
      <w:r>
        <w:rPr>
          <w:rFonts w:ascii="Calibri" w:hAnsi="Calibri"/>
        </w:rPr>
        <w:t xml:space="preserve"> 2015</w:t>
      </w:r>
    </w:p>
    <w:p w:rsidR="007A0D71" w:rsidRPr="00556F3F" w:rsidRDefault="007A0D71" w:rsidP="00026699">
      <w:pPr>
        <w:widowControl w:val="0"/>
        <w:tabs>
          <w:tab w:val="left" w:pos="-1440"/>
          <w:tab w:val="left" w:pos="567"/>
        </w:tabs>
        <w:ind w:left="567"/>
        <w:jc w:val="both"/>
        <w:rPr>
          <w:rFonts w:ascii="Calibri" w:hAnsi="Calibri"/>
        </w:rPr>
      </w:pPr>
    </w:p>
    <w:p w:rsidR="00A25CA2" w:rsidRPr="00556F3F" w:rsidRDefault="00A25CA2" w:rsidP="00556F3F">
      <w:pPr>
        <w:widowControl w:val="0"/>
        <w:tabs>
          <w:tab w:val="left" w:pos="-1440"/>
          <w:tab w:val="left" w:pos="709"/>
        </w:tabs>
        <w:ind w:left="720"/>
        <w:jc w:val="both"/>
        <w:rPr>
          <w:rFonts w:ascii="Calibri" w:hAnsi="Calibri"/>
        </w:rPr>
      </w:pPr>
    </w:p>
    <w:sectPr w:rsidR="00A25CA2" w:rsidRPr="00556F3F" w:rsidSect="001B7258">
      <w:headerReference w:type="default" r:id="rId7"/>
      <w:pgSz w:w="12240" w:h="15840" w:code="1"/>
      <w:pgMar w:top="2510" w:right="1418" w:bottom="1259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43A" w:rsidRDefault="00E4343A">
      <w:r>
        <w:separator/>
      </w:r>
    </w:p>
  </w:endnote>
  <w:endnote w:type="continuationSeparator" w:id="1">
    <w:p w:rsidR="00E4343A" w:rsidRDefault="00E4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43A" w:rsidRDefault="00E4343A">
      <w:r>
        <w:separator/>
      </w:r>
    </w:p>
  </w:footnote>
  <w:footnote w:type="continuationSeparator" w:id="1">
    <w:p w:rsidR="00E4343A" w:rsidRDefault="00E43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1D" w:rsidRDefault="0029471D">
    <w:pPr>
      <w:framePr w:hSpace="141" w:wrap="notBeside" w:hAnchor="margin" w:y="-1756"/>
      <w:spacing w:before="60"/>
      <w:jc w:val="center"/>
      <w:rPr>
        <w:rFonts w:ascii="Arial" w:hAnsi="Arial"/>
        <w:b/>
      </w:rPr>
    </w:pPr>
  </w:p>
  <w:p w:rsidR="0070027C" w:rsidRDefault="0070027C" w:rsidP="0070027C">
    <w:pPr>
      <w:framePr w:hSpace="141" w:wrap="notBeside" w:hAnchor="margin" w:y="-1756"/>
      <w:spacing w:before="60"/>
      <w:jc w:val="center"/>
      <w:rPr>
        <w:rFonts w:ascii="Arial" w:hAnsi="Arial"/>
        <w:b/>
      </w:rPr>
    </w:pPr>
    <w:r>
      <w:rPr>
        <w:rFonts w:ascii="Arial" w:hAnsi="Arial"/>
        <w:b/>
      </w:rPr>
      <w:t>SERGIO MANUEL CABELLO GONZÁLEZ</w:t>
    </w:r>
  </w:p>
  <w:p w:rsidR="0070027C" w:rsidRPr="00825704" w:rsidRDefault="0070027C" w:rsidP="0070027C">
    <w:pPr>
      <w:framePr w:hSpace="141" w:wrap="notBeside" w:hAnchor="margin" w:y="-1756"/>
      <w:spacing w:before="6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Avda. Tres Poniente N° 1026 </w:t>
    </w:r>
    <w:r w:rsidRPr="00825704">
      <w:rPr>
        <w:rFonts w:ascii="Arial" w:hAnsi="Arial"/>
        <w:sz w:val="18"/>
        <w:szCs w:val="18"/>
      </w:rPr>
      <w:t xml:space="preserve">– </w:t>
    </w:r>
    <w:r>
      <w:rPr>
        <w:rFonts w:ascii="Arial" w:hAnsi="Arial"/>
        <w:sz w:val="18"/>
        <w:szCs w:val="18"/>
      </w:rPr>
      <w:t>Maipú</w:t>
    </w:r>
    <w:r w:rsidRPr="00825704">
      <w:rPr>
        <w:rFonts w:ascii="Arial" w:hAnsi="Arial"/>
        <w:sz w:val="18"/>
        <w:szCs w:val="18"/>
      </w:rPr>
      <w:t xml:space="preserve"> - Santiago</w:t>
    </w:r>
  </w:p>
  <w:p w:rsidR="0070027C" w:rsidRPr="00825704" w:rsidRDefault="0070027C" w:rsidP="0070027C">
    <w:pPr>
      <w:framePr w:hSpace="141" w:wrap="notBeside" w:hAnchor="margin" w:y="-1756"/>
      <w:spacing w:before="60"/>
      <w:jc w:val="center"/>
      <w:rPr>
        <w:rFonts w:ascii="Arial" w:hAnsi="Arial"/>
        <w:sz w:val="18"/>
        <w:szCs w:val="18"/>
      </w:rPr>
    </w:pPr>
    <w:r w:rsidRPr="00825704">
      <w:rPr>
        <w:rFonts w:ascii="Arial" w:hAnsi="Arial"/>
        <w:sz w:val="18"/>
        <w:szCs w:val="18"/>
      </w:rPr>
      <w:t xml:space="preserve">Teléfono: </w:t>
    </w:r>
    <w:r w:rsidR="00BF47C3">
      <w:rPr>
        <w:rFonts w:ascii="Arial" w:hAnsi="Arial"/>
        <w:sz w:val="18"/>
        <w:szCs w:val="18"/>
      </w:rPr>
      <w:t>2-</w:t>
    </w:r>
    <w:r>
      <w:rPr>
        <w:rFonts w:ascii="Arial" w:hAnsi="Arial"/>
        <w:sz w:val="18"/>
        <w:szCs w:val="18"/>
      </w:rPr>
      <w:t>3172229</w:t>
    </w:r>
    <w:r w:rsidRPr="00825704">
      <w:rPr>
        <w:rFonts w:ascii="Arial" w:hAnsi="Arial"/>
        <w:sz w:val="18"/>
        <w:szCs w:val="18"/>
      </w:rPr>
      <w:t xml:space="preserve"> / </w:t>
    </w:r>
    <w:r w:rsidR="00BF47C3">
      <w:rPr>
        <w:rFonts w:ascii="Arial" w:hAnsi="Arial"/>
        <w:sz w:val="18"/>
        <w:szCs w:val="18"/>
      </w:rPr>
      <w:t xml:space="preserve">Cel: </w:t>
    </w:r>
    <w:r>
      <w:rPr>
        <w:rFonts w:ascii="Arial" w:hAnsi="Arial"/>
        <w:sz w:val="18"/>
        <w:szCs w:val="18"/>
      </w:rPr>
      <w:t>8</w:t>
    </w:r>
    <w:r w:rsidR="00BF47C3">
      <w:rPr>
        <w:rFonts w:ascii="Arial" w:hAnsi="Arial"/>
        <w:sz w:val="18"/>
        <w:szCs w:val="18"/>
      </w:rPr>
      <w:t xml:space="preserve"> 2</w:t>
    </w:r>
    <w:r>
      <w:rPr>
        <w:rFonts w:ascii="Arial" w:hAnsi="Arial"/>
        <w:sz w:val="18"/>
        <w:szCs w:val="18"/>
      </w:rPr>
      <w:t>362365</w:t>
    </w:r>
  </w:p>
  <w:p w:rsidR="0070027C" w:rsidRPr="00825704" w:rsidRDefault="0070027C" w:rsidP="0070027C">
    <w:pPr>
      <w:pStyle w:val="Encabezado"/>
      <w:framePr w:hSpace="141" w:wrap="notBeside" w:hAnchor="margin" w:y="-1756"/>
      <w:jc w:val="center"/>
      <w:rPr>
        <w:sz w:val="18"/>
        <w:szCs w:val="18"/>
        <w:lang w:val="fr-FR"/>
      </w:rPr>
    </w:pPr>
    <w:r w:rsidRPr="00825704">
      <w:rPr>
        <w:rFonts w:ascii="Arial" w:hAnsi="Arial"/>
        <w:sz w:val="18"/>
        <w:szCs w:val="18"/>
        <w:lang w:val="fr-FR"/>
      </w:rPr>
      <w:t xml:space="preserve">Email: </w:t>
    </w:r>
    <w:r>
      <w:rPr>
        <w:rFonts w:ascii="Arial" w:hAnsi="Arial"/>
        <w:sz w:val="18"/>
        <w:szCs w:val="18"/>
        <w:lang w:val="fr-FR"/>
      </w:rPr>
      <w:t>ser.cag2000</w:t>
    </w:r>
    <w:r w:rsidRPr="00825704">
      <w:rPr>
        <w:rFonts w:ascii="Arial" w:hAnsi="Arial"/>
        <w:sz w:val="18"/>
        <w:szCs w:val="18"/>
        <w:lang w:val="fr-FR"/>
      </w:rPr>
      <w:t>@gmail.com</w:t>
    </w:r>
  </w:p>
  <w:p w:rsidR="0029471D" w:rsidRDefault="0029471D">
    <w:pPr>
      <w:framePr w:hSpace="141" w:wrap="notBeside" w:hAnchor="margin" w:y="-1756"/>
      <w:spacing w:before="60"/>
      <w:jc w:val="center"/>
      <w:rPr>
        <w:rFonts w:ascii="Arial" w:hAnsi="Arial"/>
        <w:sz w:val="22"/>
        <w:lang w:val="fr-FR"/>
      </w:rPr>
    </w:pPr>
  </w:p>
  <w:p w:rsidR="001B7258" w:rsidRDefault="001B7258">
    <w:pPr>
      <w:framePr w:hSpace="141" w:wrap="notBeside" w:hAnchor="margin" w:y="-1756"/>
      <w:spacing w:before="60"/>
      <w:jc w:val="center"/>
      <w:rPr>
        <w:rFonts w:ascii="Arial" w:hAnsi="Arial"/>
        <w:sz w:val="22"/>
        <w:lang w:val="fr-FR"/>
      </w:rPr>
    </w:pPr>
  </w:p>
  <w:p w:rsidR="0029471D" w:rsidRDefault="0029471D">
    <w:pPr>
      <w:pStyle w:val="Encabezado"/>
      <w:rPr>
        <w:lang w:val="fr-FR"/>
      </w:rPr>
    </w:pPr>
  </w:p>
  <w:p w:rsidR="00825704" w:rsidRDefault="00825704">
    <w:pPr>
      <w:pStyle w:val="Encabezado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3151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4368B6"/>
    <w:multiLevelType w:val="hybridMultilevel"/>
    <w:tmpl w:val="C51A1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26D42"/>
    <w:multiLevelType w:val="hybridMultilevel"/>
    <w:tmpl w:val="BCC2FFA6"/>
    <w:lvl w:ilvl="0" w:tplc="CA085204">
      <w:start w:val="200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E2422"/>
    <w:multiLevelType w:val="hybridMultilevel"/>
    <w:tmpl w:val="B1CEDD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27570"/>
    <w:multiLevelType w:val="singleLevel"/>
    <w:tmpl w:val="4A4E2094"/>
    <w:lvl w:ilvl="0">
      <w:start w:val="4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16097DE7"/>
    <w:multiLevelType w:val="singleLevel"/>
    <w:tmpl w:val="0EBEFAAE"/>
    <w:lvl w:ilvl="0">
      <w:start w:val="1"/>
      <w:numFmt w:val="bullet"/>
      <w:pStyle w:val="Para0bullet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2"/>
      </w:rPr>
    </w:lvl>
  </w:abstractNum>
  <w:abstractNum w:abstractNumId="7">
    <w:nsid w:val="189832A9"/>
    <w:multiLevelType w:val="hybridMultilevel"/>
    <w:tmpl w:val="735047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124A5F"/>
    <w:multiLevelType w:val="hybridMultilevel"/>
    <w:tmpl w:val="AC2A32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A24977"/>
    <w:multiLevelType w:val="hybridMultilevel"/>
    <w:tmpl w:val="E1B221D4"/>
    <w:lvl w:ilvl="0" w:tplc="8F483042">
      <w:start w:val="2003"/>
      <w:numFmt w:val="decimal"/>
      <w:lvlText w:val="%1"/>
      <w:lvlJc w:val="left"/>
      <w:pPr>
        <w:tabs>
          <w:tab w:val="num" w:pos="2550"/>
        </w:tabs>
        <w:ind w:left="2550" w:hanging="21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14A9A"/>
    <w:multiLevelType w:val="hybridMultilevel"/>
    <w:tmpl w:val="63AAE4F8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2E6C25D0"/>
    <w:multiLevelType w:val="hybridMultilevel"/>
    <w:tmpl w:val="C3867E2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A46973"/>
    <w:multiLevelType w:val="hybridMultilevel"/>
    <w:tmpl w:val="74847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A2D11"/>
    <w:multiLevelType w:val="hybridMultilevel"/>
    <w:tmpl w:val="2926FD6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CD7148"/>
    <w:multiLevelType w:val="hybridMultilevel"/>
    <w:tmpl w:val="2C0ACC9A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005DE8"/>
    <w:multiLevelType w:val="hybridMultilevel"/>
    <w:tmpl w:val="306C102E"/>
    <w:lvl w:ilvl="0" w:tplc="FFFFFFFF">
      <w:numFmt w:val="bullet"/>
      <w:lvlText w:val="-"/>
      <w:lvlJc w:val="left"/>
      <w:pPr>
        <w:tabs>
          <w:tab w:val="num" w:pos="3763"/>
        </w:tabs>
        <w:ind w:left="3763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57040C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49717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01260AF"/>
    <w:multiLevelType w:val="hybridMultilevel"/>
    <w:tmpl w:val="AED6E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D6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67A74C8"/>
    <w:multiLevelType w:val="hybridMultilevel"/>
    <w:tmpl w:val="C4F4636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9"/>
  </w:num>
  <w:num w:numId="4">
    <w:abstractNumId w:val="9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>
    <w:abstractNumId w:val="17"/>
  </w:num>
  <w:num w:numId="8">
    <w:abstractNumId w:val="11"/>
  </w:num>
  <w:num w:numId="9">
    <w:abstractNumId w:val="8"/>
  </w:num>
  <w:num w:numId="10">
    <w:abstractNumId w:val="7"/>
  </w:num>
  <w:num w:numId="11">
    <w:abstractNumId w:val="20"/>
  </w:num>
  <w:num w:numId="12">
    <w:abstractNumId w:val="13"/>
  </w:num>
  <w:num w:numId="13">
    <w:abstractNumId w:val="5"/>
  </w:num>
  <w:num w:numId="14">
    <w:abstractNumId w:val="14"/>
  </w:num>
  <w:num w:numId="15">
    <w:abstractNumId w:val="15"/>
  </w:num>
  <w:num w:numId="16">
    <w:abstractNumId w:val="4"/>
  </w:num>
  <w:num w:numId="17">
    <w:abstractNumId w:val="10"/>
  </w:num>
  <w:num w:numId="18">
    <w:abstractNumId w:val="2"/>
  </w:num>
  <w:num w:numId="19">
    <w:abstractNumId w:val="18"/>
  </w:num>
  <w:num w:numId="20">
    <w:abstractNumId w:val="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4E2"/>
    <w:rsid w:val="00003A10"/>
    <w:rsid w:val="00026699"/>
    <w:rsid w:val="000323B7"/>
    <w:rsid w:val="00043F2F"/>
    <w:rsid w:val="00050C20"/>
    <w:rsid w:val="00065035"/>
    <w:rsid w:val="00072D8A"/>
    <w:rsid w:val="000742BB"/>
    <w:rsid w:val="00083D4B"/>
    <w:rsid w:val="00086613"/>
    <w:rsid w:val="000931AC"/>
    <w:rsid w:val="000A54A1"/>
    <w:rsid w:val="000D0324"/>
    <w:rsid w:val="000D637E"/>
    <w:rsid w:val="000D723E"/>
    <w:rsid w:val="000E46F5"/>
    <w:rsid w:val="000E6560"/>
    <w:rsid w:val="000F54A5"/>
    <w:rsid w:val="000F773E"/>
    <w:rsid w:val="00101A56"/>
    <w:rsid w:val="00103660"/>
    <w:rsid w:val="00126B3F"/>
    <w:rsid w:val="001278EC"/>
    <w:rsid w:val="00133A10"/>
    <w:rsid w:val="00163AAA"/>
    <w:rsid w:val="00165E90"/>
    <w:rsid w:val="00167CC3"/>
    <w:rsid w:val="00170B36"/>
    <w:rsid w:val="00173C7F"/>
    <w:rsid w:val="00173CAF"/>
    <w:rsid w:val="001752C2"/>
    <w:rsid w:val="00176C1B"/>
    <w:rsid w:val="001856F1"/>
    <w:rsid w:val="00192C79"/>
    <w:rsid w:val="00195229"/>
    <w:rsid w:val="00197230"/>
    <w:rsid w:val="001A5FB0"/>
    <w:rsid w:val="001B7258"/>
    <w:rsid w:val="001C0E45"/>
    <w:rsid w:val="001D0F7D"/>
    <w:rsid w:val="001D1A1B"/>
    <w:rsid w:val="001E6223"/>
    <w:rsid w:val="001F1053"/>
    <w:rsid w:val="001F2561"/>
    <w:rsid w:val="002031DE"/>
    <w:rsid w:val="002132F7"/>
    <w:rsid w:val="002172A2"/>
    <w:rsid w:val="00217E2B"/>
    <w:rsid w:val="0023201D"/>
    <w:rsid w:val="0023229E"/>
    <w:rsid w:val="00232D16"/>
    <w:rsid w:val="00237091"/>
    <w:rsid w:val="00237E60"/>
    <w:rsid w:val="00250E4A"/>
    <w:rsid w:val="0025376C"/>
    <w:rsid w:val="0027075E"/>
    <w:rsid w:val="00281C35"/>
    <w:rsid w:val="00287AF0"/>
    <w:rsid w:val="00287BD0"/>
    <w:rsid w:val="00293EB8"/>
    <w:rsid w:val="0029471D"/>
    <w:rsid w:val="002A7F4B"/>
    <w:rsid w:val="002B1046"/>
    <w:rsid w:val="002C2D26"/>
    <w:rsid w:val="002C4063"/>
    <w:rsid w:val="002C4962"/>
    <w:rsid w:val="002C6749"/>
    <w:rsid w:val="002C7FE6"/>
    <w:rsid w:val="002D04CE"/>
    <w:rsid w:val="002D139E"/>
    <w:rsid w:val="002D26D0"/>
    <w:rsid w:val="002E0214"/>
    <w:rsid w:val="002E0B81"/>
    <w:rsid w:val="002E49F9"/>
    <w:rsid w:val="002F1258"/>
    <w:rsid w:val="002F326E"/>
    <w:rsid w:val="00301907"/>
    <w:rsid w:val="0031374C"/>
    <w:rsid w:val="00317C24"/>
    <w:rsid w:val="003227D5"/>
    <w:rsid w:val="00333DDA"/>
    <w:rsid w:val="0034263B"/>
    <w:rsid w:val="0034798F"/>
    <w:rsid w:val="00351F26"/>
    <w:rsid w:val="003524EC"/>
    <w:rsid w:val="00352DAB"/>
    <w:rsid w:val="00360F9A"/>
    <w:rsid w:val="003636A6"/>
    <w:rsid w:val="00364DDD"/>
    <w:rsid w:val="00366D11"/>
    <w:rsid w:val="003807CD"/>
    <w:rsid w:val="00381AC3"/>
    <w:rsid w:val="00385B77"/>
    <w:rsid w:val="00393B4D"/>
    <w:rsid w:val="0039435F"/>
    <w:rsid w:val="00394373"/>
    <w:rsid w:val="003C2CFB"/>
    <w:rsid w:val="003C4697"/>
    <w:rsid w:val="003C610A"/>
    <w:rsid w:val="003D1498"/>
    <w:rsid w:val="003D48A0"/>
    <w:rsid w:val="003E3531"/>
    <w:rsid w:val="003E4985"/>
    <w:rsid w:val="003E628F"/>
    <w:rsid w:val="003F0D34"/>
    <w:rsid w:val="00404A3F"/>
    <w:rsid w:val="00410C2B"/>
    <w:rsid w:val="00410D88"/>
    <w:rsid w:val="004316FF"/>
    <w:rsid w:val="00442663"/>
    <w:rsid w:val="00445BC9"/>
    <w:rsid w:val="00452084"/>
    <w:rsid w:val="0045611E"/>
    <w:rsid w:val="00456B47"/>
    <w:rsid w:val="00460605"/>
    <w:rsid w:val="00460765"/>
    <w:rsid w:val="004656FE"/>
    <w:rsid w:val="00465DD0"/>
    <w:rsid w:val="00467070"/>
    <w:rsid w:val="0047322E"/>
    <w:rsid w:val="00490641"/>
    <w:rsid w:val="00491AFA"/>
    <w:rsid w:val="004A6731"/>
    <w:rsid w:val="004C72FF"/>
    <w:rsid w:val="004F64A9"/>
    <w:rsid w:val="00505A19"/>
    <w:rsid w:val="00517819"/>
    <w:rsid w:val="00536928"/>
    <w:rsid w:val="005372CE"/>
    <w:rsid w:val="00556F3F"/>
    <w:rsid w:val="00557FDF"/>
    <w:rsid w:val="0056009D"/>
    <w:rsid w:val="005602E1"/>
    <w:rsid w:val="00560DFC"/>
    <w:rsid w:val="005734A1"/>
    <w:rsid w:val="005759E8"/>
    <w:rsid w:val="00587AB7"/>
    <w:rsid w:val="005931BA"/>
    <w:rsid w:val="00595E9B"/>
    <w:rsid w:val="005A130B"/>
    <w:rsid w:val="005A16B5"/>
    <w:rsid w:val="005B137A"/>
    <w:rsid w:val="005B2C08"/>
    <w:rsid w:val="005D43C1"/>
    <w:rsid w:val="005F1BE3"/>
    <w:rsid w:val="005F6005"/>
    <w:rsid w:val="00601DED"/>
    <w:rsid w:val="00602E00"/>
    <w:rsid w:val="00603F6D"/>
    <w:rsid w:val="00611B60"/>
    <w:rsid w:val="00623889"/>
    <w:rsid w:val="0062673D"/>
    <w:rsid w:val="00627613"/>
    <w:rsid w:val="00632E18"/>
    <w:rsid w:val="0064303B"/>
    <w:rsid w:val="006466A5"/>
    <w:rsid w:val="00647065"/>
    <w:rsid w:val="0065105A"/>
    <w:rsid w:val="00666904"/>
    <w:rsid w:val="006768F0"/>
    <w:rsid w:val="00691C03"/>
    <w:rsid w:val="006923A5"/>
    <w:rsid w:val="00693619"/>
    <w:rsid w:val="00695D8F"/>
    <w:rsid w:val="00696E96"/>
    <w:rsid w:val="00697DCE"/>
    <w:rsid w:val="006B38AC"/>
    <w:rsid w:val="006B3BA2"/>
    <w:rsid w:val="006B755E"/>
    <w:rsid w:val="006C51C4"/>
    <w:rsid w:val="006C5C0C"/>
    <w:rsid w:val="006C62D0"/>
    <w:rsid w:val="006D0378"/>
    <w:rsid w:val="006D33F3"/>
    <w:rsid w:val="006E4E3C"/>
    <w:rsid w:val="006F5336"/>
    <w:rsid w:val="006F6356"/>
    <w:rsid w:val="0070027C"/>
    <w:rsid w:val="00720917"/>
    <w:rsid w:val="00732BBF"/>
    <w:rsid w:val="0073386E"/>
    <w:rsid w:val="00741D02"/>
    <w:rsid w:val="00742288"/>
    <w:rsid w:val="007442D3"/>
    <w:rsid w:val="0075367C"/>
    <w:rsid w:val="00764538"/>
    <w:rsid w:val="007744CD"/>
    <w:rsid w:val="0077483C"/>
    <w:rsid w:val="00781546"/>
    <w:rsid w:val="007A0CD5"/>
    <w:rsid w:val="007A0D71"/>
    <w:rsid w:val="007A7CA2"/>
    <w:rsid w:val="007B22CB"/>
    <w:rsid w:val="007C3876"/>
    <w:rsid w:val="007C41BA"/>
    <w:rsid w:val="007E743F"/>
    <w:rsid w:val="007F5B37"/>
    <w:rsid w:val="007F72AF"/>
    <w:rsid w:val="007F7347"/>
    <w:rsid w:val="00812845"/>
    <w:rsid w:val="00814F5C"/>
    <w:rsid w:val="00825704"/>
    <w:rsid w:val="008430C8"/>
    <w:rsid w:val="00844CDA"/>
    <w:rsid w:val="00845332"/>
    <w:rsid w:val="008560BB"/>
    <w:rsid w:val="00863D88"/>
    <w:rsid w:val="00874F8F"/>
    <w:rsid w:val="00885A54"/>
    <w:rsid w:val="008902CE"/>
    <w:rsid w:val="00893C51"/>
    <w:rsid w:val="008A1C90"/>
    <w:rsid w:val="008A326B"/>
    <w:rsid w:val="008A3A21"/>
    <w:rsid w:val="008A5D68"/>
    <w:rsid w:val="008B064B"/>
    <w:rsid w:val="008B5209"/>
    <w:rsid w:val="008C42C7"/>
    <w:rsid w:val="008C5338"/>
    <w:rsid w:val="008C6918"/>
    <w:rsid w:val="008D566F"/>
    <w:rsid w:val="008D768D"/>
    <w:rsid w:val="008E1157"/>
    <w:rsid w:val="008E2E42"/>
    <w:rsid w:val="008E3D14"/>
    <w:rsid w:val="008E527D"/>
    <w:rsid w:val="008F682C"/>
    <w:rsid w:val="00911A77"/>
    <w:rsid w:val="00950DC7"/>
    <w:rsid w:val="00954582"/>
    <w:rsid w:val="0095739F"/>
    <w:rsid w:val="009659A6"/>
    <w:rsid w:val="00970E0D"/>
    <w:rsid w:val="009779F9"/>
    <w:rsid w:val="00987E87"/>
    <w:rsid w:val="009A0976"/>
    <w:rsid w:val="009A251E"/>
    <w:rsid w:val="009A275E"/>
    <w:rsid w:val="009A2BCD"/>
    <w:rsid w:val="009B011B"/>
    <w:rsid w:val="009B3C03"/>
    <w:rsid w:val="009B6F9E"/>
    <w:rsid w:val="009B76CA"/>
    <w:rsid w:val="009C0268"/>
    <w:rsid w:val="009C3662"/>
    <w:rsid w:val="009C6415"/>
    <w:rsid w:val="009F619C"/>
    <w:rsid w:val="00A0302F"/>
    <w:rsid w:val="00A04DF7"/>
    <w:rsid w:val="00A25828"/>
    <w:rsid w:val="00A25CA2"/>
    <w:rsid w:val="00A30EF9"/>
    <w:rsid w:val="00A32137"/>
    <w:rsid w:val="00A4521F"/>
    <w:rsid w:val="00A57E19"/>
    <w:rsid w:val="00A57E8E"/>
    <w:rsid w:val="00A57FCA"/>
    <w:rsid w:val="00A667AA"/>
    <w:rsid w:val="00A66B65"/>
    <w:rsid w:val="00A7771E"/>
    <w:rsid w:val="00A9340C"/>
    <w:rsid w:val="00AB0099"/>
    <w:rsid w:val="00AB2A6D"/>
    <w:rsid w:val="00AE64A3"/>
    <w:rsid w:val="00AE74BC"/>
    <w:rsid w:val="00AE7B73"/>
    <w:rsid w:val="00AF0090"/>
    <w:rsid w:val="00AF2DF2"/>
    <w:rsid w:val="00AF4D4D"/>
    <w:rsid w:val="00B02D0E"/>
    <w:rsid w:val="00B03DC7"/>
    <w:rsid w:val="00B15241"/>
    <w:rsid w:val="00B468BC"/>
    <w:rsid w:val="00B50024"/>
    <w:rsid w:val="00B612B1"/>
    <w:rsid w:val="00B62F98"/>
    <w:rsid w:val="00B655C9"/>
    <w:rsid w:val="00B666DE"/>
    <w:rsid w:val="00B703B3"/>
    <w:rsid w:val="00B802A5"/>
    <w:rsid w:val="00B81641"/>
    <w:rsid w:val="00B83C9E"/>
    <w:rsid w:val="00B853F1"/>
    <w:rsid w:val="00B875B2"/>
    <w:rsid w:val="00B922F9"/>
    <w:rsid w:val="00B9329D"/>
    <w:rsid w:val="00B933F3"/>
    <w:rsid w:val="00B93536"/>
    <w:rsid w:val="00B9610C"/>
    <w:rsid w:val="00BB0F7A"/>
    <w:rsid w:val="00BB19E3"/>
    <w:rsid w:val="00BB357F"/>
    <w:rsid w:val="00BB4EDF"/>
    <w:rsid w:val="00BC5655"/>
    <w:rsid w:val="00BD13CD"/>
    <w:rsid w:val="00BD4460"/>
    <w:rsid w:val="00BD4ABF"/>
    <w:rsid w:val="00BD61AB"/>
    <w:rsid w:val="00BE0926"/>
    <w:rsid w:val="00BE744B"/>
    <w:rsid w:val="00BF0DC9"/>
    <w:rsid w:val="00BF3090"/>
    <w:rsid w:val="00BF47C3"/>
    <w:rsid w:val="00BF561E"/>
    <w:rsid w:val="00BF69DE"/>
    <w:rsid w:val="00BF784A"/>
    <w:rsid w:val="00C055D2"/>
    <w:rsid w:val="00C0573B"/>
    <w:rsid w:val="00C10926"/>
    <w:rsid w:val="00C20456"/>
    <w:rsid w:val="00C2156E"/>
    <w:rsid w:val="00C24D68"/>
    <w:rsid w:val="00C318E9"/>
    <w:rsid w:val="00C3658D"/>
    <w:rsid w:val="00C40089"/>
    <w:rsid w:val="00C403CA"/>
    <w:rsid w:val="00C502D4"/>
    <w:rsid w:val="00C504E2"/>
    <w:rsid w:val="00C515EF"/>
    <w:rsid w:val="00C621A7"/>
    <w:rsid w:val="00C62E60"/>
    <w:rsid w:val="00C64381"/>
    <w:rsid w:val="00C6529C"/>
    <w:rsid w:val="00C759E4"/>
    <w:rsid w:val="00C80BB6"/>
    <w:rsid w:val="00C905E8"/>
    <w:rsid w:val="00C9090A"/>
    <w:rsid w:val="00C93823"/>
    <w:rsid w:val="00C93A14"/>
    <w:rsid w:val="00C962CD"/>
    <w:rsid w:val="00C974AB"/>
    <w:rsid w:val="00CA06D6"/>
    <w:rsid w:val="00CB2BE6"/>
    <w:rsid w:val="00CC11E1"/>
    <w:rsid w:val="00CC45BF"/>
    <w:rsid w:val="00CC6096"/>
    <w:rsid w:val="00CD272C"/>
    <w:rsid w:val="00CD6471"/>
    <w:rsid w:val="00CF57FC"/>
    <w:rsid w:val="00CF5BB0"/>
    <w:rsid w:val="00CF60B4"/>
    <w:rsid w:val="00D03AB5"/>
    <w:rsid w:val="00D06D58"/>
    <w:rsid w:val="00D13FFD"/>
    <w:rsid w:val="00D144B2"/>
    <w:rsid w:val="00D24E25"/>
    <w:rsid w:val="00D27709"/>
    <w:rsid w:val="00D33E6A"/>
    <w:rsid w:val="00D44738"/>
    <w:rsid w:val="00D47BF0"/>
    <w:rsid w:val="00D50F70"/>
    <w:rsid w:val="00D5502E"/>
    <w:rsid w:val="00D5559F"/>
    <w:rsid w:val="00D5694D"/>
    <w:rsid w:val="00D627C2"/>
    <w:rsid w:val="00D633B5"/>
    <w:rsid w:val="00D675F1"/>
    <w:rsid w:val="00D67840"/>
    <w:rsid w:val="00D80893"/>
    <w:rsid w:val="00D815FF"/>
    <w:rsid w:val="00D83D97"/>
    <w:rsid w:val="00D85B9D"/>
    <w:rsid w:val="00DA487D"/>
    <w:rsid w:val="00DA49B6"/>
    <w:rsid w:val="00DB26BD"/>
    <w:rsid w:val="00DC00F8"/>
    <w:rsid w:val="00DD2252"/>
    <w:rsid w:val="00DD226F"/>
    <w:rsid w:val="00DE4D95"/>
    <w:rsid w:val="00DF37AE"/>
    <w:rsid w:val="00DF46EC"/>
    <w:rsid w:val="00E0041C"/>
    <w:rsid w:val="00E20D04"/>
    <w:rsid w:val="00E32440"/>
    <w:rsid w:val="00E33EF5"/>
    <w:rsid w:val="00E4343A"/>
    <w:rsid w:val="00E458D8"/>
    <w:rsid w:val="00E55194"/>
    <w:rsid w:val="00E57664"/>
    <w:rsid w:val="00E60D3B"/>
    <w:rsid w:val="00E85412"/>
    <w:rsid w:val="00E85B8A"/>
    <w:rsid w:val="00E94526"/>
    <w:rsid w:val="00EC1BB2"/>
    <w:rsid w:val="00EC438E"/>
    <w:rsid w:val="00ED0934"/>
    <w:rsid w:val="00ED20ED"/>
    <w:rsid w:val="00ED686B"/>
    <w:rsid w:val="00EE202F"/>
    <w:rsid w:val="00EE7E1E"/>
    <w:rsid w:val="00EF37CC"/>
    <w:rsid w:val="00F01CD6"/>
    <w:rsid w:val="00F05347"/>
    <w:rsid w:val="00F142C8"/>
    <w:rsid w:val="00F16539"/>
    <w:rsid w:val="00F177E8"/>
    <w:rsid w:val="00F202CF"/>
    <w:rsid w:val="00F25D21"/>
    <w:rsid w:val="00F2624A"/>
    <w:rsid w:val="00F33272"/>
    <w:rsid w:val="00F332A8"/>
    <w:rsid w:val="00F3337C"/>
    <w:rsid w:val="00F4023E"/>
    <w:rsid w:val="00F40938"/>
    <w:rsid w:val="00F41F97"/>
    <w:rsid w:val="00F42AB5"/>
    <w:rsid w:val="00F43DA6"/>
    <w:rsid w:val="00F44D46"/>
    <w:rsid w:val="00F45B8D"/>
    <w:rsid w:val="00F70B63"/>
    <w:rsid w:val="00F738B7"/>
    <w:rsid w:val="00F80633"/>
    <w:rsid w:val="00F8325F"/>
    <w:rsid w:val="00F91734"/>
    <w:rsid w:val="00FA1C83"/>
    <w:rsid w:val="00FB5FB1"/>
    <w:rsid w:val="00FD271B"/>
    <w:rsid w:val="00FD3993"/>
    <w:rsid w:val="00FD6955"/>
    <w:rsid w:val="00FE452C"/>
    <w:rsid w:val="00FE4A98"/>
    <w:rsid w:val="00FE6A2C"/>
    <w:rsid w:val="00FF1D86"/>
    <w:rsid w:val="00FF5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7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D33F3"/>
    <w:pPr>
      <w:keepNext/>
      <w:spacing w:before="60"/>
      <w:outlineLvl w:val="0"/>
    </w:pPr>
    <w:rPr>
      <w:rFonts w:ascii="Arial" w:hAnsi="Arial"/>
      <w:b/>
      <w:sz w:val="20"/>
      <w:szCs w:val="20"/>
      <w:lang w:bidi="he-IL"/>
    </w:rPr>
  </w:style>
  <w:style w:type="paragraph" w:styleId="Ttulo2">
    <w:name w:val="heading 2"/>
    <w:basedOn w:val="Normal"/>
    <w:next w:val="Normal"/>
    <w:qFormat/>
    <w:rsid w:val="006D33F3"/>
    <w:pPr>
      <w:keepNext/>
      <w:outlineLvl w:val="1"/>
    </w:pPr>
    <w:rPr>
      <w:rFonts w:ascii="Arial" w:hAnsi="Arial"/>
      <w:b/>
      <w:bCs/>
    </w:rPr>
  </w:style>
  <w:style w:type="paragraph" w:styleId="Ttulo3">
    <w:name w:val="heading 3"/>
    <w:basedOn w:val="Normal"/>
    <w:next w:val="Normal"/>
    <w:qFormat/>
    <w:rsid w:val="006D33F3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6D33F3"/>
    <w:pPr>
      <w:keepNext/>
      <w:tabs>
        <w:tab w:val="left" w:pos="1560"/>
      </w:tabs>
      <w:jc w:val="both"/>
      <w:outlineLvl w:val="3"/>
    </w:pPr>
    <w:rPr>
      <w:rFonts w:ascii="Arial" w:hAnsi="Arial"/>
      <w:szCs w:val="20"/>
      <w:lang w:bidi="he-IL"/>
    </w:rPr>
  </w:style>
  <w:style w:type="paragraph" w:styleId="Ttulo5">
    <w:name w:val="heading 5"/>
    <w:basedOn w:val="Normal"/>
    <w:next w:val="Normal"/>
    <w:qFormat/>
    <w:rsid w:val="006D33F3"/>
    <w:pPr>
      <w:keepNext/>
      <w:outlineLvl w:val="4"/>
    </w:pPr>
    <w:rPr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D33F3"/>
    <w:pPr>
      <w:tabs>
        <w:tab w:val="left" w:pos="7088"/>
        <w:tab w:val="left" w:pos="7655"/>
      </w:tabs>
      <w:jc w:val="both"/>
    </w:pPr>
    <w:rPr>
      <w:rFonts w:ascii="Arial" w:hAnsi="Arial"/>
      <w:sz w:val="20"/>
      <w:szCs w:val="20"/>
      <w:lang w:bidi="he-IL"/>
    </w:rPr>
  </w:style>
  <w:style w:type="paragraph" w:styleId="Textoindependiente3">
    <w:name w:val="Body Text 3"/>
    <w:basedOn w:val="Normal"/>
    <w:rsid w:val="006D33F3"/>
    <w:pPr>
      <w:jc w:val="both"/>
    </w:pPr>
    <w:rPr>
      <w:rFonts w:ascii="Arial" w:hAnsi="Arial" w:cs="Arial"/>
      <w:b/>
      <w:bCs/>
      <w:sz w:val="22"/>
      <w:szCs w:val="20"/>
      <w:lang w:bidi="he-IL"/>
    </w:rPr>
  </w:style>
  <w:style w:type="paragraph" w:styleId="Sangradetextonormal">
    <w:name w:val="Body Text Indent"/>
    <w:basedOn w:val="Normal"/>
    <w:rsid w:val="006D33F3"/>
    <w:pPr>
      <w:ind w:left="360"/>
      <w:jc w:val="both"/>
    </w:pPr>
    <w:rPr>
      <w:rFonts w:ascii="Arial" w:hAnsi="Arial"/>
      <w:sz w:val="20"/>
      <w:szCs w:val="20"/>
      <w:lang w:bidi="he-IL"/>
    </w:rPr>
  </w:style>
  <w:style w:type="paragraph" w:styleId="Encabezado">
    <w:name w:val="header"/>
    <w:aliases w:val="encabezado,Encabezado y pie 1"/>
    <w:basedOn w:val="Normal"/>
    <w:rsid w:val="006D33F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6D33F3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6D33F3"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rsid w:val="006D33F3"/>
    <w:pPr>
      <w:ind w:left="360"/>
      <w:jc w:val="both"/>
    </w:pPr>
    <w:rPr>
      <w:rFonts w:ascii="Arial" w:hAnsi="Arial" w:cs="Arial"/>
      <w:color w:val="0000FF"/>
      <w:sz w:val="22"/>
    </w:rPr>
  </w:style>
  <w:style w:type="paragraph" w:styleId="Sangra3detindependiente">
    <w:name w:val="Body Text Indent 3"/>
    <w:basedOn w:val="Normal"/>
    <w:rsid w:val="006D33F3"/>
    <w:pPr>
      <w:ind w:left="360"/>
      <w:jc w:val="both"/>
    </w:pPr>
    <w:rPr>
      <w:rFonts w:ascii="Arial" w:hAnsi="Arial"/>
      <w:sz w:val="22"/>
    </w:rPr>
  </w:style>
  <w:style w:type="paragraph" w:customStyle="1" w:styleId="Organizacinuno">
    <w:name w:val="Organización uno"/>
    <w:basedOn w:val="Normal"/>
    <w:next w:val="Normal"/>
    <w:rsid w:val="006D33F3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  <w:szCs w:val="20"/>
      <w:lang w:bidi="he-IL"/>
    </w:rPr>
  </w:style>
  <w:style w:type="paragraph" w:styleId="Prrafodelista">
    <w:name w:val="List Paragraph"/>
    <w:basedOn w:val="Normal"/>
    <w:uiPriority w:val="34"/>
    <w:qFormat/>
    <w:rsid w:val="00083D4B"/>
    <w:pPr>
      <w:widowControl w:val="0"/>
      <w:ind w:left="708"/>
    </w:pPr>
    <w:rPr>
      <w:rFonts w:ascii="Courier" w:hAnsi="Courier"/>
      <w:snapToGrid w:val="0"/>
      <w:szCs w:val="20"/>
      <w:lang w:val="en-US"/>
    </w:rPr>
  </w:style>
  <w:style w:type="paragraph" w:customStyle="1" w:styleId="Para0bullet">
    <w:name w:val="Para 0 bullet"/>
    <w:basedOn w:val="Normal"/>
    <w:rsid w:val="00D80893"/>
    <w:pPr>
      <w:numPr>
        <w:numId w:val="20"/>
      </w:numPr>
      <w:spacing w:after="60"/>
    </w:pPr>
    <w:rPr>
      <w:color w:val="000000"/>
      <w:sz w:val="20"/>
      <w:szCs w:val="20"/>
      <w:lang w:val="en-GB" w:eastAsia="en-US"/>
    </w:rPr>
  </w:style>
  <w:style w:type="table" w:styleId="Tablaconcuadrcula">
    <w:name w:val="Table Grid"/>
    <w:basedOn w:val="Tablanormal"/>
    <w:uiPriority w:val="59"/>
    <w:rsid w:val="00556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1338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Señores:</vt:lpstr>
    </vt:vector>
  </TitlesOfParts>
  <Company>Homa</Company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Señores:</dc:title>
  <dc:creator>SS</dc:creator>
  <cp:lastModifiedBy>Sergio</cp:lastModifiedBy>
  <cp:revision>8</cp:revision>
  <cp:lastPrinted>2005-01-24T18:57:00Z</cp:lastPrinted>
  <dcterms:created xsi:type="dcterms:W3CDTF">2015-08-06T13:06:00Z</dcterms:created>
  <dcterms:modified xsi:type="dcterms:W3CDTF">2015-10-06T00:07:00Z</dcterms:modified>
</cp:coreProperties>
</file>