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D3" w:rsidRPr="00487872" w:rsidRDefault="009135D3" w:rsidP="00487872">
      <w:pPr>
        <w:pStyle w:val="Sinespaciado"/>
        <w:jc w:val="center"/>
        <w:rPr>
          <w:rFonts w:ascii="Times New Roman" w:hAnsi="Times New Roman" w:cs="Times New Roman"/>
          <w:b/>
          <w:lang w:val="es-CL"/>
        </w:rPr>
      </w:pPr>
      <w:r w:rsidRPr="00487872">
        <w:rPr>
          <w:rFonts w:ascii="Times New Roman" w:hAnsi="Times New Roman" w:cs="Times New Roman"/>
          <w:b/>
          <w:lang w:val="es-ES_tradnl"/>
        </w:rPr>
        <w:t>Juan Carlos Ramírez T.</w:t>
      </w:r>
    </w:p>
    <w:p w:rsidR="009135D3" w:rsidRPr="00487872" w:rsidRDefault="009135D3" w:rsidP="00487872">
      <w:pPr>
        <w:pStyle w:val="Sinespaciado"/>
        <w:jc w:val="center"/>
        <w:rPr>
          <w:rFonts w:ascii="Times New Roman" w:hAnsi="Times New Roman" w:cs="Times New Roman"/>
          <w:b/>
          <w:lang w:val="es-CL"/>
        </w:rPr>
      </w:pPr>
      <w:r w:rsidRPr="00487872">
        <w:rPr>
          <w:rFonts w:ascii="Times New Roman" w:hAnsi="Times New Roman" w:cs="Times New Roman"/>
          <w:b/>
          <w:sz w:val="20"/>
          <w:szCs w:val="20"/>
          <w:lang w:val="es-ES_tradnl"/>
        </w:rPr>
        <w:t>22 de Enero  de 1963</w:t>
      </w:r>
    </w:p>
    <w:p w:rsidR="009135D3" w:rsidRPr="00487872" w:rsidRDefault="009135D3" w:rsidP="00487872">
      <w:pPr>
        <w:pStyle w:val="Sinespaciado"/>
        <w:jc w:val="center"/>
        <w:rPr>
          <w:rFonts w:ascii="Times New Roman" w:hAnsi="Times New Roman" w:cs="Times New Roman"/>
          <w:b/>
          <w:lang w:val="es-CL"/>
        </w:rPr>
      </w:pPr>
      <w:r w:rsidRPr="00487872">
        <w:rPr>
          <w:rFonts w:ascii="Times New Roman" w:hAnsi="Times New Roman" w:cs="Times New Roman"/>
          <w:b/>
          <w:sz w:val="20"/>
          <w:szCs w:val="20"/>
          <w:lang w:val="es-ES_tradnl"/>
        </w:rPr>
        <w:t>Parcela 2, camino El Peumo, Talagante, RM</w:t>
      </w:r>
    </w:p>
    <w:p w:rsidR="009135D3" w:rsidRDefault="009135D3" w:rsidP="00487872">
      <w:pPr>
        <w:pStyle w:val="Sinespaciado"/>
        <w:jc w:val="center"/>
        <w:rPr>
          <w:rFonts w:ascii="Times New Roman" w:hAnsi="Times New Roman" w:cs="Times New Roman"/>
          <w:b/>
          <w:lang w:val="es-CL"/>
        </w:rPr>
      </w:pPr>
      <w:r w:rsidRPr="005F3896">
        <w:rPr>
          <w:rFonts w:ascii="Times New Roman" w:hAnsi="Times New Roman" w:cs="Times New Roman"/>
          <w:b/>
          <w:sz w:val="20"/>
          <w:szCs w:val="20"/>
          <w:lang w:val="es-CL"/>
        </w:rPr>
        <w:t>(</w:t>
      </w:r>
      <w:r w:rsidR="005F3896">
        <w:rPr>
          <w:rFonts w:ascii="Times New Roman" w:hAnsi="Times New Roman" w:cs="Times New Roman"/>
          <w:b/>
          <w:sz w:val="20"/>
          <w:szCs w:val="20"/>
          <w:lang w:val="es-CL"/>
        </w:rPr>
        <w:t xml:space="preserve">Cel. </w:t>
      </w:r>
      <w:r w:rsidR="00E17674">
        <w:rPr>
          <w:rFonts w:ascii="Times New Roman" w:hAnsi="Times New Roman" w:cs="Times New Roman"/>
          <w:b/>
          <w:sz w:val="20"/>
          <w:szCs w:val="20"/>
          <w:lang w:val="es-CL"/>
        </w:rPr>
        <w:t>563 443 18</w:t>
      </w:r>
      <w:r w:rsidRPr="00487872">
        <w:rPr>
          <w:rFonts w:ascii="Times New Roman" w:hAnsi="Times New Roman" w:cs="Times New Roman"/>
          <w:b/>
          <w:sz w:val="20"/>
          <w:szCs w:val="20"/>
          <w:lang w:val="es-ES_tradnl"/>
        </w:rPr>
        <w:t xml:space="preserve"> / </w:t>
      </w:r>
      <w:r w:rsidR="005F3896">
        <w:rPr>
          <w:rFonts w:ascii="Times New Roman" w:hAnsi="Times New Roman" w:cs="Times New Roman"/>
          <w:b/>
          <w:sz w:val="20"/>
          <w:szCs w:val="20"/>
          <w:lang w:val="es-ES_tradnl"/>
        </w:rPr>
        <w:t>Fijo 2</w:t>
      </w:r>
      <w:r w:rsidRPr="00487872">
        <w:rPr>
          <w:rFonts w:ascii="Times New Roman" w:hAnsi="Times New Roman" w:cs="Times New Roman"/>
          <w:b/>
          <w:sz w:val="20"/>
          <w:szCs w:val="20"/>
          <w:lang w:val="es-ES_tradnl"/>
        </w:rPr>
        <w:t>81</w:t>
      </w:r>
      <w:r w:rsidR="005F3896">
        <w:rPr>
          <w:rFonts w:ascii="Times New Roman" w:hAnsi="Times New Roman" w:cs="Times New Roman"/>
          <w:b/>
          <w:sz w:val="20"/>
          <w:szCs w:val="20"/>
          <w:lang w:val="es-ES_tradnl"/>
        </w:rPr>
        <w:t xml:space="preserve"> </w:t>
      </w:r>
      <w:r w:rsidRPr="00487872">
        <w:rPr>
          <w:rFonts w:ascii="Times New Roman" w:hAnsi="Times New Roman" w:cs="Times New Roman"/>
          <w:b/>
          <w:sz w:val="20"/>
          <w:szCs w:val="20"/>
          <w:lang w:val="es-ES_tradnl"/>
        </w:rPr>
        <w:t>539</w:t>
      </w:r>
      <w:r w:rsidR="005F3896">
        <w:rPr>
          <w:rFonts w:ascii="Times New Roman" w:hAnsi="Times New Roman" w:cs="Times New Roman"/>
          <w:b/>
          <w:sz w:val="20"/>
          <w:szCs w:val="20"/>
          <w:lang w:val="es-ES_tradnl"/>
        </w:rPr>
        <w:t xml:space="preserve"> 1</w:t>
      </w:r>
      <w:r w:rsidRPr="00487872">
        <w:rPr>
          <w:rFonts w:ascii="Times New Roman" w:hAnsi="Times New Roman" w:cs="Times New Roman"/>
          <w:b/>
          <w:sz w:val="20"/>
          <w:szCs w:val="20"/>
          <w:lang w:val="es-ES_tradnl"/>
        </w:rPr>
        <w:t>7</w:t>
      </w:r>
      <w:r w:rsidRPr="00487872">
        <w:rPr>
          <w:rFonts w:ascii="Times New Roman" w:hAnsi="Times New Roman" w:cs="Times New Roman"/>
          <w:b/>
          <w:lang w:val="es-CL"/>
        </w:rPr>
        <w:t>)</w:t>
      </w:r>
    </w:p>
    <w:p w:rsidR="005F3896" w:rsidRDefault="00D87480" w:rsidP="00487872">
      <w:pPr>
        <w:pStyle w:val="Sinespaciado"/>
        <w:jc w:val="center"/>
        <w:rPr>
          <w:rFonts w:ascii="Times New Roman" w:hAnsi="Times New Roman" w:cs="Times New Roman"/>
          <w:b/>
          <w:lang w:val="es-CL"/>
        </w:rPr>
      </w:pPr>
      <w:hyperlink r:id="rId4" w:history="1">
        <w:r w:rsidR="005F3896" w:rsidRPr="00FF0FD0">
          <w:rPr>
            <w:rStyle w:val="Hipervnculo"/>
            <w:rFonts w:ascii="Times New Roman" w:hAnsi="Times New Roman" w:cs="Times New Roman"/>
            <w:b/>
            <w:lang w:val="es-CL"/>
          </w:rPr>
          <w:t>jramirezt@entelchile.net</w:t>
        </w:r>
      </w:hyperlink>
    </w:p>
    <w:p w:rsidR="009135D3" w:rsidRPr="009135D3" w:rsidRDefault="009135D3" w:rsidP="00487872">
      <w:pPr>
        <w:pBdr>
          <w:bottom w:val="single" w:sz="4" w:space="1" w:color="auto"/>
        </w:pBdr>
        <w:spacing w:before="100" w:beforeAutospacing="1" w:after="100" w:afterAutospacing="1" w:line="240" w:lineRule="auto"/>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4"/>
          <w:szCs w:val="24"/>
          <w:lang w:val="es-ES"/>
        </w:rPr>
        <w:t> </w:t>
      </w:r>
    </w:p>
    <w:p w:rsidR="009135D3" w:rsidRPr="009135D3" w:rsidRDefault="009135D3" w:rsidP="009135D3">
      <w:pPr>
        <w:spacing w:before="100" w:beforeAutospacing="1" w:after="100" w:afterAutospacing="1" w:line="240" w:lineRule="auto"/>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4"/>
          <w:szCs w:val="24"/>
          <w:lang w:val="es-ES"/>
        </w:rPr>
        <w:t> </w:t>
      </w:r>
      <w:r w:rsidRPr="009135D3">
        <w:rPr>
          <w:rFonts w:ascii="Times New Roman" w:eastAsia="Times New Roman" w:hAnsi="Times New Roman" w:cs="Times New Roman"/>
          <w:b/>
          <w:bCs/>
          <w:lang w:val="es-ES"/>
        </w:rPr>
        <w:t>RESUMEN</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Ingeniero Civil Industrial titulado en la Universidad de Chile, casado dos hijos,  </w:t>
      </w:r>
      <w:r w:rsidR="00334E18">
        <w:rPr>
          <w:rFonts w:ascii="Times New Roman" w:eastAsia="Times New Roman" w:hAnsi="Times New Roman" w:cs="Times New Roman"/>
          <w:sz w:val="20"/>
          <w:szCs w:val="20"/>
          <w:lang w:val="es-ES"/>
        </w:rPr>
        <w:t>con 20</w:t>
      </w:r>
      <w:r w:rsidRPr="009135D3">
        <w:rPr>
          <w:rFonts w:ascii="Times New Roman" w:eastAsia="Times New Roman" w:hAnsi="Times New Roman" w:cs="Times New Roman"/>
          <w:sz w:val="20"/>
          <w:szCs w:val="20"/>
          <w:lang w:val="es-ES"/>
        </w:rPr>
        <w:t xml:space="preserve"> años de experiencia en las área de producción, operaciones, comercial, logística</w:t>
      </w:r>
      <w:r w:rsidR="002B04D2">
        <w:rPr>
          <w:rFonts w:ascii="Times New Roman" w:eastAsia="Times New Roman" w:hAnsi="Times New Roman" w:cs="Times New Roman"/>
          <w:sz w:val="20"/>
          <w:szCs w:val="20"/>
          <w:lang w:val="es-ES"/>
        </w:rPr>
        <w:t>, abastecimiento,</w:t>
      </w:r>
      <w:r w:rsidR="00334E18">
        <w:rPr>
          <w:rFonts w:ascii="Times New Roman" w:eastAsia="Times New Roman" w:hAnsi="Times New Roman" w:cs="Times New Roman"/>
          <w:sz w:val="20"/>
          <w:szCs w:val="20"/>
          <w:lang w:val="es-ES"/>
        </w:rPr>
        <w:t xml:space="preserve"> proyectos</w:t>
      </w:r>
      <w:r w:rsidRPr="009135D3">
        <w:rPr>
          <w:rFonts w:ascii="Times New Roman" w:eastAsia="Times New Roman" w:hAnsi="Times New Roman" w:cs="Times New Roman"/>
          <w:sz w:val="20"/>
          <w:szCs w:val="20"/>
          <w:lang w:val="es-ES"/>
        </w:rPr>
        <w:t xml:space="preserve"> y servicio al cliente.  Durante mi desarrollo profesional he ejercido funciones en diversas áreas al interior de las compañías en que he trabajado lo que me ha dado una completa visión de la problemática empresarial, permitiéndome liderar diferentes áreas. </w:t>
      </w:r>
    </w:p>
    <w:p w:rsidR="009135D3" w:rsidRPr="009135D3" w:rsidRDefault="009135D3" w:rsidP="00487872">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lang w:val="es-ES"/>
        </w:rPr>
        <w:t> </w:t>
      </w:r>
    </w:p>
    <w:p w:rsidR="009135D3" w:rsidRPr="009135D3" w:rsidRDefault="009135D3" w:rsidP="009135D3">
      <w:pPr>
        <w:spacing w:before="100" w:beforeAutospacing="1" w:after="100" w:afterAutospacing="1" w:line="240" w:lineRule="auto"/>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lang w:val="es-ES"/>
        </w:rPr>
        <w:t>EXPERIENCIA LABORAL</w:t>
      </w:r>
    </w:p>
    <w:p w:rsidR="002B04D2" w:rsidRPr="009135D3" w:rsidRDefault="002B04D2" w:rsidP="002B04D2">
      <w:pPr>
        <w:spacing w:before="100" w:beforeAutospacing="1" w:after="100" w:afterAutospacing="1"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b/>
          <w:bCs/>
          <w:sz w:val="20"/>
          <w:szCs w:val="20"/>
          <w:lang w:val="es-ES"/>
        </w:rPr>
        <w:t>2010 - 2013</w:t>
      </w:r>
      <w:r w:rsidRPr="009135D3">
        <w:rPr>
          <w:rFonts w:ascii="Times New Roman" w:eastAsia="Times New Roman" w:hAnsi="Times New Roman" w:cs="Times New Roman"/>
          <w:b/>
          <w:bCs/>
          <w:sz w:val="20"/>
          <w:szCs w:val="20"/>
          <w:lang w:val="es-ES"/>
        </w:rPr>
        <w:t xml:space="preserve">    </w:t>
      </w:r>
      <w:r>
        <w:rPr>
          <w:rFonts w:ascii="Times New Roman" w:eastAsia="Times New Roman" w:hAnsi="Times New Roman" w:cs="Times New Roman"/>
          <w:b/>
          <w:bCs/>
          <w:sz w:val="20"/>
          <w:szCs w:val="20"/>
          <w:lang w:val="es-ES"/>
        </w:rPr>
        <w:t>Tersainox S.A.</w:t>
      </w:r>
    </w:p>
    <w:p w:rsidR="002B04D2" w:rsidRPr="009135D3" w:rsidRDefault="00EE71E9" w:rsidP="002B04D2">
      <w:pPr>
        <w:spacing w:before="100" w:beforeAutospacing="1" w:after="100" w:afterAutospacing="1"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sz w:val="20"/>
          <w:szCs w:val="20"/>
          <w:lang w:val="es-ES"/>
        </w:rPr>
        <w:t xml:space="preserve">Rubro </w:t>
      </w:r>
      <w:r w:rsidR="002B04D2" w:rsidRPr="009135D3">
        <w:rPr>
          <w:rFonts w:ascii="Times New Roman" w:eastAsia="Times New Roman" w:hAnsi="Times New Roman" w:cs="Times New Roman"/>
          <w:sz w:val="20"/>
          <w:szCs w:val="20"/>
          <w:lang w:val="es-ES"/>
        </w:rPr>
        <w:t xml:space="preserve">Metalmecánico </w:t>
      </w:r>
      <w:r w:rsidR="002B04D2">
        <w:rPr>
          <w:rFonts w:ascii="Times New Roman" w:eastAsia="Times New Roman" w:hAnsi="Times New Roman" w:cs="Times New Roman"/>
          <w:sz w:val="20"/>
          <w:szCs w:val="20"/>
          <w:lang w:val="es-ES"/>
        </w:rPr>
        <w:t xml:space="preserve">en </w:t>
      </w:r>
      <w:r w:rsidR="002B04D2" w:rsidRPr="002B04D2">
        <w:rPr>
          <w:rFonts w:ascii="Times New Roman" w:eastAsia="Times New Roman" w:hAnsi="Times New Roman" w:cs="Times New Roman"/>
          <w:sz w:val="20"/>
          <w:szCs w:val="20"/>
          <w:lang w:val="es-ES"/>
        </w:rPr>
        <w:t>acero inoxidable para diferentes aplicaciones, principalmente en la industria de Alimentos, Vitivinícola, Logística, Celulosa y Papel, Química,</w:t>
      </w:r>
      <w:r w:rsidR="002B04D2">
        <w:rPr>
          <w:rFonts w:ascii="Times New Roman" w:eastAsia="Times New Roman" w:hAnsi="Times New Roman" w:cs="Times New Roman"/>
          <w:sz w:val="20"/>
          <w:szCs w:val="20"/>
          <w:lang w:val="es-ES"/>
        </w:rPr>
        <w:t xml:space="preserve"> y</w:t>
      </w:r>
      <w:r w:rsidR="002B04D2" w:rsidRPr="002B04D2">
        <w:rPr>
          <w:rFonts w:ascii="Times New Roman" w:eastAsia="Times New Roman" w:hAnsi="Times New Roman" w:cs="Times New Roman"/>
          <w:sz w:val="20"/>
          <w:szCs w:val="20"/>
          <w:lang w:val="es-ES"/>
        </w:rPr>
        <w:t xml:space="preserve"> Minería</w:t>
      </w:r>
      <w:r w:rsidR="002B04D2">
        <w:rPr>
          <w:rFonts w:ascii="Times New Roman" w:eastAsia="Times New Roman" w:hAnsi="Times New Roman" w:cs="Times New Roman"/>
          <w:sz w:val="20"/>
          <w:szCs w:val="20"/>
          <w:lang w:val="es-ES"/>
        </w:rPr>
        <w:t>.</w:t>
      </w:r>
      <w:r w:rsidR="002B04D2" w:rsidRPr="009135D3">
        <w:rPr>
          <w:rFonts w:ascii="Times New Roman" w:eastAsia="Times New Roman" w:hAnsi="Times New Roman" w:cs="Times New Roman"/>
          <w:sz w:val="20"/>
          <w:szCs w:val="20"/>
          <w:lang w:val="es-ES"/>
        </w:rPr>
        <w:t xml:space="preserve"> </w:t>
      </w:r>
    </w:p>
    <w:p w:rsidR="002B04D2" w:rsidRPr="002B04D2" w:rsidRDefault="002B04D2" w:rsidP="002B04D2">
      <w:pPr>
        <w:spacing w:before="100" w:beforeAutospacing="1" w:after="100" w:afterAutospacing="1" w:line="240" w:lineRule="auto"/>
        <w:jc w:val="both"/>
        <w:rPr>
          <w:rFonts w:ascii="Times New Roman" w:eastAsia="Times New Roman" w:hAnsi="Times New Roman" w:cs="Times New Roman"/>
          <w:b/>
          <w:sz w:val="20"/>
          <w:szCs w:val="20"/>
          <w:lang w:val="es-CL"/>
        </w:rPr>
      </w:pPr>
      <w:r w:rsidRPr="002B04D2">
        <w:rPr>
          <w:rFonts w:ascii="Times New Roman" w:eastAsia="Times New Roman" w:hAnsi="Times New Roman" w:cs="Times New Roman"/>
          <w:b/>
          <w:sz w:val="20"/>
          <w:szCs w:val="20"/>
          <w:lang w:val="es-CL"/>
        </w:rPr>
        <w:t>Gerente de Proyectos y Logística</w:t>
      </w:r>
    </w:p>
    <w:p w:rsidR="002B04D2" w:rsidRPr="009135D3" w:rsidRDefault="002B04D2" w:rsidP="002B04D2">
      <w:pPr>
        <w:spacing w:before="100" w:beforeAutospacing="1" w:after="100" w:afterAutospacing="1"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sz w:val="20"/>
          <w:szCs w:val="20"/>
          <w:lang w:val="es-CL"/>
        </w:rPr>
        <w:t xml:space="preserve">Responsable del área de Proyectos y logística, a cargo de las áreas de abastecimiento, evaluación </w:t>
      </w:r>
      <w:r w:rsidR="00BE197F">
        <w:rPr>
          <w:rFonts w:ascii="Times New Roman" w:eastAsia="Times New Roman" w:hAnsi="Times New Roman" w:cs="Times New Roman"/>
          <w:sz w:val="20"/>
          <w:szCs w:val="20"/>
          <w:lang w:val="es-CL"/>
        </w:rPr>
        <w:t>y control presupuestarios de los proyectos, logística de transporte y administración de los proyectos. Esta última área es de gran relevancia para la empresa por el manejo del contacto con el cliente y la administración interna y externa del desarrollo del proyecto, lo que abarca desde la información de avances, estados de pago, conformación de cartas Gantt, coordinación de las áreas de la empresa con los requerimientos de cliente, como también resolución de diferencias.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t>1993 - 2010    Lahsen Hermanos Ltda.</w:t>
      </w:r>
    </w:p>
    <w:p w:rsidR="009135D3" w:rsidRPr="009135D3" w:rsidRDefault="00EE71E9"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sz w:val="20"/>
          <w:szCs w:val="20"/>
          <w:lang w:val="es-ES"/>
        </w:rPr>
        <w:t xml:space="preserve">Rubro </w:t>
      </w:r>
      <w:r w:rsidR="009135D3" w:rsidRPr="009135D3">
        <w:rPr>
          <w:rFonts w:ascii="Times New Roman" w:eastAsia="Times New Roman" w:hAnsi="Times New Roman" w:cs="Times New Roman"/>
          <w:sz w:val="20"/>
          <w:szCs w:val="20"/>
          <w:lang w:val="es-ES"/>
        </w:rPr>
        <w:t xml:space="preserve">Metalmecánico en la fabricación de bicicletas, evolucionando a la importación y distribución de productos tales como bicicletas, maquinas de ejercicio y muebles RTA en la industrial del retail.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Empresa en la que desempeñé diferentes responsabilidades, tales como: </w:t>
      </w:r>
    </w:p>
    <w:p w:rsidR="009135D3" w:rsidRPr="009135D3" w:rsidRDefault="009135D3" w:rsidP="00334E18">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w:t>
      </w:r>
      <w:r w:rsidR="00334E18">
        <w:rPr>
          <w:rFonts w:ascii="Times New Roman" w:eastAsia="Times New Roman" w:hAnsi="Times New Roman" w:cs="Times New Roman"/>
          <w:sz w:val="20"/>
          <w:szCs w:val="20"/>
          <w:lang w:val="es-ES"/>
        </w:rPr>
        <w:tab/>
      </w:r>
      <w:r w:rsidRPr="009135D3">
        <w:rPr>
          <w:rFonts w:ascii="Times New Roman" w:eastAsia="Times New Roman" w:hAnsi="Times New Roman" w:cs="Times New Roman"/>
          <w:b/>
          <w:bCs/>
          <w:sz w:val="20"/>
          <w:szCs w:val="20"/>
          <w:lang w:val="es-ES"/>
        </w:rPr>
        <w:t xml:space="preserve">1993 – 2001      </w:t>
      </w:r>
      <w:r w:rsidRPr="009135D3">
        <w:rPr>
          <w:rFonts w:ascii="Times New Roman" w:eastAsia="Times New Roman" w:hAnsi="Times New Roman" w:cs="Times New Roman"/>
          <w:b/>
          <w:bCs/>
          <w:sz w:val="20"/>
          <w:szCs w:val="20"/>
          <w:lang w:val="es-CL"/>
        </w:rPr>
        <w:t>Gerente Producción</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CL"/>
        </w:rPr>
        <w:t>Lidera la gestión productiva de la empresa, logrando el aumento de producción de 32.000 unidades a 102.000 unidades anuales, teniendo su peak en el año 2000. El logro del objetivo se logra con la búsqueda e incorporación de tecnología extranjera para la fabricación de bicicletas con un proceso altamente automatizado.</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Construcción de una red de contactos con fabricantes extranjeros de bicicletas para el intercambio tecnológico y de experiencia.</w:t>
      </w:r>
    </w:p>
    <w:p w:rsidR="00E55447" w:rsidRDefault="00E55447" w:rsidP="009135D3">
      <w:pPr>
        <w:spacing w:before="100" w:beforeAutospacing="1" w:after="100" w:afterAutospacing="1" w:line="240" w:lineRule="auto"/>
        <w:ind w:left="709"/>
        <w:jc w:val="both"/>
        <w:rPr>
          <w:rFonts w:ascii="Times New Roman" w:eastAsia="Times New Roman" w:hAnsi="Times New Roman" w:cs="Times New Roman"/>
          <w:b/>
          <w:bCs/>
          <w:sz w:val="20"/>
          <w:szCs w:val="20"/>
          <w:lang w:val="es-ES"/>
        </w:rPr>
      </w:pP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lastRenderedPageBreak/>
        <w:t xml:space="preserve">2002 - 2006    </w:t>
      </w:r>
      <w:r w:rsidRPr="009135D3">
        <w:rPr>
          <w:rFonts w:ascii="Times New Roman" w:eastAsia="Times New Roman" w:hAnsi="Times New Roman" w:cs="Times New Roman"/>
          <w:b/>
          <w:bCs/>
          <w:sz w:val="20"/>
          <w:szCs w:val="20"/>
          <w:lang w:val="es-CL"/>
        </w:rPr>
        <w:t xml:space="preserve">Gerente </w:t>
      </w:r>
      <w:r w:rsidRPr="009135D3">
        <w:rPr>
          <w:rFonts w:ascii="Times New Roman" w:eastAsia="Times New Roman" w:hAnsi="Times New Roman" w:cs="Times New Roman"/>
          <w:b/>
          <w:bCs/>
          <w:sz w:val="20"/>
          <w:szCs w:val="20"/>
          <w:lang w:val="es-ES"/>
        </w:rPr>
        <w:t>Operaciones</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Desde la Gerencia de Operaciones lidera la implementación del nuevo modelo de negocios de la empresa siendo responsable de la creación y control del área de servicio de postventa; apertura de servicios técnicos en las diferentes regiones del país, centro de llamados, equipos de técnicos armadores a domicilio en la Región Metropolitana  y de la logística de atención de armados y despachos de repuestos para garantías. </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Responsable de la selección y desarrollo de nuevos productos como también de las negociaciones con proveedores extranjeros. Logrando con estas relaciones una importante reducción en los costos de fabricación de bicicletas.</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CL"/>
        </w:rPr>
        <w:t xml:space="preserve">2007 - 2010:      Gerente </w:t>
      </w:r>
      <w:r w:rsidRPr="009135D3">
        <w:rPr>
          <w:rFonts w:ascii="Times New Roman" w:eastAsia="Times New Roman" w:hAnsi="Times New Roman" w:cs="Times New Roman"/>
          <w:b/>
          <w:bCs/>
          <w:sz w:val="20"/>
          <w:szCs w:val="20"/>
          <w:lang w:val="es-ES"/>
        </w:rPr>
        <w:t>Operaciones y Logística</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De acuerdo a la evolución de la empresa, se incorpora a sus responsabilidades el área de logística de la empresa, liderando la consolidación y el desarrollo del área de servicio de postventa, con especial atención en la logística de despacho a los clientes a domicilio y retail, incluyendo el manejo de los portales web de los clientes. </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Responsable del área informática de la empresa liderando el proceso de implementación del sistema ERP.</w:t>
      </w:r>
    </w:p>
    <w:p w:rsidR="009135D3" w:rsidRPr="009135D3" w:rsidRDefault="009135D3" w:rsidP="009135D3">
      <w:pPr>
        <w:spacing w:before="100" w:beforeAutospacing="1" w:after="100" w:afterAutospacing="1" w:line="240" w:lineRule="auto"/>
        <w:ind w:left="709"/>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Como parte de mis funciones durante el 2009, lidere la implementación y puesta en marcha fábrica de Living para el Retail, desde la contratación del personal, definiendo valores de los tratos, estructuras de los productos , revisión de los costos asociados, hasta la red y logística de despacho los clientes.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rPr>
      </w:pPr>
      <w:r w:rsidRPr="00E55447">
        <w:rPr>
          <w:rFonts w:ascii="Times New Roman" w:eastAsia="Times New Roman" w:hAnsi="Times New Roman" w:cs="Times New Roman"/>
          <w:b/>
          <w:bCs/>
          <w:sz w:val="20"/>
          <w:szCs w:val="20"/>
        </w:rPr>
        <w:t> </w:t>
      </w:r>
      <w:r w:rsidRPr="009135D3">
        <w:rPr>
          <w:rFonts w:ascii="Times New Roman" w:eastAsia="Times New Roman" w:hAnsi="Times New Roman" w:cs="Times New Roman"/>
          <w:b/>
          <w:bCs/>
          <w:sz w:val="20"/>
          <w:szCs w:val="20"/>
        </w:rPr>
        <w:t>1992 – 1993      Garment Manufacturing Trading C.O.</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Fabricación y exportación de jeans.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CL"/>
        </w:rPr>
        <w:t xml:space="preserve"> Jefe de </w:t>
      </w:r>
      <w:r w:rsidRPr="009135D3">
        <w:rPr>
          <w:rFonts w:ascii="Times New Roman" w:eastAsia="Times New Roman" w:hAnsi="Times New Roman" w:cs="Times New Roman"/>
          <w:b/>
          <w:bCs/>
          <w:sz w:val="20"/>
          <w:szCs w:val="20"/>
          <w:lang w:val="es-ES"/>
        </w:rPr>
        <w:t>Operaciones</w:t>
      </w:r>
      <w:r w:rsidRPr="009135D3">
        <w:rPr>
          <w:rFonts w:ascii="Times New Roman" w:eastAsia="Times New Roman" w:hAnsi="Times New Roman" w:cs="Times New Roman"/>
          <w:sz w:val="20"/>
          <w:szCs w:val="20"/>
          <w:lang w:val="es-ES"/>
        </w:rPr>
        <w:t xml:space="preserve">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Lidera del área de operaciones de la empresa, desde la realización de las partidas de prueba hasta la determinación del lay-out de la planta especifico para cada modelo a producir, incluyendo la determinación del tarifado de cada operación y su posterior control. Aplicando un sistema de lay-out por modelo se logro incrementar la capacidad productiva de la empresa de 2.800 a 6.000 unidades producidas diariamente.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w:t>
      </w:r>
      <w:r w:rsidRPr="009135D3">
        <w:rPr>
          <w:rFonts w:ascii="Times New Roman" w:eastAsia="Times New Roman" w:hAnsi="Times New Roman" w:cs="Times New Roman"/>
          <w:sz w:val="20"/>
          <w:szCs w:val="20"/>
          <w:lang w:val="es-CL"/>
        </w:rPr>
        <w:t>1</w:t>
      </w:r>
      <w:r w:rsidRPr="009135D3">
        <w:rPr>
          <w:rFonts w:ascii="Times New Roman" w:eastAsia="Times New Roman" w:hAnsi="Times New Roman" w:cs="Times New Roman"/>
          <w:b/>
          <w:bCs/>
          <w:sz w:val="20"/>
          <w:szCs w:val="20"/>
          <w:lang w:val="es-CL"/>
        </w:rPr>
        <w:t xml:space="preserve">990 - 1992       COTELSA S.A. (Filial Madeco)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Fabricación de embalajes de madera para consumo nacional y exportación.</w:t>
      </w:r>
    </w:p>
    <w:p w:rsidR="009135D3" w:rsidRPr="002B04D2"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t> Jefe de Ventas,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Responsable del desarrollo y posterior control del departamento de ventas con el objetivo de disminuir la dependencia de su principal cliente que concentraba un 85% de la demanda. La expansión de la base de clientes, logró disminuir la exposición al cliente principal hasta un 70% en un periodo de 10 meses.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Inicialmente asume el cargo de Ingeniero de Estudios, encargado de los costos de producción,  evaluaciones de compra de madera sin procesos (bosques), desarrollo de especificaciones técnicas de los productos fabricados.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Lidera en conjunto con su gerencia la creación de un nuevo negocio para la empresa basado en la reutilización de productos usados, que consistía básicamente en contactar a los clientes para lograr recuperar los productos usados, posteriormente se reparaban y se volvían a vender </w:t>
      </w:r>
    </w:p>
    <w:p w:rsidR="009135D3" w:rsidRPr="009135D3" w:rsidRDefault="009135D3" w:rsidP="00A32528">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lang w:val="es-ES"/>
        </w:rPr>
        <w:lastRenderedPageBreak/>
        <w:t> </w:t>
      </w:r>
      <w:r w:rsidRPr="009135D3">
        <w:rPr>
          <w:rFonts w:ascii="Times New Roman" w:eastAsia="Times New Roman" w:hAnsi="Times New Roman" w:cs="Times New Roman"/>
          <w:b/>
          <w:bCs/>
          <w:lang w:val="es-ES"/>
        </w:rPr>
        <w:t>ESTUDIOS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1982-1989         Titulado de Ingeniero Civil Industrial, Universidad de Chile.</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1969–1980        La Salle, sede Talca</w:t>
      </w:r>
    </w:p>
    <w:p w:rsidR="009135D3" w:rsidRPr="009135D3" w:rsidRDefault="009135D3" w:rsidP="00A32528">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lang w:val="es-ES"/>
        </w:rPr>
        <w:t> </w:t>
      </w:r>
      <w:r w:rsidRPr="009135D3">
        <w:rPr>
          <w:rFonts w:ascii="Times New Roman" w:eastAsia="Times New Roman" w:hAnsi="Times New Roman" w:cs="Times New Roman"/>
          <w:lang w:val="es-ES"/>
        </w:rPr>
        <w:br/>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lang w:val="es-ES"/>
        </w:rPr>
        <w:t>OTRAS AÉREAS DE DESARROLLO</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t xml:space="preserve">Administración: </w:t>
      </w:r>
      <w:r w:rsidRPr="009135D3">
        <w:rPr>
          <w:rFonts w:ascii="Times New Roman" w:eastAsia="Times New Roman" w:hAnsi="Times New Roman" w:cs="Times New Roman"/>
          <w:sz w:val="20"/>
          <w:szCs w:val="20"/>
          <w:lang w:val="es-ES"/>
        </w:rPr>
        <w:t>Apoyo en determinación de procesos administrativos dentro de la empresa, a cargo de las descripciones de cargo y funciones de las restantes áreas de la empresa. Procedimientos internos. Apoyo a las áreas contables y administración, selección y contratación de personal, control de costos, flujos de caja.</w:t>
      </w:r>
      <w:r w:rsidR="00487872">
        <w:rPr>
          <w:rFonts w:ascii="Times New Roman" w:eastAsia="Times New Roman" w:hAnsi="Times New Roman" w:cs="Times New Roman"/>
          <w:sz w:val="20"/>
          <w:szCs w:val="20"/>
          <w:lang w:val="es-ES"/>
        </w:rPr>
        <w:t xml:space="preserve"> Implementaci{on Sistema de Gestión Integrado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t>Informática:</w:t>
      </w:r>
      <w:r w:rsidRPr="009135D3">
        <w:rPr>
          <w:rFonts w:ascii="Times New Roman" w:eastAsia="Times New Roman" w:hAnsi="Times New Roman" w:cs="Times New Roman"/>
          <w:sz w:val="20"/>
          <w:szCs w:val="20"/>
          <w:lang w:val="es-ES"/>
        </w:rPr>
        <w:t xml:space="preserve"> Lidera Proyecto de implementación de sistemas computacionales ERP, desarrollo lógico de software de control y proyección. (Importaciones, Inventarios) y otros relacionados. A cargo del departamento entre los años 1998 – 2010.</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sz w:val="20"/>
          <w:szCs w:val="20"/>
          <w:lang w:val="es-ES"/>
        </w:rPr>
        <w:t>Comunicaciones</w:t>
      </w:r>
      <w:r w:rsidRPr="009135D3">
        <w:rPr>
          <w:rFonts w:ascii="Times New Roman" w:eastAsia="Times New Roman" w:hAnsi="Times New Roman" w:cs="Times New Roman"/>
          <w:sz w:val="20"/>
          <w:szCs w:val="20"/>
          <w:lang w:val="es-ES"/>
        </w:rPr>
        <w:t>: Desarrollo, Control e implementación Programa de Comunicaciones de la empresa, (telefonía celular, fija IP, punto a punto)</w:t>
      </w:r>
    </w:p>
    <w:p w:rsidR="009135D3" w:rsidRPr="009135D3" w:rsidRDefault="009135D3" w:rsidP="00A32528">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lang w:val="es-ES"/>
        </w:rPr>
        <w:t>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lang w:val="es-ES"/>
        </w:rPr>
        <w:t>IDIOMAS</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 xml:space="preserve">Inglés nivel  básico oral y medio escrito. </w:t>
      </w:r>
    </w:p>
    <w:p w:rsidR="009135D3" w:rsidRPr="009135D3" w:rsidRDefault="009135D3" w:rsidP="00A32528">
      <w:pPr>
        <w:pBdr>
          <w:bottom w:val="single" w:sz="4" w:space="1" w:color="auto"/>
        </w:pBd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lang w:val="es-ES"/>
        </w:rPr>
        <w:t> </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b/>
          <w:bCs/>
          <w:lang w:val="es-ES"/>
        </w:rPr>
        <w:t>MANEJO SOFTWARE</w:t>
      </w:r>
    </w:p>
    <w:p w:rsidR="009135D3" w:rsidRPr="009135D3" w:rsidRDefault="009135D3" w:rsidP="009135D3">
      <w:pPr>
        <w:spacing w:before="100" w:beforeAutospacing="1" w:after="100" w:afterAutospacing="1" w:line="240" w:lineRule="auto"/>
        <w:jc w:val="both"/>
        <w:rPr>
          <w:rFonts w:ascii="Times New Roman" w:eastAsia="Times New Roman" w:hAnsi="Times New Roman" w:cs="Times New Roman"/>
          <w:sz w:val="24"/>
          <w:szCs w:val="24"/>
          <w:lang w:val="es-CL"/>
        </w:rPr>
      </w:pPr>
      <w:r w:rsidRPr="009135D3">
        <w:rPr>
          <w:rFonts w:ascii="Times New Roman" w:eastAsia="Times New Roman" w:hAnsi="Times New Roman" w:cs="Times New Roman"/>
          <w:sz w:val="20"/>
          <w:szCs w:val="20"/>
          <w:lang w:val="es-ES"/>
        </w:rPr>
        <w:t>Nivel Usuario Avanzado de Microsoft Office, Sistemas ERP.</w:t>
      </w:r>
    </w:p>
    <w:sectPr w:rsidR="009135D3" w:rsidRPr="009135D3" w:rsidSect="008956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35D3"/>
    <w:rsid w:val="002B04D2"/>
    <w:rsid w:val="00334E18"/>
    <w:rsid w:val="00487872"/>
    <w:rsid w:val="0055687A"/>
    <w:rsid w:val="005F3896"/>
    <w:rsid w:val="008956AF"/>
    <w:rsid w:val="009135D3"/>
    <w:rsid w:val="00A32528"/>
    <w:rsid w:val="00BE197F"/>
    <w:rsid w:val="00D87480"/>
    <w:rsid w:val="00E17674"/>
    <w:rsid w:val="00E55447"/>
    <w:rsid w:val="00EE7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AF"/>
  </w:style>
  <w:style w:type="paragraph" w:styleId="Ttulo3">
    <w:name w:val="heading 3"/>
    <w:basedOn w:val="Normal"/>
    <w:link w:val="Ttulo3Car"/>
    <w:uiPriority w:val="9"/>
    <w:qFormat/>
    <w:rsid w:val="009135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135D3"/>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9135D3"/>
    <w:rPr>
      <w:b/>
      <w:bCs/>
    </w:rPr>
  </w:style>
  <w:style w:type="paragraph" w:styleId="Encabezado">
    <w:name w:val="header"/>
    <w:basedOn w:val="Normal"/>
    <w:link w:val="EncabezadoCar"/>
    <w:uiPriority w:val="99"/>
    <w:semiHidden/>
    <w:unhideWhenUsed/>
    <w:rsid w:val="00913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semiHidden/>
    <w:rsid w:val="009135D3"/>
    <w:rPr>
      <w:rFonts w:ascii="Times New Roman" w:eastAsia="Times New Roman" w:hAnsi="Times New Roman" w:cs="Times New Roman"/>
      <w:sz w:val="24"/>
      <w:szCs w:val="24"/>
    </w:rPr>
  </w:style>
  <w:style w:type="paragraph" w:styleId="Sinespaciado">
    <w:name w:val="No Spacing"/>
    <w:uiPriority w:val="1"/>
    <w:qFormat/>
    <w:rsid w:val="00487872"/>
    <w:pPr>
      <w:spacing w:after="0" w:line="240" w:lineRule="auto"/>
    </w:pPr>
  </w:style>
  <w:style w:type="character" w:styleId="Hipervnculo">
    <w:name w:val="Hyperlink"/>
    <w:basedOn w:val="Fuentedeprrafopredeter"/>
    <w:uiPriority w:val="99"/>
    <w:unhideWhenUsed/>
    <w:rsid w:val="005F389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0980231">
      <w:bodyDiv w:val="1"/>
      <w:marLeft w:val="0"/>
      <w:marRight w:val="0"/>
      <w:marTop w:val="0"/>
      <w:marBottom w:val="0"/>
      <w:divBdr>
        <w:top w:val="none" w:sz="0" w:space="0" w:color="auto"/>
        <w:left w:val="none" w:sz="0" w:space="0" w:color="auto"/>
        <w:bottom w:val="none" w:sz="0" w:space="0" w:color="auto"/>
        <w:right w:val="none" w:sz="0" w:space="0" w:color="auto"/>
      </w:divBdr>
      <w:divsChild>
        <w:div w:id="1973560234">
          <w:marLeft w:val="0"/>
          <w:marRight w:val="0"/>
          <w:marTop w:val="0"/>
          <w:marBottom w:val="0"/>
          <w:divBdr>
            <w:top w:val="none" w:sz="0" w:space="0" w:color="auto"/>
            <w:left w:val="none" w:sz="0" w:space="0" w:color="auto"/>
            <w:bottom w:val="single" w:sz="8" w:space="0" w:color="auto"/>
            <w:right w:val="none" w:sz="0" w:space="0" w:color="auto"/>
          </w:divBdr>
        </w:div>
        <w:div w:id="1304501480">
          <w:marLeft w:val="0"/>
          <w:marRight w:val="0"/>
          <w:marTop w:val="0"/>
          <w:marBottom w:val="0"/>
          <w:divBdr>
            <w:top w:val="none" w:sz="0" w:space="0" w:color="auto"/>
            <w:left w:val="none" w:sz="0" w:space="0" w:color="auto"/>
            <w:bottom w:val="single" w:sz="8" w:space="1" w:color="auto"/>
            <w:right w:val="none" w:sz="0" w:space="0" w:color="auto"/>
          </w:divBdr>
        </w:div>
        <w:div w:id="44723134">
          <w:marLeft w:val="0"/>
          <w:marRight w:val="0"/>
          <w:marTop w:val="0"/>
          <w:marBottom w:val="0"/>
          <w:divBdr>
            <w:top w:val="none" w:sz="0" w:space="0" w:color="auto"/>
            <w:left w:val="none" w:sz="0" w:space="0" w:color="auto"/>
            <w:bottom w:val="single" w:sz="8" w:space="1" w:color="auto"/>
            <w:right w:val="none" w:sz="0" w:space="0" w:color="auto"/>
          </w:divBdr>
        </w:div>
        <w:div w:id="1959335478">
          <w:marLeft w:val="0"/>
          <w:marRight w:val="0"/>
          <w:marTop w:val="0"/>
          <w:marBottom w:val="0"/>
          <w:divBdr>
            <w:top w:val="none" w:sz="0" w:space="0" w:color="auto"/>
            <w:left w:val="none" w:sz="0" w:space="0" w:color="auto"/>
            <w:bottom w:val="single" w:sz="8" w:space="1" w:color="auto"/>
            <w:right w:val="none" w:sz="0" w:space="0" w:color="auto"/>
          </w:divBdr>
        </w:div>
        <w:div w:id="617643218">
          <w:marLeft w:val="0"/>
          <w:marRight w:val="0"/>
          <w:marTop w:val="0"/>
          <w:marBottom w:val="0"/>
          <w:divBdr>
            <w:top w:val="none" w:sz="0" w:space="0" w:color="auto"/>
            <w:left w:val="none" w:sz="0" w:space="0" w:color="auto"/>
            <w:bottom w:val="single" w:sz="8" w:space="1" w:color="auto"/>
            <w:right w:val="none" w:sz="0" w:space="0" w:color="auto"/>
          </w:divBdr>
        </w:div>
        <w:div w:id="988898725">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ramirezt@entelchile.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937</Words>
  <Characters>5345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Carlitos</dc:creator>
  <cp:lastModifiedBy>Juan Carlos Ramirez</cp:lastModifiedBy>
  <cp:revision>15</cp:revision>
  <dcterms:created xsi:type="dcterms:W3CDTF">2013-08-22T01:39:00Z</dcterms:created>
  <dcterms:modified xsi:type="dcterms:W3CDTF">2014-01-07T13:47:00Z</dcterms:modified>
</cp:coreProperties>
</file>