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7C" w:rsidRPr="00A35229" w:rsidRDefault="00F3377C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bCs/>
          <w:sz w:val="28"/>
          <w:szCs w:val="28"/>
          <w:lang w:val="es-CL"/>
        </w:rPr>
      </w:pPr>
      <w:r w:rsidRPr="00A35229">
        <w:rPr>
          <w:rFonts w:ascii="Arial" w:hAnsi="Arial" w:cs="Arial"/>
          <w:b/>
          <w:bCs/>
          <w:sz w:val="28"/>
          <w:szCs w:val="28"/>
          <w:lang w:val="es-CL"/>
        </w:rPr>
        <w:t xml:space="preserve">                                  </w:t>
      </w:r>
      <w:r w:rsidR="00031DAF" w:rsidRPr="00A35229">
        <w:rPr>
          <w:rFonts w:ascii="Arial" w:hAnsi="Arial" w:cs="Arial"/>
          <w:b/>
          <w:bCs/>
          <w:sz w:val="28"/>
          <w:szCs w:val="28"/>
          <w:lang w:val="es-CL"/>
        </w:rPr>
        <w:t>Antecedentes P</w:t>
      </w:r>
      <w:r w:rsidR="0036210C" w:rsidRPr="00A35229">
        <w:rPr>
          <w:rFonts w:ascii="Arial" w:hAnsi="Arial" w:cs="Arial"/>
          <w:b/>
          <w:bCs/>
          <w:sz w:val="28"/>
          <w:szCs w:val="28"/>
          <w:lang w:val="es-CL"/>
        </w:rPr>
        <w:t>rofesionales</w:t>
      </w:r>
      <w:r w:rsidRPr="00A35229">
        <w:rPr>
          <w:rFonts w:ascii="Arial" w:hAnsi="Arial" w:cs="Arial"/>
          <w:b/>
          <w:bCs/>
          <w:sz w:val="28"/>
          <w:szCs w:val="28"/>
          <w:lang w:val="es-CL"/>
        </w:rPr>
        <w:t xml:space="preserve"> </w:t>
      </w:r>
    </w:p>
    <w:p w:rsidR="00031DAF" w:rsidRPr="00A35229" w:rsidRDefault="00031DAF" w:rsidP="00375A14">
      <w:pPr>
        <w:pStyle w:val="BodyText1"/>
        <w:spacing w:line="300" w:lineRule="atLeast"/>
        <w:ind w:left="709"/>
        <w:jc w:val="both"/>
        <w:rPr>
          <w:rStyle w:val="Textoennegrita"/>
          <w:rFonts w:ascii="Arial" w:hAnsi="Arial" w:cs="Arial"/>
          <w:szCs w:val="22"/>
        </w:rPr>
      </w:pPr>
      <w:r w:rsidRPr="00A35229">
        <w:rPr>
          <w:rStyle w:val="Textoennegrita"/>
          <w:rFonts w:ascii="Arial" w:hAnsi="Arial" w:cs="Arial"/>
          <w:szCs w:val="22"/>
        </w:rPr>
        <w:t xml:space="preserve">SANTIAGO ISAAC ALDEA ALVAREZ </w:t>
      </w:r>
    </w:p>
    <w:p w:rsidR="00031DAF" w:rsidRPr="00A35229" w:rsidRDefault="00031DAF" w:rsidP="00375A14">
      <w:pPr>
        <w:pStyle w:val="Textoindependiente2"/>
        <w:spacing w:line="280" w:lineRule="exact"/>
        <w:ind w:left="709"/>
        <w:jc w:val="both"/>
        <w:rPr>
          <w:rFonts w:ascii="Arial" w:hAnsi="Arial" w:cs="Arial"/>
          <w:sz w:val="22"/>
          <w:szCs w:val="22"/>
          <w:lang w:val="es-CL"/>
        </w:rPr>
      </w:pPr>
    </w:p>
    <w:p w:rsidR="00D97467" w:rsidRPr="00A35229" w:rsidRDefault="00031DAF" w:rsidP="00375A14">
      <w:pPr>
        <w:pStyle w:val="Textoindependiente2"/>
        <w:spacing w:line="280" w:lineRule="exact"/>
        <w:ind w:left="709"/>
        <w:jc w:val="both"/>
        <w:outlineLvl w:val="0"/>
        <w:rPr>
          <w:rFonts w:ascii="Arial" w:hAnsi="Arial" w:cs="Arial"/>
          <w:sz w:val="22"/>
          <w:szCs w:val="22"/>
          <w:lang w:val="es-CL"/>
        </w:rPr>
      </w:pPr>
      <w:r w:rsidRPr="00A35229">
        <w:rPr>
          <w:rFonts w:ascii="Arial" w:hAnsi="Arial" w:cs="Arial"/>
          <w:b/>
          <w:sz w:val="22"/>
          <w:szCs w:val="22"/>
          <w:lang w:val="es-CL"/>
        </w:rPr>
        <w:t>Calificación Profesional</w:t>
      </w:r>
      <w:r w:rsidR="00D97467" w:rsidRPr="00A35229">
        <w:rPr>
          <w:rFonts w:ascii="Arial" w:hAnsi="Arial" w:cs="Arial"/>
          <w:lang w:val="es-CL"/>
        </w:rPr>
        <w:t xml:space="preserve"> </w:t>
      </w:r>
    </w:p>
    <w:p w:rsidR="00D97467" w:rsidRPr="00A35229" w:rsidRDefault="00D97467" w:rsidP="00375A14">
      <w:pPr>
        <w:pStyle w:val="Textoindependiente2"/>
        <w:numPr>
          <w:ilvl w:val="1"/>
          <w:numId w:val="7"/>
        </w:numPr>
        <w:spacing w:before="120" w:line="280" w:lineRule="exact"/>
        <w:jc w:val="both"/>
        <w:rPr>
          <w:rFonts w:ascii="Arial" w:hAnsi="Arial" w:cs="Arial"/>
          <w:sz w:val="22"/>
          <w:szCs w:val="22"/>
          <w:lang w:val="es-CL"/>
        </w:rPr>
      </w:pPr>
      <w:r w:rsidRPr="00A35229">
        <w:rPr>
          <w:rFonts w:ascii="Arial" w:hAnsi="Arial" w:cs="Arial"/>
          <w:sz w:val="22"/>
          <w:szCs w:val="22"/>
          <w:lang w:val="es-CL"/>
        </w:rPr>
        <w:t>Ingeniero Ejecución Mecánico - Universidad de Santiago de Chile.</w:t>
      </w:r>
    </w:p>
    <w:p w:rsidR="00D97467" w:rsidRPr="00A35229" w:rsidRDefault="00D97467" w:rsidP="00375A14">
      <w:pPr>
        <w:pStyle w:val="Textoindependiente2"/>
        <w:spacing w:line="280" w:lineRule="exact"/>
        <w:ind w:left="709"/>
        <w:jc w:val="both"/>
        <w:outlineLvl w:val="0"/>
        <w:rPr>
          <w:rFonts w:ascii="Arial" w:hAnsi="Arial" w:cs="Arial"/>
          <w:sz w:val="22"/>
          <w:szCs w:val="22"/>
          <w:lang w:val="es-CL"/>
        </w:rPr>
      </w:pPr>
    </w:p>
    <w:p w:rsidR="007C1788" w:rsidRPr="00A35229" w:rsidRDefault="0067718A" w:rsidP="00375A14">
      <w:pPr>
        <w:ind w:left="709"/>
        <w:jc w:val="both"/>
        <w:rPr>
          <w:rFonts w:ascii="Arial" w:hAnsi="Arial" w:cs="Arial"/>
          <w:b/>
          <w:bCs/>
          <w:lang w:val="es-CL"/>
        </w:rPr>
      </w:pPr>
      <w:r w:rsidRPr="00A35229">
        <w:rPr>
          <w:rFonts w:ascii="Arial" w:hAnsi="Arial" w:cs="Arial"/>
          <w:b/>
          <w:bCs/>
          <w:lang w:val="es-CL"/>
        </w:rPr>
        <w:t>Experiencia profesional</w:t>
      </w:r>
    </w:p>
    <w:p w:rsidR="0067718A" w:rsidRPr="00A35229" w:rsidRDefault="00CC38FC" w:rsidP="00375A14">
      <w:pPr>
        <w:ind w:left="709"/>
        <w:jc w:val="both"/>
        <w:rPr>
          <w:rFonts w:ascii="Arial" w:hAnsi="Arial" w:cs="Arial"/>
          <w:bCs/>
          <w:lang w:val="es-CL"/>
        </w:rPr>
      </w:pPr>
      <w:r w:rsidRPr="00A35229">
        <w:rPr>
          <w:rFonts w:ascii="Arial" w:hAnsi="Arial" w:cs="Arial"/>
          <w:bCs/>
          <w:lang w:val="es-CL"/>
        </w:rPr>
        <w:t xml:space="preserve">Se ha desempeñado </w:t>
      </w:r>
      <w:r w:rsidR="0067718A" w:rsidRPr="00A35229">
        <w:rPr>
          <w:rFonts w:ascii="Arial" w:hAnsi="Arial" w:cs="Arial"/>
          <w:bCs/>
          <w:lang w:val="es-CL"/>
        </w:rPr>
        <w:t xml:space="preserve">como </w:t>
      </w:r>
      <w:r w:rsidR="002511E4" w:rsidRPr="00A35229">
        <w:rPr>
          <w:rFonts w:ascii="Arial" w:hAnsi="Arial" w:cs="Arial"/>
          <w:bCs/>
          <w:lang w:val="es-CL"/>
        </w:rPr>
        <w:t>A</w:t>
      </w:r>
      <w:r w:rsidR="0067718A" w:rsidRPr="00A35229">
        <w:rPr>
          <w:rFonts w:ascii="Arial" w:hAnsi="Arial" w:cs="Arial"/>
          <w:bCs/>
          <w:lang w:val="es-CL"/>
        </w:rPr>
        <w:t xml:space="preserve">dministrador de </w:t>
      </w:r>
      <w:r w:rsidR="002511E4" w:rsidRPr="00A35229">
        <w:rPr>
          <w:rFonts w:ascii="Arial" w:hAnsi="Arial" w:cs="Arial"/>
          <w:bCs/>
          <w:lang w:val="es-CL"/>
        </w:rPr>
        <w:t>Proyectos</w:t>
      </w:r>
      <w:r w:rsidR="0067718A" w:rsidRPr="00A35229">
        <w:rPr>
          <w:rFonts w:ascii="Arial" w:hAnsi="Arial" w:cs="Arial"/>
          <w:bCs/>
          <w:lang w:val="es-CL"/>
        </w:rPr>
        <w:t xml:space="preserve">, en áreas de transportes de fluidos </w:t>
      </w:r>
      <w:r w:rsidR="00BD5CA5">
        <w:rPr>
          <w:rFonts w:ascii="Arial" w:hAnsi="Arial" w:cs="Arial"/>
          <w:bCs/>
          <w:lang w:val="es-CL"/>
        </w:rPr>
        <w:t xml:space="preserve">bajo  normas API 650 y API 653 </w:t>
      </w:r>
      <w:r w:rsidR="0067718A" w:rsidRPr="00A35229">
        <w:rPr>
          <w:rFonts w:ascii="Arial" w:hAnsi="Arial" w:cs="Arial"/>
          <w:bCs/>
          <w:lang w:val="es-CL"/>
        </w:rPr>
        <w:t xml:space="preserve">y montaje de equipos industriales en </w:t>
      </w:r>
      <w:r w:rsidR="002511E4" w:rsidRPr="00A35229">
        <w:rPr>
          <w:rFonts w:ascii="Arial" w:hAnsi="Arial" w:cs="Arial"/>
          <w:bCs/>
          <w:lang w:val="es-CL"/>
        </w:rPr>
        <w:t xml:space="preserve">distintos tipos de </w:t>
      </w:r>
      <w:r w:rsidR="00CE0ACA" w:rsidRPr="00A35229">
        <w:rPr>
          <w:rFonts w:ascii="Arial" w:hAnsi="Arial" w:cs="Arial"/>
          <w:bCs/>
          <w:lang w:val="es-CL"/>
        </w:rPr>
        <w:t xml:space="preserve">plantas, en </w:t>
      </w:r>
      <w:r w:rsidR="0067718A" w:rsidRPr="00A35229">
        <w:rPr>
          <w:rFonts w:ascii="Arial" w:hAnsi="Arial" w:cs="Arial"/>
          <w:bCs/>
          <w:lang w:val="es-CL"/>
        </w:rPr>
        <w:t>varias regiones del país</w:t>
      </w:r>
      <w:r w:rsidR="002511E4" w:rsidRPr="00A35229">
        <w:rPr>
          <w:rFonts w:ascii="Arial" w:hAnsi="Arial" w:cs="Arial"/>
          <w:bCs/>
          <w:lang w:val="es-CL"/>
        </w:rPr>
        <w:t xml:space="preserve"> y en las que puede destacar labores como las siguientes:</w:t>
      </w:r>
    </w:p>
    <w:p w:rsidR="002511E4" w:rsidRPr="00A35229" w:rsidRDefault="002511E4" w:rsidP="00375A1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lang w:val="es-CL"/>
        </w:rPr>
      </w:pPr>
      <w:r w:rsidRPr="00A35229">
        <w:rPr>
          <w:rFonts w:ascii="Arial" w:hAnsi="Arial" w:cs="Arial"/>
          <w:bCs/>
          <w:lang w:val="es-CL"/>
        </w:rPr>
        <w:t xml:space="preserve">Control y seguimiento de las obras, preparación de estados de avance, apoyo a la  asistencia técnica, prevención de riesgos. </w:t>
      </w:r>
    </w:p>
    <w:p w:rsidR="002511E4" w:rsidRPr="00A35229" w:rsidRDefault="002511E4" w:rsidP="00375A1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lang w:val="es-CL"/>
        </w:rPr>
      </w:pPr>
      <w:r w:rsidRPr="00A35229">
        <w:rPr>
          <w:rFonts w:ascii="Arial" w:hAnsi="Arial" w:cs="Arial"/>
          <w:bCs/>
          <w:lang w:val="es-CL"/>
        </w:rPr>
        <w:t xml:space="preserve">Control de calidad y desarrollo de PIES </w:t>
      </w:r>
      <w:r w:rsidR="00375A14" w:rsidRPr="00A35229">
        <w:rPr>
          <w:rFonts w:ascii="Arial" w:hAnsi="Arial" w:cs="Arial"/>
          <w:bCs/>
          <w:lang w:val="es-CL"/>
        </w:rPr>
        <w:t xml:space="preserve">y protocolos </w:t>
      </w:r>
      <w:r w:rsidRPr="00A35229">
        <w:rPr>
          <w:rFonts w:ascii="Arial" w:hAnsi="Arial" w:cs="Arial"/>
          <w:bCs/>
          <w:lang w:val="es-CL"/>
        </w:rPr>
        <w:t>en cañerías, hormigones, soldaduras, pinturas, certificación de materiales.</w:t>
      </w:r>
    </w:p>
    <w:p w:rsidR="00A35229" w:rsidRPr="00A35229" w:rsidRDefault="00A35229" w:rsidP="00A3522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lang w:val="es-CL"/>
        </w:rPr>
      </w:pPr>
      <w:r w:rsidRPr="00A35229">
        <w:rPr>
          <w:rFonts w:ascii="Arial" w:hAnsi="Arial" w:cs="Arial"/>
          <w:bCs/>
          <w:lang w:val="es-CL"/>
        </w:rPr>
        <w:t>Apoyo a las auditorías internas de Calidad, Seguridad y Medio Ambiente de la empresa y coordinación de las auditorías de los respectivos mandantes.</w:t>
      </w:r>
    </w:p>
    <w:p w:rsidR="00A35229" w:rsidRPr="00A35229" w:rsidRDefault="00A35229" w:rsidP="00A3522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lang w:val="es-CL"/>
        </w:rPr>
      </w:pPr>
      <w:r w:rsidRPr="00A35229">
        <w:rPr>
          <w:rFonts w:ascii="Arial" w:hAnsi="Arial" w:cs="Arial"/>
          <w:bCs/>
          <w:lang w:val="es-CL"/>
        </w:rPr>
        <w:t xml:space="preserve">Cumplimiento con Procedimientos  y Especificaciones de ingeniería exigidos por el mandante. Especial foco en el control de conformidad con normas API </w:t>
      </w:r>
      <w:r w:rsidRPr="00A35229">
        <w:rPr>
          <w:rFonts w:ascii="Arial" w:hAnsi="Arial" w:cs="Arial"/>
          <w:lang w:val="es-CL"/>
        </w:rPr>
        <w:t>650, API 653</w:t>
      </w:r>
      <w:r w:rsidRPr="00A35229">
        <w:rPr>
          <w:rFonts w:ascii="Arial" w:hAnsi="Arial" w:cs="Arial"/>
          <w:bCs/>
          <w:lang w:val="es-CL"/>
        </w:rPr>
        <w:t xml:space="preserve">, ASME 3.1 y </w:t>
      </w:r>
      <w:proofErr w:type="spellStart"/>
      <w:r w:rsidRPr="00A35229">
        <w:rPr>
          <w:rFonts w:ascii="Arial" w:hAnsi="Arial" w:cs="Arial"/>
          <w:bCs/>
          <w:lang w:val="es-CL"/>
        </w:rPr>
        <w:t>NCh</w:t>
      </w:r>
      <w:proofErr w:type="spellEnd"/>
      <w:r w:rsidRPr="00A35229">
        <w:rPr>
          <w:rFonts w:ascii="Arial" w:hAnsi="Arial" w:cs="Arial"/>
          <w:bCs/>
          <w:lang w:val="es-CL"/>
        </w:rPr>
        <w:t>. Aplicables, etc.</w:t>
      </w:r>
    </w:p>
    <w:p w:rsidR="00A35229" w:rsidRPr="00A35229" w:rsidRDefault="00A35229" w:rsidP="00A3522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lang w:val="es-CL"/>
        </w:rPr>
      </w:pPr>
      <w:r w:rsidRPr="00A35229">
        <w:rPr>
          <w:rFonts w:ascii="Arial" w:hAnsi="Arial" w:cs="Arial"/>
          <w:bCs/>
          <w:lang w:val="es-CL"/>
        </w:rPr>
        <w:t>Inspección de ensayos no destructivos y pruebas de funcionamiento, llevado a protocolos, registros visados por la ITO.</w:t>
      </w:r>
    </w:p>
    <w:p w:rsidR="00A35229" w:rsidRPr="00A35229" w:rsidRDefault="00A35229" w:rsidP="00A3522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lang w:val="es-CL"/>
        </w:rPr>
      </w:pPr>
      <w:r w:rsidRPr="00A35229">
        <w:rPr>
          <w:rFonts w:ascii="Arial" w:hAnsi="Arial" w:cs="Arial"/>
          <w:bCs/>
          <w:lang w:val="es-CL"/>
        </w:rPr>
        <w:t>Elaboración y Revisión de Carpetas TOP de los subcontratistas</w:t>
      </w:r>
    </w:p>
    <w:p w:rsidR="0067718A" w:rsidRPr="00A35229" w:rsidRDefault="0067718A" w:rsidP="00375A1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lang w:val="es-CL"/>
        </w:rPr>
      </w:pPr>
      <w:r w:rsidRPr="00A35229">
        <w:rPr>
          <w:rFonts w:ascii="Arial" w:hAnsi="Arial" w:cs="Arial"/>
          <w:bCs/>
          <w:lang w:val="es-CL"/>
        </w:rPr>
        <w:t>Control de logística, traslados y ubicación de personal, instalaciones de faenas</w:t>
      </w:r>
      <w:r w:rsidR="00DF6391" w:rsidRPr="00A35229">
        <w:rPr>
          <w:rFonts w:ascii="Arial" w:hAnsi="Arial" w:cs="Arial"/>
          <w:bCs/>
          <w:lang w:val="es-CL"/>
        </w:rPr>
        <w:t>, comunicaciones, adquisiciones.</w:t>
      </w:r>
    </w:p>
    <w:p w:rsidR="00DF6391" w:rsidRPr="00A35229" w:rsidRDefault="00DF6391" w:rsidP="00375A1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lang w:val="es-CL"/>
        </w:rPr>
      </w:pPr>
      <w:r w:rsidRPr="00A35229">
        <w:rPr>
          <w:rFonts w:ascii="Arial" w:hAnsi="Arial" w:cs="Arial"/>
          <w:bCs/>
          <w:lang w:val="es-CL"/>
        </w:rPr>
        <w:t>Labores administrativas</w:t>
      </w:r>
      <w:r w:rsidR="007C1788" w:rsidRPr="00A35229">
        <w:rPr>
          <w:rFonts w:ascii="Arial" w:hAnsi="Arial" w:cs="Arial"/>
          <w:bCs/>
          <w:lang w:val="es-CL"/>
        </w:rPr>
        <w:t xml:space="preserve"> relativ</w:t>
      </w:r>
      <w:r w:rsidR="002511E4" w:rsidRPr="00A35229">
        <w:rPr>
          <w:rFonts w:ascii="Arial" w:hAnsi="Arial" w:cs="Arial"/>
          <w:bCs/>
          <w:lang w:val="es-CL"/>
        </w:rPr>
        <w:t>as</w:t>
      </w:r>
      <w:r w:rsidR="007C1788" w:rsidRPr="00A35229">
        <w:rPr>
          <w:rFonts w:ascii="Arial" w:hAnsi="Arial" w:cs="Arial"/>
          <w:bCs/>
          <w:lang w:val="es-CL"/>
        </w:rPr>
        <w:t xml:space="preserve"> a </w:t>
      </w:r>
      <w:r w:rsidR="002511E4" w:rsidRPr="00A35229">
        <w:rPr>
          <w:rFonts w:ascii="Arial" w:hAnsi="Arial" w:cs="Arial"/>
          <w:bCs/>
          <w:lang w:val="es-CL"/>
        </w:rPr>
        <w:t>sub</w:t>
      </w:r>
      <w:r w:rsidR="007C1788" w:rsidRPr="00A35229">
        <w:rPr>
          <w:rFonts w:ascii="Arial" w:hAnsi="Arial" w:cs="Arial"/>
          <w:bCs/>
          <w:lang w:val="es-CL"/>
        </w:rPr>
        <w:t>contratos, pagos previsionales, situación de salud ocupacional, etc.</w:t>
      </w:r>
    </w:p>
    <w:p w:rsidR="00DF6391" w:rsidRPr="00A35229" w:rsidRDefault="00DF6391" w:rsidP="00375A1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lang w:val="es-CL"/>
        </w:rPr>
      </w:pPr>
      <w:r w:rsidRPr="00A35229">
        <w:rPr>
          <w:rFonts w:ascii="Arial" w:hAnsi="Arial" w:cs="Arial"/>
          <w:bCs/>
          <w:lang w:val="es-CL"/>
        </w:rPr>
        <w:t>Coordinación de tiempos y acciones para cumplimiento de plazos establecidos (Gantt).</w:t>
      </w:r>
    </w:p>
    <w:p w:rsidR="007C1788" w:rsidRPr="00A35229" w:rsidRDefault="007C1788" w:rsidP="00375A14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lang w:val="es-CL"/>
        </w:rPr>
      </w:pPr>
      <w:r w:rsidRPr="00A35229">
        <w:rPr>
          <w:rFonts w:ascii="Arial" w:hAnsi="Arial" w:cs="Arial"/>
          <w:bCs/>
          <w:lang w:val="es-CL"/>
        </w:rPr>
        <w:t>Preparación de informes de estados de pagos de acuerdo a estados de avance de trabajos de la obra.</w:t>
      </w:r>
      <w:r w:rsidR="005F114B" w:rsidRPr="00A35229">
        <w:rPr>
          <w:rFonts w:ascii="Arial" w:hAnsi="Arial" w:cs="Arial"/>
          <w:bCs/>
          <w:lang w:val="es-CL"/>
        </w:rPr>
        <w:t xml:space="preserve"> Recepción de obra, Libro de obra, registros de charlas de seguridad, etc.</w:t>
      </w:r>
    </w:p>
    <w:p w:rsidR="00375A14" w:rsidRPr="00A35229" w:rsidRDefault="00375A14" w:rsidP="00375A14">
      <w:pPr>
        <w:ind w:left="709"/>
        <w:jc w:val="both"/>
        <w:rPr>
          <w:rFonts w:ascii="Arial" w:hAnsi="Arial" w:cs="Arial"/>
          <w:b/>
          <w:bCs/>
          <w:lang w:val="es-CL"/>
        </w:rPr>
      </w:pPr>
    </w:p>
    <w:p w:rsidR="0067718A" w:rsidRDefault="007C1788" w:rsidP="00375A14">
      <w:pPr>
        <w:ind w:left="709"/>
        <w:jc w:val="both"/>
        <w:rPr>
          <w:rFonts w:ascii="Arial" w:hAnsi="Arial" w:cs="Arial"/>
          <w:b/>
          <w:bCs/>
          <w:lang w:val="es-CL"/>
        </w:rPr>
      </w:pPr>
      <w:r w:rsidRPr="00A35229">
        <w:rPr>
          <w:rFonts w:ascii="Arial" w:hAnsi="Arial" w:cs="Arial"/>
          <w:b/>
          <w:bCs/>
          <w:lang w:val="es-CL"/>
        </w:rPr>
        <w:t>PARTICIPA</w:t>
      </w:r>
      <w:r w:rsidR="002511E4" w:rsidRPr="00A35229">
        <w:rPr>
          <w:rFonts w:ascii="Arial" w:hAnsi="Arial" w:cs="Arial"/>
          <w:b/>
          <w:bCs/>
          <w:lang w:val="es-CL"/>
        </w:rPr>
        <w:t>CIÓN EN PROYECTOS</w:t>
      </w:r>
    </w:p>
    <w:p w:rsidR="004E0B83" w:rsidRDefault="004E0B83" w:rsidP="00375A14">
      <w:pPr>
        <w:ind w:left="709"/>
        <w:jc w:val="both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 xml:space="preserve">En </w:t>
      </w:r>
      <w:proofErr w:type="spellStart"/>
      <w:r>
        <w:rPr>
          <w:rFonts w:ascii="Arial" w:hAnsi="Arial" w:cs="Arial"/>
          <w:b/>
          <w:bCs/>
          <w:lang w:val="es-CL"/>
        </w:rPr>
        <w:t>Quality</w:t>
      </w:r>
      <w:proofErr w:type="spellEnd"/>
      <w:r>
        <w:rPr>
          <w:rFonts w:ascii="Arial" w:hAnsi="Arial" w:cs="Arial"/>
          <w:b/>
          <w:bCs/>
          <w:lang w:val="es-CL"/>
        </w:rPr>
        <w:t>, JRI Minera Esperanza</w:t>
      </w:r>
    </w:p>
    <w:p w:rsidR="004E0B83" w:rsidRPr="004E0B83" w:rsidRDefault="004E0B83" w:rsidP="00375A14">
      <w:pPr>
        <w:ind w:left="709"/>
        <w:jc w:val="both"/>
        <w:rPr>
          <w:rFonts w:ascii="Arial" w:hAnsi="Arial" w:cs="Arial"/>
          <w:lang w:val="es-CL"/>
        </w:rPr>
      </w:pPr>
      <w:r w:rsidRPr="004E0B83">
        <w:rPr>
          <w:rFonts w:ascii="Arial" w:hAnsi="Arial" w:cs="Arial"/>
          <w:lang w:val="es-CL"/>
        </w:rPr>
        <w:t>Inspector de calidad en diversos proyectos mineros</w:t>
      </w:r>
      <w:r>
        <w:rPr>
          <w:rFonts w:ascii="Arial" w:hAnsi="Arial" w:cs="Arial"/>
          <w:lang w:val="es-CL"/>
        </w:rPr>
        <w:t>.</w:t>
      </w:r>
    </w:p>
    <w:p w:rsidR="005A6D83" w:rsidRPr="00A35229" w:rsidRDefault="005A6D83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lang w:val="es-CL"/>
        </w:rPr>
      </w:pPr>
      <w:r w:rsidRPr="00A35229">
        <w:rPr>
          <w:rFonts w:ascii="Arial" w:hAnsi="Arial" w:cs="Arial"/>
          <w:b/>
          <w:lang w:val="es-CL"/>
        </w:rPr>
        <w:t xml:space="preserve">En </w:t>
      </w:r>
      <w:proofErr w:type="spellStart"/>
      <w:r w:rsidR="007C1788" w:rsidRPr="00A35229">
        <w:rPr>
          <w:rFonts w:ascii="Arial" w:hAnsi="Arial" w:cs="Arial"/>
          <w:b/>
          <w:lang w:val="es-CL"/>
        </w:rPr>
        <w:t>Abastible</w:t>
      </w:r>
      <w:proofErr w:type="spellEnd"/>
      <w:r w:rsidR="007C1788" w:rsidRPr="00A35229">
        <w:rPr>
          <w:rFonts w:ascii="Arial" w:hAnsi="Arial" w:cs="Arial"/>
          <w:b/>
          <w:lang w:val="es-CL"/>
        </w:rPr>
        <w:t>,</w:t>
      </w:r>
      <w:r w:rsidR="00105780" w:rsidRPr="00A35229">
        <w:rPr>
          <w:rFonts w:ascii="Arial" w:hAnsi="Arial" w:cs="Arial"/>
          <w:b/>
          <w:lang w:val="es-CL"/>
        </w:rPr>
        <w:t xml:space="preserve"> Antofagasta, B</w:t>
      </w:r>
      <w:r w:rsidRPr="00A35229">
        <w:rPr>
          <w:rFonts w:ascii="Arial" w:hAnsi="Arial" w:cs="Arial"/>
          <w:b/>
          <w:lang w:val="es-CL"/>
        </w:rPr>
        <w:t xml:space="preserve">arrio </w:t>
      </w:r>
      <w:r w:rsidR="00105780" w:rsidRPr="00A35229">
        <w:rPr>
          <w:rFonts w:ascii="Arial" w:hAnsi="Arial" w:cs="Arial"/>
          <w:b/>
          <w:lang w:val="es-CL"/>
        </w:rPr>
        <w:t>I</w:t>
      </w:r>
      <w:r w:rsidRPr="00A35229">
        <w:rPr>
          <w:rFonts w:ascii="Arial" w:hAnsi="Arial" w:cs="Arial"/>
          <w:b/>
          <w:lang w:val="es-CL"/>
        </w:rPr>
        <w:t>ndustrial</w:t>
      </w:r>
      <w:r w:rsidR="007C1788" w:rsidRPr="00A35229">
        <w:rPr>
          <w:rFonts w:ascii="Arial" w:hAnsi="Arial" w:cs="Arial"/>
          <w:b/>
          <w:lang w:val="es-CL"/>
        </w:rPr>
        <w:t xml:space="preserve"> La Negra,</w:t>
      </w:r>
    </w:p>
    <w:p w:rsidR="00CE0ACA" w:rsidRPr="00A35229" w:rsidRDefault="007C1788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r w:rsidRPr="00A35229">
        <w:rPr>
          <w:rFonts w:ascii="Arial" w:hAnsi="Arial" w:cs="Arial"/>
          <w:lang w:val="es-CL"/>
        </w:rPr>
        <w:t xml:space="preserve">Montaje </w:t>
      </w:r>
      <w:r w:rsidR="005A6D83" w:rsidRPr="00A35229">
        <w:rPr>
          <w:rFonts w:ascii="Arial" w:hAnsi="Arial" w:cs="Arial"/>
          <w:lang w:val="es-CL"/>
        </w:rPr>
        <w:t xml:space="preserve"> de circuito de cañerías para </w:t>
      </w:r>
      <w:r w:rsidRPr="00A35229">
        <w:rPr>
          <w:rFonts w:ascii="Arial" w:hAnsi="Arial" w:cs="Arial"/>
          <w:lang w:val="es-CL"/>
        </w:rPr>
        <w:t>planta de</w:t>
      </w:r>
      <w:r w:rsidR="005A6D83" w:rsidRPr="00A35229">
        <w:rPr>
          <w:rFonts w:ascii="Arial" w:hAnsi="Arial" w:cs="Arial"/>
          <w:lang w:val="es-CL"/>
        </w:rPr>
        <w:t xml:space="preserve"> llenado de cilindros de </w:t>
      </w:r>
      <w:r w:rsidRPr="00A35229">
        <w:rPr>
          <w:rFonts w:ascii="Arial" w:hAnsi="Arial" w:cs="Arial"/>
          <w:lang w:val="es-CL"/>
        </w:rPr>
        <w:t xml:space="preserve"> gas</w:t>
      </w:r>
      <w:r w:rsidR="005A6D83" w:rsidRPr="00A35229">
        <w:rPr>
          <w:rFonts w:ascii="Arial" w:hAnsi="Arial" w:cs="Arial"/>
          <w:lang w:val="es-CL"/>
        </w:rPr>
        <w:t xml:space="preserve"> licuado para consumo de la zona. En paralelo</w:t>
      </w:r>
      <w:r w:rsidRPr="00A35229">
        <w:rPr>
          <w:rFonts w:ascii="Arial" w:hAnsi="Arial" w:cs="Arial"/>
          <w:lang w:val="es-CL"/>
        </w:rPr>
        <w:t xml:space="preserve"> </w:t>
      </w:r>
      <w:r w:rsidR="005A6D83" w:rsidRPr="00A35229">
        <w:rPr>
          <w:rFonts w:ascii="Arial" w:hAnsi="Arial" w:cs="Arial"/>
          <w:lang w:val="es-CL"/>
        </w:rPr>
        <w:t>se realiza montaje de red subterránea de incendio (cañerías</w:t>
      </w:r>
      <w:r w:rsidR="0056050C" w:rsidRPr="00A35229">
        <w:rPr>
          <w:rFonts w:ascii="Arial" w:hAnsi="Arial" w:cs="Arial"/>
          <w:lang w:val="es-CL"/>
        </w:rPr>
        <w:t xml:space="preserve"> 6” y 8”</w:t>
      </w:r>
      <w:r w:rsidR="005A6D83" w:rsidRPr="00A35229">
        <w:rPr>
          <w:rFonts w:ascii="Arial" w:hAnsi="Arial" w:cs="Arial"/>
          <w:lang w:val="es-CL"/>
        </w:rPr>
        <w:t xml:space="preserve"> de HDPE, bombas, instrume</w:t>
      </w:r>
      <w:r w:rsidR="002511E4" w:rsidRPr="00A35229">
        <w:rPr>
          <w:rFonts w:ascii="Arial" w:hAnsi="Arial" w:cs="Arial"/>
          <w:lang w:val="es-CL"/>
        </w:rPr>
        <w:t>ntos, grifos, etc.)</w:t>
      </w:r>
      <w:r w:rsidR="005A6D83" w:rsidRPr="00A35229">
        <w:rPr>
          <w:rFonts w:ascii="Arial" w:hAnsi="Arial" w:cs="Arial"/>
          <w:lang w:val="es-CL"/>
        </w:rPr>
        <w:t xml:space="preserve">. </w:t>
      </w:r>
      <w:r w:rsidR="00105780" w:rsidRPr="00A35229">
        <w:rPr>
          <w:rFonts w:ascii="Arial" w:hAnsi="Arial" w:cs="Arial"/>
          <w:lang w:val="es-CL"/>
        </w:rPr>
        <w:t xml:space="preserve">Se presta apoyo a la </w:t>
      </w:r>
      <w:r w:rsidR="005A6D83" w:rsidRPr="00A35229">
        <w:rPr>
          <w:rFonts w:ascii="Arial" w:hAnsi="Arial" w:cs="Arial"/>
          <w:lang w:val="es-CL"/>
        </w:rPr>
        <w:t>Inspec</w:t>
      </w:r>
      <w:r w:rsidR="00105780" w:rsidRPr="00A35229">
        <w:rPr>
          <w:rFonts w:ascii="Arial" w:hAnsi="Arial" w:cs="Arial"/>
          <w:lang w:val="es-CL"/>
        </w:rPr>
        <w:t xml:space="preserve">ción </w:t>
      </w:r>
      <w:r w:rsidR="005A6D83" w:rsidRPr="00A35229">
        <w:rPr>
          <w:rFonts w:ascii="Arial" w:hAnsi="Arial" w:cs="Arial"/>
          <w:lang w:val="es-CL"/>
        </w:rPr>
        <w:t>Técnic</w:t>
      </w:r>
      <w:r w:rsidR="00105780" w:rsidRPr="00A35229">
        <w:rPr>
          <w:rFonts w:ascii="Arial" w:hAnsi="Arial" w:cs="Arial"/>
          <w:lang w:val="es-CL"/>
        </w:rPr>
        <w:t>a</w:t>
      </w:r>
      <w:r w:rsidR="005A6D83" w:rsidRPr="00A35229">
        <w:rPr>
          <w:rFonts w:ascii="Arial" w:hAnsi="Arial" w:cs="Arial"/>
          <w:lang w:val="es-CL"/>
        </w:rPr>
        <w:t xml:space="preserve"> para control de </w:t>
      </w:r>
      <w:r w:rsidR="005A6D83" w:rsidRPr="00A35229">
        <w:rPr>
          <w:rFonts w:ascii="Arial" w:hAnsi="Arial" w:cs="Arial"/>
          <w:lang w:val="es-CL"/>
        </w:rPr>
        <w:lastRenderedPageBreak/>
        <w:t>ensayos</w:t>
      </w:r>
      <w:r w:rsidR="00105780" w:rsidRPr="00A35229">
        <w:rPr>
          <w:rFonts w:ascii="Arial" w:hAnsi="Arial" w:cs="Arial"/>
          <w:lang w:val="es-CL"/>
        </w:rPr>
        <w:t xml:space="preserve"> </w:t>
      </w:r>
      <w:r w:rsidR="005A6D83" w:rsidRPr="00A35229">
        <w:rPr>
          <w:rFonts w:ascii="Arial" w:hAnsi="Arial" w:cs="Arial"/>
          <w:lang w:val="es-CL"/>
        </w:rPr>
        <w:t>(radiografías, tintas penetrantes, ‘</w:t>
      </w:r>
      <w:proofErr w:type="spellStart"/>
      <w:r w:rsidR="005A6D83" w:rsidRPr="00A35229">
        <w:rPr>
          <w:rFonts w:ascii="Arial" w:hAnsi="Arial" w:cs="Arial"/>
          <w:lang w:val="es-CL"/>
        </w:rPr>
        <w:t>holiday</w:t>
      </w:r>
      <w:proofErr w:type="spellEnd"/>
      <w:r w:rsidR="005A6D83" w:rsidRPr="00A35229">
        <w:rPr>
          <w:rFonts w:ascii="Arial" w:hAnsi="Arial" w:cs="Arial"/>
          <w:lang w:val="es-CL"/>
        </w:rPr>
        <w:t xml:space="preserve"> detector’, espesor de pinturas);</w:t>
      </w:r>
      <w:r w:rsidR="008E55B2" w:rsidRPr="00A35229">
        <w:rPr>
          <w:rFonts w:ascii="Arial" w:hAnsi="Arial" w:cs="Arial"/>
          <w:lang w:val="es-CL"/>
        </w:rPr>
        <w:t xml:space="preserve"> control de pruebas (hidrostáticas, neumáticas), certificación de soldadores, certificación de equipos.</w:t>
      </w:r>
    </w:p>
    <w:p w:rsidR="008E55B2" w:rsidRPr="00A35229" w:rsidRDefault="00105780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lang w:val="es-CL"/>
        </w:rPr>
      </w:pPr>
      <w:r w:rsidRPr="00A35229">
        <w:rPr>
          <w:rFonts w:ascii="Arial" w:hAnsi="Arial" w:cs="Arial"/>
          <w:b/>
          <w:lang w:val="es-CL"/>
        </w:rPr>
        <w:t>En P</w:t>
      </w:r>
      <w:r w:rsidR="008E55B2" w:rsidRPr="00A35229">
        <w:rPr>
          <w:rFonts w:ascii="Arial" w:hAnsi="Arial" w:cs="Arial"/>
          <w:b/>
          <w:lang w:val="es-CL"/>
        </w:rPr>
        <w:t>lanta Nestlé Maipú, Santiago</w:t>
      </w:r>
    </w:p>
    <w:p w:rsidR="008E55B2" w:rsidRPr="00A35229" w:rsidRDefault="008E55B2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r w:rsidRPr="00A35229">
        <w:rPr>
          <w:rFonts w:ascii="Arial" w:hAnsi="Arial" w:cs="Arial"/>
          <w:lang w:val="es-CL"/>
        </w:rPr>
        <w:t>Montaje de líneas de circuito de alimentación con agua-glicol para radiadores de control de temperatura de sala de producción de alimento. Se realiza con sistema de cañerías</w:t>
      </w:r>
      <w:r w:rsidR="0056050C" w:rsidRPr="00A35229">
        <w:rPr>
          <w:rFonts w:ascii="Arial" w:hAnsi="Arial" w:cs="Arial"/>
          <w:lang w:val="es-CL"/>
        </w:rPr>
        <w:t xml:space="preserve"> (4”),</w:t>
      </w:r>
      <w:r w:rsidRPr="00A35229">
        <w:rPr>
          <w:rFonts w:ascii="Arial" w:hAnsi="Arial" w:cs="Arial"/>
          <w:lang w:val="es-CL"/>
        </w:rPr>
        <w:t xml:space="preserve"> de tipo </w:t>
      </w:r>
      <w:proofErr w:type="spellStart"/>
      <w:r w:rsidRPr="00A35229">
        <w:rPr>
          <w:rFonts w:ascii="Arial" w:hAnsi="Arial" w:cs="Arial"/>
          <w:lang w:val="es-CL"/>
        </w:rPr>
        <w:t>Victaulic</w:t>
      </w:r>
      <w:proofErr w:type="spellEnd"/>
      <w:r w:rsidRPr="00A35229">
        <w:rPr>
          <w:rFonts w:ascii="Arial" w:hAnsi="Arial" w:cs="Arial"/>
          <w:lang w:val="es-CL"/>
        </w:rPr>
        <w:t xml:space="preserve">, e instrumentos de control (PLC, presión y temperatura). Se realizan pruebas de fugas y presión correspondientes. Trabajos efectuados con empresa </w:t>
      </w:r>
      <w:proofErr w:type="spellStart"/>
      <w:r w:rsidRPr="00A35229">
        <w:rPr>
          <w:rFonts w:ascii="Arial" w:hAnsi="Arial" w:cs="Arial"/>
          <w:lang w:val="es-CL"/>
        </w:rPr>
        <w:t>Complex</w:t>
      </w:r>
      <w:proofErr w:type="spellEnd"/>
      <w:r w:rsidRPr="00A35229">
        <w:rPr>
          <w:rFonts w:ascii="Arial" w:hAnsi="Arial" w:cs="Arial"/>
          <w:lang w:val="es-CL"/>
        </w:rPr>
        <w:t xml:space="preserve"> Ltda.</w:t>
      </w:r>
    </w:p>
    <w:p w:rsidR="00572104" w:rsidRPr="00A35229" w:rsidRDefault="00572104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lang w:val="es-CL"/>
        </w:rPr>
      </w:pPr>
      <w:r w:rsidRPr="00A35229">
        <w:rPr>
          <w:rFonts w:ascii="Arial" w:hAnsi="Arial" w:cs="Arial"/>
          <w:b/>
          <w:lang w:val="es-CL"/>
        </w:rPr>
        <w:t xml:space="preserve">En </w:t>
      </w:r>
      <w:r w:rsidR="00105780" w:rsidRPr="00A35229">
        <w:rPr>
          <w:rFonts w:ascii="Arial" w:hAnsi="Arial" w:cs="Arial"/>
          <w:b/>
          <w:lang w:val="es-CL"/>
        </w:rPr>
        <w:t>P</w:t>
      </w:r>
      <w:r w:rsidRPr="00A35229">
        <w:rPr>
          <w:rFonts w:ascii="Arial" w:hAnsi="Arial" w:cs="Arial"/>
          <w:b/>
          <w:lang w:val="es-CL"/>
        </w:rPr>
        <w:t xml:space="preserve">lanta de </w:t>
      </w:r>
      <w:r w:rsidR="00105780" w:rsidRPr="00A35229">
        <w:rPr>
          <w:rFonts w:ascii="Arial" w:hAnsi="Arial" w:cs="Arial"/>
          <w:b/>
          <w:lang w:val="es-CL"/>
        </w:rPr>
        <w:t>C</w:t>
      </w:r>
      <w:r w:rsidRPr="00A35229">
        <w:rPr>
          <w:rFonts w:ascii="Arial" w:hAnsi="Arial" w:cs="Arial"/>
          <w:b/>
          <w:lang w:val="es-CL"/>
        </w:rPr>
        <w:t xml:space="preserve">ombustible </w:t>
      </w:r>
      <w:proofErr w:type="spellStart"/>
      <w:r w:rsidRPr="00A35229">
        <w:rPr>
          <w:rFonts w:ascii="Arial" w:hAnsi="Arial" w:cs="Arial"/>
          <w:b/>
          <w:lang w:val="es-CL"/>
        </w:rPr>
        <w:t>Copec</w:t>
      </w:r>
      <w:proofErr w:type="spellEnd"/>
      <w:r w:rsidRPr="00A35229">
        <w:rPr>
          <w:rFonts w:ascii="Arial" w:hAnsi="Arial" w:cs="Arial"/>
          <w:b/>
          <w:lang w:val="es-CL"/>
        </w:rPr>
        <w:t xml:space="preserve"> S</w:t>
      </w:r>
      <w:r w:rsidR="00105780" w:rsidRPr="00A35229">
        <w:rPr>
          <w:rFonts w:ascii="Arial" w:hAnsi="Arial" w:cs="Arial"/>
          <w:b/>
          <w:lang w:val="es-CL"/>
        </w:rPr>
        <w:t>an</w:t>
      </w:r>
      <w:r w:rsidRPr="00A35229">
        <w:rPr>
          <w:rFonts w:ascii="Arial" w:hAnsi="Arial" w:cs="Arial"/>
          <w:b/>
          <w:lang w:val="es-CL"/>
        </w:rPr>
        <w:t xml:space="preserve"> Vicente G.R.A.</w:t>
      </w:r>
      <w:r w:rsidR="00105780" w:rsidRPr="00A35229">
        <w:rPr>
          <w:rFonts w:ascii="Arial" w:hAnsi="Arial" w:cs="Arial"/>
          <w:b/>
          <w:lang w:val="es-CL"/>
        </w:rPr>
        <w:t xml:space="preserve"> Ingeniería</w:t>
      </w:r>
      <w:r w:rsidRPr="00A35229">
        <w:rPr>
          <w:rFonts w:ascii="Arial" w:hAnsi="Arial" w:cs="Arial"/>
          <w:b/>
          <w:lang w:val="es-CL"/>
        </w:rPr>
        <w:t xml:space="preserve"> Ltda. </w:t>
      </w:r>
    </w:p>
    <w:p w:rsidR="008E55B2" w:rsidRPr="00A35229" w:rsidRDefault="00572104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r w:rsidRPr="00A35229">
        <w:rPr>
          <w:rFonts w:ascii="Arial" w:hAnsi="Arial" w:cs="Arial"/>
          <w:lang w:val="es-CL"/>
        </w:rPr>
        <w:t>Desmontaje completo de estanque de acero 6.760 m</w:t>
      </w:r>
      <w:r w:rsidRPr="00A35229">
        <w:rPr>
          <w:rFonts w:ascii="Arial" w:hAnsi="Arial" w:cs="Arial"/>
          <w:vertAlign w:val="superscript"/>
          <w:lang w:val="es-CL"/>
        </w:rPr>
        <w:t>3</w:t>
      </w:r>
      <w:r w:rsidRPr="00A35229">
        <w:rPr>
          <w:rFonts w:ascii="Arial" w:hAnsi="Arial" w:cs="Arial"/>
          <w:lang w:val="es-CL"/>
        </w:rPr>
        <w:t>, dado de baja por defecto estructural</w:t>
      </w:r>
      <w:r w:rsidR="00A35229" w:rsidRPr="00A35229">
        <w:rPr>
          <w:rFonts w:ascii="Arial" w:hAnsi="Arial" w:cs="Arial"/>
          <w:lang w:val="es-CL"/>
        </w:rPr>
        <w:t xml:space="preserve"> e incumplimiento de normas API</w:t>
      </w:r>
      <w:r w:rsidRPr="00A35229">
        <w:rPr>
          <w:rFonts w:ascii="Arial" w:hAnsi="Arial" w:cs="Arial"/>
          <w:lang w:val="es-CL"/>
        </w:rPr>
        <w:t>, en el área basal se realiza instalación de carpeta de 1.000 m</w:t>
      </w:r>
      <w:r w:rsidRPr="00A35229">
        <w:rPr>
          <w:rFonts w:ascii="Arial" w:hAnsi="Arial" w:cs="Arial"/>
          <w:vertAlign w:val="superscript"/>
          <w:lang w:val="es-CL"/>
        </w:rPr>
        <w:t>2</w:t>
      </w:r>
      <w:r w:rsidRPr="00A35229">
        <w:rPr>
          <w:rFonts w:ascii="Arial" w:hAnsi="Arial" w:cs="Arial"/>
          <w:lang w:val="es-CL"/>
        </w:rPr>
        <w:t xml:space="preserve"> </w:t>
      </w:r>
      <w:proofErr w:type="gramStart"/>
      <w:r w:rsidRPr="00A35229">
        <w:rPr>
          <w:rFonts w:ascii="Arial" w:hAnsi="Arial" w:cs="Arial"/>
          <w:lang w:val="es-CL"/>
        </w:rPr>
        <w:t>HDPE .</w:t>
      </w:r>
      <w:proofErr w:type="gramEnd"/>
      <w:r w:rsidRPr="00A35229">
        <w:rPr>
          <w:rFonts w:ascii="Arial" w:hAnsi="Arial" w:cs="Arial"/>
          <w:lang w:val="es-CL"/>
        </w:rPr>
        <w:t xml:space="preserve">                    </w:t>
      </w:r>
    </w:p>
    <w:p w:rsidR="00572104" w:rsidRPr="00A35229" w:rsidRDefault="00572104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lang w:val="es-CL"/>
        </w:rPr>
      </w:pPr>
      <w:r w:rsidRPr="00A35229">
        <w:rPr>
          <w:rFonts w:ascii="Arial" w:hAnsi="Arial" w:cs="Arial"/>
          <w:b/>
          <w:lang w:val="es-CL"/>
        </w:rPr>
        <w:t>En</w:t>
      </w:r>
      <w:r w:rsidR="00FD6125" w:rsidRPr="00A35229">
        <w:rPr>
          <w:rFonts w:ascii="Arial" w:hAnsi="Arial" w:cs="Arial"/>
          <w:b/>
          <w:lang w:val="es-CL"/>
        </w:rPr>
        <w:t xml:space="preserve"> planta</w:t>
      </w:r>
      <w:r w:rsidRPr="00A35229">
        <w:rPr>
          <w:rFonts w:ascii="Arial" w:hAnsi="Arial" w:cs="Arial"/>
          <w:b/>
          <w:lang w:val="es-CL"/>
        </w:rPr>
        <w:t xml:space="preserve"> </w:t>
      </w:r>
      <w:r w:rsidR="007C1788" w:rsidRPr="00A35229">
        <w:rPr>
          <w:rFonts w:ascii="Arial" w:hAnsi="Arial" w:cs="Arial"/>
          <w:b/>
          <w:lang w:val="es-CL"/>
        </w:rPr>
        <w:t>ENAP ERBB Concepción</w:t>
      </w:r>
      <w:r w:rsidR="00105780" w:rsidRPr="00A35229">
        <w:rPr>
          <w:rFonts w:ascii="Arial" w:hAnsi="Arial" w:cs="Arial"/>
          <w:b/>
          <w:lang w:val="es-CL"/>
        </w:rPr>
        <w:t>.</w:t>
      </w:r>
    </w:p>
    <w:p w:rsidR="00F77176" w:rsidRPr="00A35229" w:rsidRDefault="00572104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r w:rsidRPr="00A35229">
        <w:rPr>
          <w:rFonts w:ascii="Arial" w:hAnsi="Arial" w:cs="Arial"/>
          <w:lang w:val="es-CL"/>
        </w:rPr>
        <w:t>Montaje de</w:t>
      </w:r>
      <w:r w:rsidR="007C1788" w:rsidRPr="00A35229">
        <w:rPr>
          <w:rFonts w:ascii="Arial" w:hAnsi="Arial" w:cs="Arial"/>
          <w:lang w:val="es-CL"/>
        </w:rPr>
        <w:t xml:space="preserve"> ‘</w:t>
      </w:r>
      <w:proofErr w:type="spellStart"/>
      <w:r w:rsidR="007C1788" w:rsidRPr="00A35229">
        <w:rPr>
          <w:rFonts w:ascii="Arial" w:hAnsi="Arial" w:cs="Arial"/>
          <w:lang w:val="es-CL"/>
        </w:rPr>
        <w:t>piping</w:t>
      </w:r>
      <w:proofErr w:type="spellEnd"/>
      <w:r w:rsidRPr="00A35229">
        <w:rPr>
          <w:rFonts w:ascii="Arial" w:hAnsi="Arial" w:cs="Arial"/>
          <w:lang w:val="es-CL"/>
        </w:rPr>
        <w:t xml:space="preserve">’ </w:t>
      </w:r>
      <w:r w:rsidR="0056050C" w:rsidRPr="00A35229">
        <w:rPr>
          <w:rFonts w:ascii="Arial" w:hAnsi="Arial" w:cs="Arial"/>
          <w:lang w:val="es-CL"/>
        </w:rPr>
        <w:t xml:space="preserve">(3”, 4”, 6”, 8” y 10”) </w:t>
      </w:r>
      <w:r w:rsidRPr="00A35229">
        <w:rPr>
          <w:rFonts w:ascii="Arial" w:hAnsi="Arial" w:cs="Arial"/>
          <w:lang w:val="es-CL"/>
        </w:rPr>
        <w:t xml:space="preserve">para </w:t>
      </w:r>
      <w:r w:rsidR="007C1788" w:rsidRPr="00A35229">
        <w:rPr>
          <w:rFonts w:ascii="Arial" w:hAnsi="Arial" w:cs="Arial"/>
          <w:lang w:val="es-CL"/>
        </w:rPr>
        <w:t xml:space="preserve">normalización </w:t>
      </w:r>
      <w:r w:rsidRPr="00A35229">
        <w:rPr>
          <w:rFonts w:ascii="Arial" w:hAnsi="Arial" w:cs="Arial"/>
          <w:lang w:val="es-CL"/>
        </w:rPr>
        <w:t xml:space="preserve">de </w:t>
      </w:r>
      <w:r w:rsidR="007C1788" w:rsidRPr="00A35229">
        <w:rPr>
          <w:rFonts w:ascii="Arial" w:hAnsi="Arial" w:cs="Arial"/>
          <w:lang w:val="es-CL"/>
        </w:rPr>
        <w:t>sistema incendio.</w:t>
      </w:r>
      <w:r w:rsidRPr="00A35229">
        <w:rPr>
          <w:rFonts w:ascii="Arial" w:hAnsi="Arial" w:cs="Arial"/>
          <w:lang w:val="es-CL"/>
        </w:rPr>
        <w:t xml:space="preserve"> Se montan 13 </w:t>
      </w:r>
      <w:r w:rsidR="007C1788" w:rsidRPr="00A35229">
        <w:rPr>
          <w:rFonts w:ascii="Arial" w:hAnsi="Arial" w:cs="Arial"/>
          <w:lang w:val="es-CL"/>
        </w:rPr>
        <w:t>anillos</w:t>
      </w:r>
      <w:r w:rsidR="0056050C" w:rsidRPr="00A35229">
        <w:rPr>
          <w:rFonts w:ascii="Arial" w:hAnsi="Arial" w:cs="Arial"/>
          <w:lang w:val="es-CL"/>
        </w:rPr>
        <w:t xml:space="preserve"> en altura (12 m), con aspersores,</w:t>
      </w:r>
      <w:r w:rsidR="007C1788" w:rsidRPr="00A35229">
        <w:rPr>
          <w:rFonts w:ascii="Arial" w:hAnsi="Arial" w:cs="Arial"/>
          <w:lang w:val="es-CL"/>
        </w:rPr>
        <w:t xml:space="preserve"> para agua de refrigeración externa, en 13 estanques de combustible.</w:t>
      </w:r>
      <w:r w:rsidR="0056050C" w:rsidRPr="00A35229">
        <w:rPr>
          <w:rFonts w:ascii="Arial" w:hAnsi="Arial" w:cs="Arial"/>
          <w:lang w:val="es-CL"/>
        </w:rPr>
        <w:t xml:space="preserve"> Se realiza conexión a matriz  de 16” con sistema ‘</w:t>
      </w:r>
      <w:proofErr w:type="spellStart"/>
      <w:r w:rsidR="0056050C" w:rsidRPr="00A35229">
        <w:rPr>
          <w:rFonts w:ascii="Arial" w:hAnsi="Arial" w:cs="Arial"/>
          <w:lang w:val="es-CL"/>
        </w:rPr>
        <w:t>hot</w:t>
      </w:r>
      <w:proofErr w:type="spellEnd"/>
      <w:r w:rsidR="0056050C" w:rsidRPr="00A35229">
        <w:rPr>
          <w:rFonts w:ascii="Arial" w:hAnsi="Arial" w:cs="Arial"/>
          <w:lang w:val="es-CL"/>
        </w:rPr>
        <w:t xml:space="preserve"> </w:t>
      </w:r>
      <w:proofErr w:type="spellStart"/>
      <w:r w:rsidR="0056050C" w:rsidRPr="00A35229">
        <w:rPr>
          <w:rFonts w:ascii="Arial" w:hAnsi="Arial" w:cs="Arial"/>
          <w:lang w:val="es-CL"/>
        </w:rPr>
        <w:t>tapping</w:t>
      </w:r>
      <w:proofErr w:type="spellEnd"/>
      <w:r w:rsidR="0056050C" w:rsidRPr="00A35229">
        <w:rPr>
          <w:rFonts w:ascii="Arial" w:hAnsi="Arial" w:cs="Arial"/>
          <w:lang w:val="es-CL"/>
        </w:rPr>
        <w:t>’</w:t>
      </w:r>
      <w:r w:rsidR="00105780" w:rsidRPr="00A35229">
        <w:rPr>
          <w:rFonts w:ascii="Arial" w:hAnsi="Arial" w:cs="Arial"/>
          <w:lang w:val="es-CL"/>
        </w:rPr>
        <w:t xml:space="preserve"> </w:t>
      </w:r>
      <w:r w:rsidR="0056050C" w:rsidRPr="00A35229">
        <w:rPr>
          <w:rFonts w:ascii="Arial" w:hAnsi="Arial" w:cs="Arial"/>
          <w:lang w:val="es-CL"/>
        </w:rPr>
        <w:t>(sin detención de flujo) Se realiza y protocoliza pruebas de presión y funcionamiento. El trabajo se realiza con 39 personas promedio y dura 8 meses.</w:t>
      </w:r>
      <w:r w:rsidR="00731926" w:rsidRPr="00A35229">
        <w:rPr>
          <w:rFonts w:ascii="Arial" w:hAnsi="Arial" w:cs="Arial"/>
          <w:lang w:val="es-CL"/>
        </w:rPr>
        <w:t xml:space="preserve"> Trabajos efectuados con empresa GRA Ingeniería.                    </w:t>
      </w:r>
    </w:p>
    <w:p w:rsidR="00F77176" w:rsidRPr="00A35229" w:rsidRDefault="002511E4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r w:rsidRPr="00A35229">
        <w:rPr>
          <w:rFonts w:ascii="Arial" w:hAnsi="Arial" w:cs="Arial"/>
          <w:b/>
          <w:lang w:val="es-CL"/>
        </w:rPr>
        <w:t>En E.D.F. Ingeniería y Construcción Santiago.</w:t>
      </w:r>
    </w:p>
    <w:p w:rsidR="00F77176" w:rsidRPr="00A35229" w:rsidRDefault="00105780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r w:rsidRPr="00A35229">
        <w:rPr>
          <w:rFonts w:ascii="Arial" w:hAnsi="Arial" w:cs="Arial"/>
          <w:lang w:val="es-CL"/>
        </w:rPr>
        <w:t xml:space="preserve">Consultoría </w:t>
      </w:r>
      <w:r w:rsidR="00F77176" w:rsidRPr="00A35229">
        <w:rPr>
          <w:rFonts w:ascii="Arial" w:hAnsi="Arial" w:cs="Arial"/>
          <w:lang w:val="es-CL"/>
        </w:rPr>
        <w:t>técnica en Proyecto Termo-eléctrica Salar, de Codelco en Chuquicamata.</w:t>
      </w:r>
      <w:r w:rsidR="00E14CB2" w:rsidRPr="00A35229">
        <w:rPr>
          <w:rFonts w:ascii="Arial" w:hAnsi="Arial" w:cs="Arial"/>
          <w:lang w:val="es-CL"/>
        </w:rPr>
        <w:t xml:space="preserve"> </w:t>
      </w:r>
      <w:r w:rsidRPr="00A35229">
        <w:rPr>
          <w:rFonts w:ascii="Arial" w:hAnsi="Arial" w:cs="Arial"/>
          <w:lang w:val="es-CL"/>
        </w:rPr>
        <w:t xml:space="preserve"> </w:t>
      </w:r>
      <w:r w:rsidR="00E14CB2" w:rsidRPr="00A35229">
        <w:rPr>
          <w:rFonts w:ascii="Arial" w:hAnsi="Arial" w:cs="Arial"/>
          <w:lang w:val="es-CL"/>
        </w:rPr>
        <w:t>Revisión</w:t>
      </w:r>
      <w:r w:rsidR="00F77176" w:rsidRPr="00A35229">
        <w:rPr>
          <w:rFonts w:ascii="Arial" w:hAnsi="Arial" w:cs="Arial"/>
          <w:lang w:val="es-CL"/>
        </w:rPr>
        <w:t xml:space="preserve"> de planos, listados de materiales </w:t>
      </w:r>
      <w:r w:rsidRPr="00A35229">
        <w:rPr>
          <w:rFonts w:ascii="Arial" w:hAnsi="Arial" w:cs="Arial"/>
          <w:lang w:val="es-CL"/>
        </w:rPr>
        <w:t xml:space="preserve">con especificaciones técnicas, revisión de </w:t>
      </w:r>
      <w:r w:rsidR="00F77176" w:rsidRPr="00A35229">
        <w:rPr>
          <w:rFonts w:ascii="Arial" w:hAnsi="Arial" w:cs="Arial"/>
          <w:lang w:val="es-CL"/>
        </w:rPr>
        <w:t>memorias de cálculo. En áreas de petróleo, gas natural, aguas</w:t>
      </w:r>
      <w:r w:rsidRPr="00A35229">
        <w:rPr>
          <w:rFonts w:ascii="Arial" w:hAnsi="Arial" w:cs="Arial"/>
          <w:lang w:val="es-CL"/>
        </w:rPr>
        <w:t xml:space="preserve"> </w:t>
      </w:r>
      <w:r w:rsidR="00F77176" w:rsidRPr="00A35229">
        <w:rPr>
          <w:rFonts w:ascii="Arial" w:hAnsi="Arial" w:cs="Arial"/>
          <w:lang w:val="es-CL"/>
        </w:rPr>
        <w:t xml:space="preserve">(desmineralizada, potable, </w:t>
      </w:r>
      <w:r w:rsidR="00E14CB2" w:rsidRPr="00A35229">
        <w:rPr>
          <w:rFonts w:ascii="Arial" w:hAnsi="Arial" w:cs="Arial"/>
          <w:lang w:val="es-CL"/>
        </w:rPr>
        <w:t>cruda</w:t>
      </w:r>
      <w:r w:rsidR="00F77176" w:rsidRPr="00A35229">
        <w:rPr>
          <w:rFonts w:ascii="Arial" w:hAnsi="Arial" w:cs="Arial"/>
          <w:lang w:val="es-CL"/>
        </w:rPr>
        <w:t>),</w:t>
      </w:r>
      <w:r w:rsidR="00E14CB2" w:rsidRPr="00A35229">
        <w:rPr>
          <w:rFonts w:ascii="Arial" w:hAnsi="Arial" w:cs="Arial"/>
          <w:lang w:val="es-CL"/>
        </w:rPr>
        <w:t xml:space="preserve"> aire comprimido, descarga de riles, red de incendio.</w:t>
      </w:r>
      <w:r w:rsidR="00F77176" w:rsidRPr="00A35229">
        <w:rPr>
          <w:rFonts w:ascii="Arial" w:hAnsi="Arial" w:cs="Arial"/>
          <w:lang w:val="es-CL"/>
        </w:rPr>
        <w:t xml:space="preserve"> </w:t>
      </w:r>
    </w:p>
    <w:p w:rsidR="00F77176" w:rsidRPr="00A35229" w:rsidRDefault="00E14CB2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lang w:val="es-CL"/>
        </w:rPr>
      </w:pPr>
      <w:r w:rsidRPr="00A35229">
        <w:rPr>
          <w:rFonts w:ascii="Arial" w:hAnsi="Arial" w:cs="Arial"/>
          <w:b/>
          <w:lang w:val="es-CL"/>
        </w:rPr>
        <w:t>En Planta Copec</w:t>
      </w:r>
      <w:r w:rsidR="00FD6125" w:rsidRPr="00A35229">
        <w:rPr>
          <w:rFonts w:ascii="Arial" w:hAnsi="Arial" w:cs="Arial"/>
          <w:b/>
          <w:lang w:val="es-CL"/>
        </w:rPr>
        <w:t>,</w:t>
      </w:r>
      <w:r w:rsidRPr="00A35229">
        <w:rPr>
          <w:rFonts w:ascii="Arial" w:hAnsi="Arial" w:cs="Arial"/>
          <w:b/>
          <w:lang w:val="es-CL"/>
        </w:rPr>
        <w:t xml:space="preserve"> Iquique</w:t>
      </w:r>
    </w:p>
    <w:p w:rsidR="00E14CB2" w:rsidRPr="00A35229" w:rsidRDefault="00E14CB2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r w:rsidRPr="00A35229">
        <w:rPr>
          <w:rFonts w:ascii="Arial" w:hAnsi="Arial" w:cs="Arial"/>
          <w:lang w:val="es-CL"/>
        </w:rPr>
        <w:t>Limpieza, chorro abrasivo y pintado de piso de estanque en planta de almacenaje y distribución de combustible, (850 m</w:t>
      </w:r>
      <w:r w:rsidRPr="00A35229">
        <w:rPr>
          <w:rFonts w:ascii="Arial" w:hAnsi="Arial" w:cs="Arial"/>
          <w:vertAlign w:val="superscript"/>
          <w:lang w:val="es-CL"/>
        </w:rPr>
        <w:t>2</w:t>
      </w:r>
      <w:r w:rsidRPr="00A35229">
        <w:rPr>
          <w:rFonts w:ascii="Arial" w:hAnsi="Arial" w:cs="Arial"/>
          <w:lang w:val="es-CL"/>
        </w:rPr>
        <w:t>), aplicación de normas API</w:t>
      </w:r>
      <w:r w:rsidR="0003315B" w:rsidRPr="00A35229">
        <w:rPr>
          <w:rFonts w:ascii="Arial" w:hAnsi="Arial" w:cs="Arial"/>
          <w:lang w:val="es-CL"/>
        </w:rPr>
        <w:t xml:space="preserve"> 653</w:t>
      </w:r>
      <w:r w:rsidRPr="00A35229">
        <w:rPr>
          <w:rFonts w:ascii="Arial" w:hAnsi="Arial" w:cs="Arial"/>
          <w:lang w:val="es-CL"/>
        </w:rPr>
        <w:t>, con control de ITO</w:t>
      </w:r>
      <w:r w:rsidR="00810C21">
        <w:rPr>
          <w:rFonts w:ascii="Arial" w:hAnsi="Arial" w:cs="Arial"/>
          <w:lang w:val="es-CL"/>
        </w:rPr>
        <w:t xml:space="preserve"> aportado por el cliente COPOEC, para el control de las </w:t>
      </w:r>
      <w:r w:rsidRPr="00A35229">
        <w:rPr>
          <w:rFonts w:ascii="Arial" w:hAnsi="Arial" w:cs="Arial"/>
          <w:lang w:val="es-CL"/>
        </w:rPr>
        <w:t xml:space="preserve">áreas a pintar y </w:t>
      </w:r>
      <w:r w:rsidR="00810C21">
        <w:rPr>
          <w:rFonts w:ascii="Arial" w:hAnsi="Arial" w:cs="Arial"/>
          <w:lang w:val="es-CL"/>
        </w:rPr>
        <w:t xml:space="preserve">de los </w:t>
      </w:r>
      <w:r w:rsidRPr="00A35229">
        <w:rPr>
          <w:rFonts w:ascii="Arial" w:hAnsi="Arial" w:cs="Arial"/>
          <w:lang w:val="es-CL"/>
        </w:rPr>
        <w:t>espesores por capa de pintura. Trabajos efectuados con empresa GRA Ingeniería</w:t>
      </w:r>
    </w:p>
    <w:p w:rsidR="00F77176" w:rsidRPr="00A35229" w:rsidRDefault="00E14CB2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lang w:val="es-CL"/>
        </w:rPr>
      </w:pPr>
      <w:r w:rsidRPr="00A35229">
        <w:rPr>
          <w:rFonts w:ascii="Arial" w:hAnsi="Arial" w:cs="Arial"/>
          <w:b/>
          <w:lang w:val="es-CL"/>
        </w:rPr>
        <w:t xml:space="preserve">En Minera </w:t>
      </w:r>
      <w:proofErr w:type="spellStart"/>
      <w:r w:rsidRPr="00A35229">
        <w:rPr>
          <w:rFonts w:ascii="Arial" w:hAnsi="Arial" w:cs="Arial"/>
          <w:b/>
          <w:lang w:val="es-CL"/>
        </w:rPr>
        <w:t>Explodesa</w:t>
      </w:r>
      <w:proofErr w:type="spellEnd"/>
      <w:r w:rsidRPr="00A35229">
        <w:rPr>
          <w:rFonts w:ascii="Arial" w:hAnsi="Arial" w:cs="Arial"/>
          <w:b/>
          <w:lang w:val="es-CL"/>
        </w:rPr>
        <w:t xml:space="preserve">, </w:t>
      </w:r>
      <w:proofErr w:type="spellStart"/>
      <w:r w:rsidRPr="00A35229">
        <w:rPr>
          <w:rFonts w:ascii="Arial" w:hAnsi="Arial" w:cs="Arial"/>
          <w:b/>
          <w:lang w:val="es-CL"/>
        </w:rPr>
        <w:t>Domeyko</w:t>
      </w:r>
      <w:proofErr w:type="spellEnd"/>
    </w:p>
    <w:p w:rsidR="00B1184B" w:rsidRPr="00A35229" w:rsidRDefault="00E14CB2" w:rsidP="00375A14">
      <w:pPr>
        <w:ind w:left="709"/>
        <w:jc w:val="both"/>
        <w:rPr>
          <w:rFonts w:ascii="Arial" w:hAnsi="Arial" w:cs="Arial"/>
          <w:sz w:val="24"/>
          <w:szCs w:val="24"/>
          <w:lang w:val="es-ES_tradnl"/>
        </w:rPr>
      </w:pPr>
      <w:r w:rsidRPr="00A35229">
        <w:rPr>
          <w:rFonts w:ascii="Arial" w:hAnsi="Arial" w:cs="Arial"/>
          <w:lang w:val="es-CL"/>
        </w:rPr>
        <w:t xml:space="preserve">Montaje </w:t>
      </w:r>
      <w:r w:rsidR="00105780" w:rsidRPr="00A35229">
        <w:rPr>
          <w:rFonts w:ascii="Arial" w:hAnsi="Arial" w:cs="Arial"/>
          <w:lang w:val="es-CL"/>
        </w:rPr>
        <w:t xml:space="preserve">de </w:t>
      </w:r>
      <w:r w:rsidRPr="00A35229">
        <w:rPr>
          <w:rFonts w:ascii="Arial" w:hAnsi="Arial" w:cs="Arial"/>
          <w:lang w:val="es-CL"/>
        </w:rPr>
        <w:t>‘</w:t>
      </w:r>
      <w:proofErr w:type="spellStart"/>
      <w:r w:rsidRPr="00A35229">
        <w:rPr>
          <w:rFonts w:ascii="Arial" w:hAnsi="Arial" w:cs="Arial"/>
          <w:lang w:val="es-CL"/>
        </w:rPr>
        <w:t>piping</w:t>
      </w:r>
      <w:proofErr w:type="spellEnd"/>
      <w:r w:rsidRPr="00A35229">
        <w:rPr>
          <w:rFonts w:ascii="Arial" w:hAnsi="Arial" w:cs="Arial"/>
          <w:lang w:val="es-CL"/>
        </w:rPr>
        <w:t xml:space="preserve">’ </w:t>
      </w:r>
      <w:r w:rsidR="00105780" w:rsidRPr="00A35229">
        <w:rPr>
          <w:rFonts w:ascii="Arial" w:hAnsi="Arial" w:cs="Arial"/>
          <w:lang w:val="es-CL"/>
        </w:rPr>
        <w:t xml:space="preserve">en </w:t>
      </w:r>
      <w:r w:rsidRPr="00A35229">
        <w:rPr>
          <w:rFonts w:ascii="Arial" w:hAnsi="Arial" w:cs="Arial"/>
          <w:lang w:val="es-CL"/>
        </w:rPr>
        <w:t>turbogenerador de electricidad en planta de ácido.</w:t>
      </w:r>
      <w:r w:rsidR="00B1184B" w:rsidRPr="00A35229">
        <w:rPr>
          <w:rFonts w:ascii="Arial" w:hAnsi="Arial" w:cs="Arial"/>
          <w:lang w:val="es-CL"/>
        </w:rPr>
        <w:t xml:space="preserve"> </w:t>
      </w:r>
      <w:r w:rsidR="008B5C21" w:rsidRPr="00A35229">
        <w:rPr>
          <w:rFonts w:ascii="Arial" w:hAnsi="Arial" w:cs="Arial"/>
          <w:lang w:val="es-CL"/>
        </w:rPr>
        <w:t>Instalación de</w:t>
      </w:r>
      <w:r w:rsidR="00B1184B" w:rsidRPr="00A35229">
        <w:rPr>
          <w:rFonts w:ascii="Arial" w:hAnsi="Arial" w:cs="Arial"/>
          <w:lang w:val="es-CL"/>
        </w:rPr>
        <w:t xml:space="preserve"> cañería</w:t>
      </w:r>
      <w:r w:rsidR="00B1184B" w:rsidRPr="00A35229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1184B" w:rsidRPr="00A35229">
        <w:rPr>
          <w:rFonts w:ascii="Arial" w:hAnsi="Arial" w:cs="Arial"/>
          <w:lang w:val="es-CL"/>
        </w:rPr>
        <w:t>sin costura de alta temperatura (450°C) ASTM  A 335 Gr P11, para vapor sobrecalentado en alta</w:t>
      </w:r>
      <w:r w:rsidR="00105780" w:rsidRPr="00A35229">
        <w:rPr>
          <w:rFonts w:ascii="Arial" w:hAnsi="Arial" w:cs="Arial"/>
          <w:lang w:val="es-CL"/>
        </w:rPr>
        <w:t xml:space="preserve"> presión </w:t>
      </w:r>
      <w:r w:rsidR="00B1184B" w:rsidRPr="00A35229">
        <w:rPr>
          <w:rFonts w:ascii="Arial" w:hAnsi="Arial" w:cs="Arial"/>
          <w:lang w:val="es-CL"/>
        </w:rPr>
        <w:t xml:space="preserve">(45 </w:t>
      </w:r>
      <w:proofErr w:type="gramStart"/>
      <w:r w:rsidR="00B1184B" w:rsidRPr="00A35229">
        <w:rPr>
          <w:rFonts w:ascii="Arial" w:hAnsi="Arial" w:cs="Arial"/>
          <w:lang w:val="es-CL"/>
        </w:rPr>
        <w:t>bar</w:t>
      </w:r>
      <w:proofErr w:type="gramEnd"/>
      <w:r w:rsidR="00B1184B" w:rsidRPr="00A35229">
        <w:rPr>
          <w:rFonts w:ascii="Arial" w:hAnsi="Arial" w:cs="Arial"/>
          <w:lang w:val="es-CL"/>
        </w:rPr>
        <w:t xml:space="preserve">) y </w:t>
      </w:r>
      <w:r w:rsidR="00105780" w:rsidRPr="00A35229">
        <w:rPr>
          <w:rFonts w:ascii="Arial" w:hAnsi="Arial" w:cs="Arial"/>
          <w:lang w:val="es-CL"/>
        </w:rPr>
        <w:t xml:space="preserve">también de </w:t>
      </w:r>
      <w:r w:rsidR="00B1184B" w:rsidRPr="00A35229">
        <w:rPr>
          <w:rFonts w:ascii="Arial" w:hAnsi="Arial" w:cs="Arial"/>
          <w:lang w:val="es-CL"/>
        </w:rPr>
        <w:t>baja</w:t>
      </w:r>
      <w:r w:rsidR="00105780" w:rsidRPr="00A35229">
        <w:rPr>
          <w:rFonts w:ascii="Arial" w:hAnsi="Arial" w:cs="Arial"/>
          <w:lang w:val="es-CL"/>
        </w:rPr>
        <w:t xml:space="preserve"> presión </w:t>
      </w:r>
      <w:r w:rsidR="00B1184B" w:rsidRPr="00A35229">
        <w:rPr>
          <w:rFonts w:ascii="Arial" w:hAnsi="Arial" w:cs="Arial"/>
          <w:lang w:val="es-CL"/>
        </w:rPr>
        <w:t xml:space="preserve">(7 bar), </w:t>
      </w:r>
      <w:r w:rsidR="00105780" w:rsidRPr="00A35229">
        <w:rPr>
          <w:rFonts w:ascii="Arial" w:hAnsi="Arial" w:cs="Arial"/>
          <w:lang w:val="es-CL"/>
        </w:rPr>
        <w:t xml:space="preserve">para </w:t>
      </w:r>
      <w:r w:rsidR="00B1184B" w:rsidRPr="00A35229">
        <w:rPr>
          <w:rFonts w:ascii="Arial" w:hAnsi="Arial" w:cs="Arial"/>
          <w:lang w:val="es-CL"/>
        </w:rPr>
        <w:t>vapor saturado y condensado. Se realiza prueba de radiografía, presión y tratamiento térmico en soldaduras de cañerías de alta presión</w:t>
      </w:r>
      <w:r w:rsidR="0003315B" w:rsidRPr="00A35229">
        <w:rPr>
          <w:rFonts w:ascii="Arial" w:hAnsi="Arial" w:cs="Arial"/>
          <w:lang w:val="es-CL"/>
        </w:rPr>
        <w:t xml:space="preserve"> (ITO). </w:t>
      </w:r>
      <w:r w:rsidR="008B5C21" w:rsidRPr="00A35229">
        <w:rPr>
          <w:rFonts w:ascii="Arial" w:hAnsi="Arial" w:cs="Arial"/>
          <w:lang w:val="es-CL"/>
        </w:rPr>
        <w:t>Montaje</w:t>
      </w:r>
      <w:r w:rsidR="00105780" w:rsidRPr="00A35229">
        <w:rPr>
          <w:rFonts w:ascii="Arial" w:hAnsi="Arial" w:cs="Arial"/>
          <w:lang w:val="es-CL"/>
        </w:rPr>
        <w:t xml:space="preserve"> </w:t>
      </w:r>
      <w:r w:rsidR="008B5C21" w:rsidRPr="00A35229">
        <w:rPr>
          <w:rFonts w:ascii="Arial" w:hAnsi="Arial" w:cs="Arial"/>
          <w:lang w:val="es-CL"/>
        </w:rPr>
        <w:t>de</w:t>
      </w:r>
      <w:r w:rsidR="0003315B" w:rsidRPr="00A35229">
        <w:rPr>
          <w:rFonts w:ascii="Arial" w:hAnsi="Arial" w:cs="Arial"/>
          <w:lang w:val="es-CL"/>
        </w:rPr>
        <w:t xml:space="preserve"> válvulas de seg</w:t>
      </w:r>
      <w:r w:rsidR="00105780" w:rsidRPr="00A35229">
        <w:rPr>
          <w:rFonts w:ascii="Arial" w:hAnsi="Arial" w:cs="Arial"/>
          <w:lang w:val="es-CL"/>
        </w:rPr>
        <w:t xml:space="preserve">uridad, juntas de expansión, </w:t>
      </w:r>
      <w:proofErr w:type="spellStart"/>
      <w:r w:rsidR="00105780" w:rsidRPr="00A35229">
        <w:rPr>
          <w:rFonts w:ascii="Arial" w:hAnsi="Arial" w:cs="Arial"/>
          <w:lang w:val="es-CL"/>
        </w:rPr>
        <w:t>de</w:t>
      </w:r>
      <w:r w:rsidR="0003315B" w:rsidRPr="00A35229">
        <w:rPr>
          <w:rFonts w:ascii="Arial" w:hAnsi="Arial" w:cs="Arial"/>
          <w:lang w:val="es-CL"/>
        </w:rPr>
        <w:t>aireadores</w:t>
      </w:r>
      <w:proofErr w:type="spellEnd"/>
      <w:r w:rsidR="0003315B" w:rsidRPr="00A35229">
        <w:rPr>
          <w:rFonts w:ascii="Arial" w:hAnsi="Arial" w:cs="Arial"/>
          <w:lang w:val="es-CL"/>
        </w:rPr>
        <w:t>, planta de vacío, trampas de vapo</w:t>
      </w:r>
      <w:r w:rsidR="00105780" w:rsidRPr="00A35229">
        <w:rPr>
          <w:rFonts w:ascii="Arial" w:hAnsi="Arial" w:cs="Arial"/>
          <w:lang w:val="es-CL"/>
        </w:rPr>
        <w:t xml:space="preserve">r, corta </w:t>
      </w:r>
      <w:r w:rsidR="0003315B" w:rsidRPr="00A35229">
        <w:rPr>
          <w:rFonts w:ascii="Arial" w:hAnsi="Arial" w:cs="Arial"/>
          <w:lang w:val="es-CL"/>
        </w:rPr>
        <w:t>gotas, instrumentos de medición, aislación, etc.</w:t>
      </w:r>
      <w:r w:rsidR="008B5C21" w:rsidRPr="00A35229">
        <w:rPr>
          <w:rFonts w:ascii="Arial" w:hAnsi="Arial" w:cs="Arial"/>
          <w:lang w:val="es-CL"/>
        </w:rPr>
        <w:t xml:space="preserve"> Trabajos efectuados con empresa GRA Ingeniería.                    </w:t>
      </w:r>
    </w:p>
    <w:p w:rsidR="0003315B" w:rsidRPr="00A35229" w:rsidRDefault="002511E4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lang w:val="es-CL"/>
        </w:rPr>
      </w:pPr>
      <w:r w:rsidRPr="00A35229">
        <w:rPr>
          <w:rFonts w:ascii="Arial" w:hAnsi="Arial" w:cs="Arial"/>
          <w:b/>
          <w:lang w:val="es-CL"/>
        </w:rPr>
        <w:t>En P</w:t>
      </w:r>
      <w:r w:rsidR="0003315B" w:rsidRPr="00A35229">
        <w:rPr>
          <w:rFonts w:ascii="Arial" w:hAnsi="Arial" w:cs="Arial"/>
          <w:b/>
          <w:lang w:val="es-CL"/>
        </w:rPr>
        <w:t xml:space="preserve">lanta de </w:t>
      </w:r>
      <w:r w:rsidRPr="00A35229">
        <w:rPr>
          <w:rFonts w:ascii="Arial" w:hAnsi="Arial" w:cs="Arial"/>
          <w:b/>
          <w:lang w:val="es-CL"/>
        </w:rPr>
        <w:t>C</w:t>
      </w:r>
      <w:r w:rsidR="0003315B" w:rsidRPr="00A35229">
        <w:rPr>
          <w:rFonts w:ascii="Arial" w:hAnsi="Arial" w:cs="Arial"/>
          <w:b/>
          <w:lang w:val="es-CL"/>
        </w:rPr>
        <w:t>ombustible Shell Chile, Puerto Chacabuco.</w:t>
      </w:r>
    </w:p>
    <w:p w:rsidR="005F114B" w:rsidRPr="00A35229" w:rsidRDefault="0003315B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r w:rsidRPr="00A35229">
        <w:rPr>
          <w:rFonts w:ascii="Arial" w:hAnsi="Arial" w:cs="Arial"/>
          <w:lang w:val="es-CL"/>
        </w:rPr>
        <w:lastRenderedPageBreak/>
        <w:t>I</w:t>
      </w:r>
      <w:r w:rsidR="00F77176" w:rsidRPr="00A35229">
        <w:rPr>
          <w:rFonts w:ascii="Arial" w:hAnsi="Arial" w:cs="Arial"/>
          <w:lang w:val="es-CL"/>
        </w:rPr>
        <w:t>nspec</w:t>
      </w:r>
      <w:r w:rsidR="00A6455B" w:rsidRPr="00A35229">
        <w:rPr>
          <w:rFonts w:ascii="Arial" w:hAnsi="Arial" w:cs="Arial"/>
          <w:lang w:val="es-CL"/>
        </w:rPr>
        <w:t xml:space="preserve">ción </w:t>
      </w:r>
      <w:r w:rsidR="00F77176" w:rsidRPr="00A35229">
        <w:rPr>
          <w:rFonts w:ascii="Arial" w:hAnsi="Arial" w:cs="Arial"/>
          <w:lang w:val="es-CL"/>
        </w:rPr>
        <w:t>técnic</w:t>
      </w:r>
      <w:r w:rsidR="00A6455B" w:rsidRPr="00A35229">
        <w:rPr>
          <w:rFonts w:ascii="Arial" w:hAnsi="Arial" w:cs="Arial"/>
          <w:lang w:val="es-CL"/>
        </w:rPr>
        <w:t>a</w:t>
      </w:r>
      <w:r w:rsidR="00F77176" w:rsidRPr="00A35229">
        <w:rPr>
          <w:rFonts w:ascii="Arial" w:hAnsi="Arial" w:cs="Arial"/>
          <w:lang w:val="es-CL"/>
        </w:rPr>
        <w:t xml:space="preserve"> de obras,</w:t>
      </w:r>
      <w:r w:rsidRPr="00A35229">
        <w:rPr>
          <w:rFonts w:ascii="Arial" w:hAnsi="Arial" w:cs="Arial"/>
          <w:lang w:val="es-CL"/>
        </w:rPr>
        <w:t xml:space="preserve"> para </w:t>
      </w:r>
      <w:r w:rsidR="00731926" w:rsidRPr="00A35229">
        <w:rPr>
          <w:rFonts w:ascii="Arial" w:hAnsi="Arial" w:cs="Arial"/>
          <w:lang w:val="es-CL"/>
        </w:rPr>
        <w:t xml:space="preserve">granallado y pintado de estanque, bajo normas API 653, </w:t>
      </w:r>
      <w:r w:rsidR="008B5C21" w:rsidRPr="00A35229">
        <w:rPr>
          <w:rFonts w:ascii="Arial" w:hAnsi="Arial" w:cs="Arial"/>
          <w:lang w:val="es-CL"/>
        </w:rPr>
        <w:t xml:space="preserve">Trabajos efectuados con empresa EDF Ingeniería y Construcción.      </w:t>
      </w:r>
    </w:p>
    <w:p w:rsidR="00A35229" w:rsidRDefault="00A35229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lang w:val="es-CL"/>
        </w:rPr>
      </w:pPr>
    </w:p>
    <w:p w:rsidR="00810C21" w:rsidRPr="00A35229" w:rsidRDefault="00810C21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lang w:val="es-CL"/>
        </w:rPr>
      </w:pPr>
    </w:p>
    <w:p w:rsidR="008B5C21" w:rsidRPr="00810C21" w:rsidRDefault="00105780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lang w:val="pt-PT"/>
        </w:rPr>
      </w:pPr>
      <w:r w:rsidRPr="00810C21">
        <w:rPr>
          <w:rFonts w:ascii="Arial" w:hAnsi="Arial" w:cs="Arial"/>
          <w:b/>
          <w:lang w:val="pt-PT"/>
        </w:rPr>
        <w:t xml:space="preserve">Instituto Antártico Chileno </w:t>
      </w:r>
      <w:r w:rsidR="008B5C21" w:rsidRPr="00810C21">
        <w:rPr>
          <w:rFonts w:ascii="Arial" w:hAnsi="Arial" w:cs="Arial"/>
          <w:b/>
          <w:lang w:val="pt-PT"/>
        </w:rPr>
        <w:t xml:space="preserve">Base P. Escudero, Isla Rey Jorge, Península </w:t>
      </w:r>
      <w:proofErr w:type="gramStart"/>
      <w:r w:rsidR="008B5C21" w:rsidRPr="00810C21">
        <w:rPr>
          <w:rFonts w:ascii="Arial" w:hAnsi="Arial" w:cs="Arial"/>
          <w:b/>
          <w:lang w:val="pt-PT"/>
        </w:rPr>
        <w:t>Antártica</w:t>
      </w:r>
      <w:proofErr w:type="gramEnd"/>
    </w:p>
    <w:p w:rsidR="008B5C21" w:rsidRPr="00A35229" w:rsidRDefault="008B5C21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r w:rsidRPr="00A35229">
        <w:rPr>
          <w:rFonts w:ascii="Arial" w:hAnsi="Arial" w:cs="Arial"/>
          <w:lang w:val="es-CL"/>
        </w:rPr>
        <w:t>Operaciones y Mantenimiento, control y mantenimiento de equipos generadores de 60 KVA, servicios básicos (combustibles, agua), transporte y habitabilidad.</w:t>
      </w:r>
      <w:r w:rsidR="00CE0ACA" w:rsidRPr="00A35229">
        <w:rPr>
          <w:rFonts w:ascii="Arial" w:hAnsi="Arial" w:cs="Arial"/>
          <w:lang w:val="es-CL"/>
        </w:rPr>
        <w:t xml:space="preserve"> </w:t>
      </w:r>
      <w:r w:rsidRPr="00A35229">
        <w:rPr>
          <w:rFonts w:ascii="Arial" w:hAnsi="Arial" w:cs="Arial"/>
          <w:lang w:val="es-CL"/>
        </w:rPr>
        <w:t xml:space="preserve">Instalación de estanque para </w:t>
      </w:r>
      <w:r w:rsidR="00CE0ACA" w:rsidRPr="00A35229">
        <w:rPr>
          <w:rFonts w:ascii="Arial" w:hAnsi="Arial" w:cs="Arial"/>
          <w:lang w:val="es-CL"/>
        </w:rPr>
        <w:t>combustible</w:t>
      </w:r>
      <w:r w:rsidRPr="00A35229">
        <w:rPr>
          <w:rFonts w:ascii="Arial" w:hAnsi="Arial" w:cs="Arial"/>
          <w:lang w:val="es-CL"/>
        </w:rPr>
        <w:t xml:space="preserve"> (30.000 </w:t>
      </w:r>
      <w:proofErr w:type="spellStart"/>
      <w:r w:rsidRPr="00A35229">
        <w:rPr>
          <w:rFonts w:ascii="Arial" w:hAnsi="Arial" w:cs="Arial"/>
          <w:lang w:val="es-CL"/>
        </w:rPr>
        <w:t>lt</w:t>
      </w:r>
      <w:proofErr w:type="spellEnd"/>
      <w:r w:rsidRPr="00A35229">
        <w:rPr>
          <w:rFonts w:ascii="Arial" w:hAnsi="Arial" w:cs="Arial"/>
          <w:lang w:val="es-CL"/>
        </w:rPr>
        <w:t>), Ampliación de edificio base, obras  civiles, estructuras metálicas, termo-paneles sistema eléctrico.</w:t>
      </w:r>
    </w:p>
    <w:p w:rsidR="008B5C21" w:rsidRPr="00A35229" w:rsidRDefault="002511E4" w:rsidP="00B1156C">
      <w:pPr>
        <w:spacing w:after="0" w:line="240" w:lineRule="auto"/>
        <w:ind w:firstLine="708"/>
        <w:jc w:val="both"/>
        <w:rPr>
          <w:rFonts w:ascii="Arial" w:hAnsi="Arial" w:cs="Arial"/>
          <w:u w:val="single"/>
          <w:lang w:val="es-CL"/>
        </w:rPr>
      </w:pPr>
      <w:proofErr w:type="spellStart"/>
      <w:r w:rsidRPr="00A35229">
        <w:rPr>
          <w:rFonts w:ascii="Arial" w:hAnsi="Arial" w:cs="Arial"/>
          <w:b/>
          <w:lang w:val="es-CL"/>
        </w:rPr>
        <w:t>Geotec</w:t>
      </w:r>
      <w:proofErr w:type="spellEnd"/>
      <w:r w:rsidRPr="00A35229">
        <w:rPr>
          <w:rFonts w:ascii="Arial" w:hAnsi="Arial" w:cs="Arial"/>
          <w:b/>
          <w:lang w:val="es-CL"/>
        </w:rPr>
        <w:t xml:space="preserve"> </w:t>
      </w:r>
      <w:proofErr w:type="spellStart"/>
      <w:r w:rsidRPr="00A35229">
        <w:rPr>
          <w:rFonts w:ascii="Arial" w:hAnsi="Arial" w:cs="Arial"/>
          <w:b/>
          <w:lang w:val="es-CL"/>
        </w:rPr>
        <w:t>Boyles</w:t>
      </w:r>
      <w:proofErr w:type="spellEnd"/>
      <w:r w:rsidRPr="00A35229">
        <w:rPr>
          <w:rFonts w:ascii="Arial" w:hAnsi="Arial" w:cs="Arial"/>
          <w:b/>
          <w:lang w:val="es-CL"/>
        </w:rPr>
        <w:t xml:space="preserve"> </w:t>
      </w:r>
      <w:proofErr w:type="spellStart"/>
      <w:r w:rsidRPr="00A35229">
        <w:rPr>
          <w:rFonts w:ascii="Arial" w:hAnsi="Arial" w:cs="Arial"/>
          <w:b/>
          <w:lang w:val="es-CL"/>
        </w:rPr>
        <w:t>Bros</w:t>
      </w:r>
      <w:proofErr w:type="spellEnd"/>
      <w:r w:rsidRPr="00A35229">
        <w:rPr>
          <w:rFonts w:ascii="Arial" w:hAnsi="Arial" w:cs="Arial"/>
          <w:b/>
          <w:lang w:val="es-CL"/>
        </w:rPr>
        <w:t>.</w:t>
      </w:r>
      <w:r w:rsidR="008B5C21" w:rsidRPr="00A35229">
        <w:rPr>
          <w:rFonts w:ascii="Arial" w:hAnsi="Arial" w:cs="Arial"/>
          <w:b/>
          <w:lang w:val="es-CL"/>
        </w:rPr>
        <w:t xml:space="preserve"> Sondajes Mineros, Santiago</w:t>
      </w:r>
      <w:r w:rsidR="008B5C21" w:rsidRPr="00A35229">
        <w:rPr>
          <w:rFonts w:ascii="Arial" w:hAnsi="Arial" w:cs="Arial"/>
          <w:u w:val="single"/>
          <w:lang w:val="es-CL"/>
        </w:rPr>
        <w:t>.</w:t>
      </w:r>
    </w:p>
    <w:p w:rsidR="008B5C21" w:rsidRPr="00A35229" w:rsidRDefault="00A6455B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r w:rsidRPr="00A35229">
        <w:rPr>
          <w:rFonts w:ascii="Arial" w:hAnsi="Arial" w:cs="Arial"/>
          <w:lang w:val="es-CL"/>
        </w:rPr>
        <w:t>R</w:t>
      </w:r>
      <w:r w:rsidR="008B5C21" w:rsidRPr="00A35229">
        <w:rPr>
          <w:rFonts w:ascii="Arial" w:hAnsi="Arial" w:cs="Arial"/>
          <w:lang w:val="es-CL"/>
        </w:rPr>
        <w:t>eparación y mantenimiento de equipos de sondajes</w:t>
      </w:r>
      <w:r w:rsidR="005F114B" w:rsidRPr="00A35229">
        <w:rPr>
          <w:rFonts w:ascii="Arial" w:hAnsi="Arial" w:cs="Arial"/>
          <w:lang w:val="es-CL"/>
        </w:rPr>
        <w:t xml:space="preserve"> </w:t>
      </w:r>
      <w:r w:rsidR="008B5C21" w:rsidRPr="00A35229">
        <w:rPr>
          <w:rFonts w:ascii="Arial" w:hAnsi="Arial" w:cs="Arial"/>
          <w:lang w:val="es-CL"/>
        </w:rPr>
        <w:t>mineros</w:t>
      </w:r>
      <w:r w:rsidR="005F114B" w:rsidRPr="00A35229">
        <w:rPr>
          <w:rFonts w:ascii="Arial" w:hAnsi="Arial" w:cs="Arial"/>
          <w:lang w:val="es-CL"/>
        </w:rPr>
        <w:t xml:space="preserve">. </w:t>
      </w:r>
      <w:r w:rsidR="008B5C21" w:rsidRPr="00A35229">
        <w:rPr>
          <w:rFonts w:ascii="Arial" w:hAnsi="Arial" w:cs="Arial"/>
          <w:lang w:val="es-CL"/>
        </w:rPr>
        <w:t>Coordinación de trabajos internos</w:t>
      </w:r>
      <w:r w:rsidR="005F114B" w:rsidRPr="00A35229">
        <w:rPr>
          <w:rFonts w:ascii="Arial" w:hAnsi="Arial" w:cs="Arial"/>
          <w:lang w:val="es-CL"/>
        </w:rPr>
        <w:t xml:space="preserve"> </w:t>
      </w:r>
      <w:r w:rsidR="008B5C21" w:rsidRPr="00A35229">
        <w:rPr>
          <w:rFonts w:ascii="Arial" w:hAnsi="Arial" w:cs="Arial"/>
          <w:lang w:val="es-CL"/>
        </w:rPr>
        <w:t>con contratistas, control y seguimiento de procedimientos y supervisión. Instalación de sondas en fundaciones en terreno.</w:t>
      </w:r>
    </w:p>
    <w:p w:rsidR="005F114B" w:rsidRPr="00A35229" w:rsidRDefault="00B1156C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lang w:val="es-CL"/>
        </w:rPr>
      </w:pPr>
      <w:r w:rsidRPr="00A35229">
        <w:rPr>
          <w:rFonts w:ascii="Arial" w:hAnsi="Arial" w:cs="Arial"/>
          <w:b/>
          <w:lang w:val="es-CL"/>
        </w:rPr>
        <w:t xml:space="preserve">Intermodal </w:t>
      </w:r>
      <w:proofErr w:type="spellStart"/>
      <w:r w:rsidRPr="00A35229">
        <w:rPr>
          <w:rFonts w:ascii="Arial" w:hAnsi="Arial" w:cs="Arial"/>
          <w:b/>
          <w:lang w:val="es-CL"/>
        </w:rPr>
        <w:t>Container</w:t>
      </w:r>
      <w:proofErr w:type="spellEnd"/>
      <w:r w:rsidRPr="00A35229">
        <w:rPr>
          <w:rFonts w:ascii="Arial" w:hAnsi="Arial" w:cs="Arial"/>
          <w:b/>
          <w:lang w:val="es-CL"/>
        </w:rPr>
        <w:t xml:space="preserve"> </w:t>
      </w:r>
      <w:proofErr w:type="spellStart"/>
      <w:r w:rsidR="005F114B" w:rsidRPr="00A35229">
        <w:rPr>
          <w:rFonts w:ascii="Arial" w:hAnsi="Arial" w:cs="Arial"/>
          <w:b/>
          <w:lang w:val="es-CL"/>
        </w:rPr>
        <w:t>Services</w:t>
      </w:r>
      <w:proofErr w:type="spellEnd"/>
      <w:r w:rsidR="005F114B" w:rsidRPr="00A35229">
        <w:rPr>
          <w:rFonts w:ascii="Arial" w:hAnsi="Arial" w:cs="Arial"/>
          <w:b/>
          <w:lang w:val="es-CL"/>
        </w:rPr>
        <w:t xml:space="preserve"> SA. Valparaíso.</w:t>
      </w:r>
    </w:p>
    <w:p w:rsidR="00731926" w:rsidRDefault="005F114B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r w:rsidRPr="00A35229">
        <w:rPr>
          <w:rFonts w:ascii="Arial" w:hAnsi="Arial" w:cs="Arial"/>
          <w:lang w:val="es-CL"/>
        </w:rPr>
        <w:t>Inspector IICL / Control genera</w:t>
      </w:r>
      <w:r w:rsidR="00CE0ACA" w:rsidRPr="00A35229">
        <w:rPr>
          <w:rFonts w:ascii="Arial" w:hAnsi="Arial" w:cs="Arial"/>
          <w:lang w:val="es-CL"/>
        </w:rPr>
        <w:t>l y supervisión técnica de repa</w:t>
      </w:r>
      <w:r w:rsidRPr="00A35229">
        <w:rPr>
          <w:rFonts w:ascii="Arial" w:hAnsi="Arial" w:cs="Arial"/>
          <w:lang w:val="es-CL"/>
        </w:rPr>
        <w:t>raciones. Control de unidades (contenedores marítimos).</w:t>
      </w:r>
    </w:p>
    <w:p w:rsidR="004E0B83" w:rsidRPr="00A35229" w:rsidRDefault="004E0B83" w:rsidP="00375A14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L"/>
        </w:rPr>
      </w:pPr>
      <w:bookmarkStart w:id="0" w:name="_GoBack"/>
      <w:bookmarkEnd w:id="0"/>
    </w:p>
    <w:p w:rsidR="00F3377C" w:rsidRDefault="004E0B83" w:rsidP="00375A14">
      <w:pPr>
        <w:ind w:left="709"/>
        <w:jc w:val="both"/>
        <w:rPr>
          <w:lang w:val="es-CL"/>
        </w:rPr>
      </w:pPr>
      <w:r>
        <w:rPr>
          <w:lang w:val="es-CL"/>
        </w:rPr>
        <w:t>Nombre: Santiago Isaac Aldea Alvarez</w:t>
      </w:r>
    </w:p>
    <w:p w:rsidR="004E0B83" w:rsidRDefault="004E0B83" w:rsidP="00375A14">
      <w:pPr>
        <w:ind w:left="709"/>
        <w:jc w:val="both"/>
        <w:rPr>
          <w:lang w:val="es-CL"/>
        </w:rPr>
      </w:pPr>
      <w:r>
        <w:rPr>
          <w:lang w:val="es-CL"/>
        </w:rPr>
        <w:t>C I: 5.440.749-1</w:t>
      </w:r>
    </w:p>
    <w:p w:rsidR="004E0B83" w:rsidRDefault="004E0B83" w:rsidP="00375A14">
      <w:pPr>
        <w:ind w:left="709"/>
        <w:jc w:val="both"/>
        <w:rPr>
          <w:lang w:val="es-CL"/>
        </w:rPr>
      </w:pPr>
      <w:r>
        <w:rPr>
          <w:lang w:val="es-CL"/>
        </w:rPr>
        <w:t xml:space="preserve">@: </w:t>
      </w:r>
      <w:hyperlink r:id="rId6" w:history="1">
        <w:r w:rsidRPr="00ED0B97">
          <w:rPr>
            <w:rStyle w:val="Hipervnculo"/>
            <w:lang w:val="es-CL"/>
          </w:rPr>
          <w:t>santiago.aldea@gmail.com</w:t>
        </w:r>
      </w:hyperlink>
    </w:p>
    <w:p w:rsidR="004E0B83" w:rsidRPr="00A35229" w:rsidRDefault="004E0B83" w:rsidP="00375A14">
      <w:pPr>
        <w:ind w:left="709"/>
        <w:jc w:val="both"/>
        <w:rPr>
          <w:lang w:val="es-CL"/>
        </w:rPr>
      </w:pPr>
      <w:r>
        <w:rPr>
          <w:lang w:val="es-CL"/>
        </w:rPr>
        <w:t>Tel: 77699507</w:t>
      </w:r>
    </w:p>
    <w:sectPr w:rsidR="004E0B83" w:rsidRPr="00A35229" w:rsidSect="00CB529F">
      <w:pgSz w:w="12240" w:h="15840"/>
      <w:pgMar w:top="1079" w:right="900" w:bottom="1417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172C8"/>
    <w:multiLevelType w:val="hybridMultilevel"/>
    <w:tmpl w:val="8E283A58"/>
    <w:lvl w:ilvl="0" w:tplc="BA025280">
      <w:start w:val="2007"/>
      <w:numFmt w:val="decimal"/>
      <w:lvlText w:val="%1-"/>
      <w:lvlJc w:val="left"/>
      <w:pPr>
        <w:tabs>
          <w:tab w:val="num" w:pos="975"/>
        </w:tabs>
        <w:ind w:left="975" w:hanging="61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E6359"/>
    <w:multiLevelType w:val="hybridMultilevel"/>
    <w:tmpl w:val="8D6047DC"/>
    <w:lvl w:ilvl="0" w:tplc="05E0B5A2">
      <w:start w:val="2008"/>
      <w:numFmt w:val="decimal"/>
      <w:lvlText w:val="%1"/>
      <w:lvlJc w:val="left"/>
      <w:pPr>
        <w:tabs>
          <w:tab w:val="num" w:pos="1350"/>
        </w:tabs>
        <w:ind w:left="1350" w:hanging="99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C7FE0"/>
    <w:multiLevelType w:val="hybridMultilevel"/>
    <w:tmpl w:val="737A961E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3F0F30"/>
    <w:multiLevelType w:val="multilevel"/>
    <w:tmpl w:val="B5309966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990119F"/>
    <w:multiLevelType w:val="hybridMultilevel"/>
    <w:tmpl w:val="808E6A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FD0DBF"/>
    <w:multiLevelType w:val="multilevel"/>
    <w:tmpl w:val="7F986A7A"/>
    <w:lvl w:ilvl="0">
      <w:start w:val="2007"/>
      <w:numFmt w:val="decimal"/>
      <w:lvlText w:val="%1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7A6FAE"/>
    <w:multiLevelType w:val="hybridMultilevel"/>
    <w:tmpl w:val="88268DD8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EF605D9"/>
    <w:multiLevelType w:val="hybridMultilevel"/>
    <w:tmpl w:val="7F986A7A"/>
    <w:lvl w:ilvl="0" w:tplc="880CB378">
      <w:start w:val="2007"/>
      <w:numFmt w:val="decimal"/>
      <w:lvlText w:val="%1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  <w:lvlOverride w:ilvl="0">
      <w:startOverride w:val="200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7C"/>
    <w:rsid w:val="00031DAF"/>
    <w:rsid w:val="0003315B"/>
    <w:rsid w:val="00070C0A"/>
    <w:rsid w:val="00085115"/>
    <w:rsid w:val="000B1790"/>
    <w:rsid w:val="00105780"/>
    <w:rsid w:val="00247CE2"/>
    <w:rsid w:val="002511E4"/>
    <w:rsid w:val="002B25E0"/>
    <w:rsid w:val="0036210C"/>
    <w:rsid w:val="00375A14"/>
    <w:rsid w:val="003F18FF"/>
    <w:rsid w:val="003F4AA4"/>
    <w:rsid w:val="00416BBA"/>
    <w:rsid w:val="00463F32"/>
    <w:rsid w:val="004E0B83"/>
    <w:rsid w:val="004E5BAA"/>
    <w:rsid w:val="004F5D30"/>
    <w:rsid w:val="00535DF9"/>
    <w:rsid w:val="0056050C"/>
    <w:rsid w:val="005634C6"/>
    <w:rsid w:val="00572104"/>
    <w:rsid w:val="00592A96"/>
    <w:rsid w:val="005A6D83"/>
    <w:rsid w:val="005D5BE4"/>
    <w:rsid w:val="005F114B"/>
    <w:rsid w:val="0060289D"/>
    <w:rsid w:val="00647E07"/>
    <w:rsid w:val="0066545B"/>
    <w:rsid w:val="0067718A"/>
    <w:rsid w:val="00681DDC"/>
    <w:rsid w:val="006B3715"/>
    <w:rsid w:val="006E40CC"/>
    <w:rsid w:val="00731926"/>
    <w:rsid w:val="007C1788"/>
    <w:rsid w:val="00810C21"/>
    <w:rsid w:val="00860FEC"/>
    <w:rsid w:val="008635D1"/>
    <w:rsid w:val="008B5C21"/>
    <w:rsid w:val="008E55B2"/>
    <w:rsid w:val="0092556D"/>
    <w:rsid w:val="009340ED"/>
    <w:rsid w:val="00A11D4A"/>
    <w:rsid w:val="00A35229"/>
    <w:rsid w:val="00A6455B"/>
    <w:rsid w:val="00A85041"/>
    <w:rsid w:val="00A868F3"/>
    <w:rsid w:val="00AF4D8C"/>
    <w:rsid w:val="00B1156C"/>
    <w:rsid w:val="00B1184B"/>
    <w:rsid w:val="00B25DD6"/>
    <w:rsid w:val="00B530D5"/>
    <w:rsid w:val="00B67395"/>
    <w:rsid w:val="00B771E1"/>
    <w:rsid w:val="00B85D06"/>
    <w:rsid w:val="00BD5CA5"/>
    <w:rsid w:val="00C564B9"/>
    <w:rsid w:val="00C93798"/>
    <w:rsid w:val="00CB529F"/>
    <w:rsid w:val="00CC38FC"/>
    <w:rsid w:val="00CE0ACA"/>
    <w:rsid w:val="00CE2FF2"/>
    <w:rsid w:val="00D37348"/>
    <w:rsid w:val="00D476EF"/>
    <w:rsid w:val="00D75A73"/>
    <w:rsid w:val="00D97467"/>
    <w:rsid w:val="00DC0BA7"/>
    <w:rsid w:val="00DF6391"/>
    <w:rsid w:val="00E14CB2"/>
    <w:rsid w:val="00E51624"/>
    <w:rsid w:val="00E61269"/>
    <w:rsid w:val="00EA3F05"/>
    <w:rsid w:val="00EE6A90"/>
    <w:rsid w:val="00F035E2"/>
    <w:rsid w:val="00F11832"/>
    <w:rsid w:val="00F3377C"/>
    <w:rsid w:val="00F369CB"/>
    <w:rsid w:val="00F71B4D"/>
    <w:rsid w:val="00F77176"/>
    <w:rsid w:val="00FD6125"/>
    <w:rsid w:val="00FF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FE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60F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0F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0FE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0FE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0FEC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0FEC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0FEC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0FEC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0FE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0F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0F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60FEC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"/>
    <w:rsid w:val="00860FE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860FEC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9"/>
    <w:rsid w:val="00860FEC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"/>
    <w:rsid w:val="00860FEC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"/>
    <w:rsid w:val="00860FEC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860FE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60FE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60FE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60FE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60FE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extoennegrita">
    <w:name w:val="Strong"/>
    <w:basedOn w:val="Fuentedeprrafopredeter"/>
    <w:qFormat/>
    <w:rsid w:val="00860FEC"/>
    <w:rPr>
      <w:b/>
      <w:bCs/>
    </w:rPr>
  </w:style>
  <w:style w:type="character" w:styleId="nfasis">
    <w:name w:val="Emphasis"/>
    <w:basedOn w:val="Fuentedeprrafopredeter"/>
    <w:uiPriority w:val="20"/>
    <w:qFormat/>
    <w:rsid w:val="00860FEC"/>
    <w:rPr>
      <w:i/>
      <w:iCs/>
    </w:rPr>
  </w:style>
  <w:style w:type="paragraph" w:styleId="Sinespaciado">
    <w:name w:val="No Spacing"/>
    <w:uiPriority w:val="1"/>
    <w:qFormat/>
    <w:rsid w:val="00860FEC"/>
    <w:rPr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860FE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60FEC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860FEC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0F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0FEC"/>
    <w:rPr>
      <w:b/>
      <w:bCs/>
      <w:i/>
      <w:iCs/>
      <w:color w:val="4F81BD"/>
    </w:rPr>
  </w:style>
  <w:style w:type="character" w:styleId="nfasissutil">
    <w:name w:val="Subtle Emphasis"/>
    <w:basedOn w:val="Fuentedeprrafopredeter"/>
    <w:uiPriority w:val="19"/>
    <w:qFormat/>
    <w:rsid w:val="00860FEC"/>
    <w:rPr>
      <w:i/>
      <w:iCs/>
      <w:color w:val="808080"/>
    </w:rPr>
  </w:style>
  <w:style w:type="character" w:styleId="nfasisintenso">
    <w:name w:val="Intense Emphasis"/>
    <w:basedOn w:val="Fuentedeprrafopredeter"/>
    <w:uiPriority w:val="21"/>
    <w:qFormat/>
    <w:rsid w:val="00860FEC"/>
    <w:rPr>
      <w:b/>
      <w:bCs/>
      <w:i/>
      <w:iCs/>
      <w:color w:val="4F81BD"/>
    </w:rPr>
  </w:style>
  <w:style w:type="character" w:styleId="Referenciasutil">
    <w:name w:val="Subtle Reference"/>
    <w:basedOn w:val="Fuentedeprrafopredeter"/>
    <w:uiPriority w:val="31"/>
    <w:qFormat/>
    <w:rsid w:val="00860FEC"/>
    <w:rPr>
      <w:smallCaps/>
      <w:color w:val="C0504D"/>
      <w:u w:val="single"/>
    </w:rPr>
  </w:style>
  <w:style w:type="character" w:styleId="Referenciaintensa">
    <w:name w:val="Intense Reference"/>
    <w:basedOn w:val="Fuentedeprrafopredeter"/>
    <w:uiPriority w:val="32"/>
    <w:qFormat/>
    <w:rsid w:val="00860FEC"/>
    <w:rPr>
      <w:b/>
      <w:bCs/>
      <w:smallCaps/>
      <w:color w:val="C0504D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60FEC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60FEC"/>
    <w:pPr>
      <w:outlineLvl w:val="9"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860FEC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Textoindependiente2">
    <w:name w:val="Texto independiente2"/>
    <w:rsid w:val="00031DAF"/>
    <w:rPr>
      <w:rFonts w:ascii="Times" w:hAnsi="Times"/>
      <w:sz w:val="24"/>
      <w:lang w:val="es-ES" w:eastAsia="es-ES"/>
    </w:rPr>
  </w:style>
  <w:style w:type="paragraph" w:customStyle="1" w:styleId="BodyText1">
    <w:name w:val="Body Text1"/>
    <w:rsid w:val="00031DAF"/>
    <w:rPr>
      <w:rFonts w:ascii="Times" w:hAnsi="Times"/>
      <w:sz w:val="24"/>
      <w:lang w:val="es-ES" w:eastAsia="es-ES"/>
    </w:rPr>
  </w:style>
  <w:style w:type="paragraph" w:styleId="ndice2">
    <w:name w:val="index 2"/>
    <w:basedOn w:val="Normal"/>
    <w:next w:val="Normal"/>
    <w:autoRedefine/>
    <w:rsid w:val="00D97467"/>
    <w:pPr>
      <w:spacing w:after="0" w:line="240" w:lineRule="auto"/>
      <w:ind w:left="480" w:hanging="240"/>
    </w:pPr>
    <w:rPr>
      <w:rFonts w:ascii="Times New Roman" w:hAnsi="Times New Roman"/>
      <w:sz w:val="24"/>
      <w:szCs w:val="24"/>
      <w:lang w:val="es-ES_tradnl" w:eastAsia="es-ES" w:bidi="ar-SA"/>
    </w:rPr>
  </w:style>
  <w:style w:type="character" w:styleId="Hipervnculo">
    <w:name w:val="Hyperlink"/>
    <w:basedOn w:val="Fuentedeprrafopredeter"/>
    <w:rsid w:val="004E0B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0FEC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60F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0F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0FE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0FE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0FEC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0FEC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0FEC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0FEC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0FEC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0F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0FE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60FEC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"/>
    <w:rsid w:val="00860FE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860FEC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9"/>
    <w:rsid w:val="00860FEC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"/>
    <w:rsid w:val="00860FEC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"/>
    <w:rsid w:val="00860FEC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860FE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860FEC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60FE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60FEC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60FEC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extoennegrita">
    <w:name w:val="Strong"/>
    <w:basedOn w:val="Fuentedeprrafopredeter"/>
    <w:qFormat/>
    <w:rsid w:val="00860FEC"/>
    <w:rPr>
      <w:b/>
      <w:bCs/>
    </w:rPr>
  </w:style>
  <w:style w:type="character" w:styleId="nfasis">
    <w:name w:val="Emphasis"/>
    <w:basedOn w:val="Fuentedeprrafopredeter"/>
    <w:uiPriority w:val="20"/>
    <w:qFormat/>
    <w:rsid w:val="00860FEC"/>
    <w:rPr>
      <w:i/>
      <w:iCs/>
    </w:rPr>
  </w:style>
  <w:style w:type="paragraph" w:styleId="Sinespaciado">
    <w:name w:val="No Spacing"/>
    <w:uiPriority w:val="1"/>
    <w:qFormat/>
    <w:rsid w:val="00860FEC"/>
    <w:rPr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860FE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860FEC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860FEC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0FE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0FEC"/>
    <w:rPr>
      <w:b/>
      <w:bCs/>
      <w:i/>
      <w:iCs/>
      <w:color w:val="4F81BD"/>
    </w:rPr>
  </w:style>
  <w:style w:type="character" w:styleId="nfasissutil">
    <w:name w:val="Subtle Emphasis"/>
    <w:basedOn w:val="Fuentedeprrafopredeter"/>
    <w:uiPriority w:val="19"/>
    <w:qFormat/>
    <w:rsid w:val="00860FEC"/>
    <w:rPr>
      <w:i/>
      <w:iCs/>
      <w:color w:val="808080"/>
    </w:rPr>
  </w:style>
  <w:style w:type="character" w:styleId="nfasisintenso">
    <w:name w:val="Intense Emphasis"/>
    <w:basedOn w:val="Fuentedeprrafopredeter"/>
    <w:uiPriority w:val="21"/>
    <w:qFormat/>
    <w:rsid w:val="00860FEC"/>
    <w:rPr>
      <w:b/>
      <w:bCs/>
      <w:i/>
      <w:iCs/>
      <w:color w:val="4F81BD"/>
    </w:rPr>
  </w:style>
  <w:style w:type="character" w:styleId="Referenciasutil">
    <w:name w:val="Subtle Reference"/>
    <w:basedOn w:val="Fuentedeprrafopredeter"/>
    <w:uiPriority w:val="31"/>
    <w:qFormat/>
    <w:rsid w:val="00860FEC"/>
    <w:rPr>
      <w:smallCaps/>
      <w:color w:val="C0504D"/>
      <w:u w:val="single"/>
    </w:rPr>
  </w:style>
  <w:style w:type="character" w:styleId="Referenciaintensa">
    <w:name w:val="Intense Reference"/>
    <w:basedOn w:val="Fuentedeprrafopredeter"/>
    <w:uiPriority w:val="32"/>
    <w:qFormat/>
    <w:rsid w:val="00860FEC"/>
    <w:rPr>
      <w:b/>
      <w:bCs/>
      <w:smallCaps/>
      <w:color w:val="C0504D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60FEC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60FEC"/>
    <w:pPr>
      <w:outlineLvl w:val="9"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860FEC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Textoindependiente2">
    <w:name w:val="Texto independiente2"/>
    <w:rsid w:val="00031DAF"/>
    <w:rPr>
      <w:rFonts w:ascii="Times" w:hAnsi="Times"/>
      <w:sz w:val="24"/>
      <w:lang w:val="es-ES" w:eastAsia="es-ES"/>
    </w:rPr>
  </w:style>
  <w:style w:type="paragraph" w:customStyle="1" w:styleId="BodyText1">
    <w:name w:val="Body Text1"/>
    <w:rsid w:val="00031DAF"/>
    <w:rPr>
      <w:rFonts w:ascii="Times" w:hAnsi="Times"/>
      <w:sz w:val="24"/>
      <w:lang w:val="es-ES" w:eastAsia="es-ES"/>
    </w:rPr>
  </w:style>
  <w:style w:type="paragraph" w:styleId="ndice2">
    <w:name w:val="index 2"/>
    <w:basedOn w:val="Normal"/>
    <w:next w:val="Normal"/>
    <w:autoRedefine/>
    <w:rsid w:val="00D97467"/>
    <w:pPr>
      <w:spacing w:after="0" w:line="240" w:lineRule="auto"/>
      <w:ind w:left="480" w:hanging="240"/>
    </w:pPr>
    <w:rPr>
      <w:rFonts w:ascii="Times New Roman" w:hAnsi="Times New Roman"/>
      <w:sz w:val="24"/>
      <w:szCs w:val="24"/>
      <w:lang w:val="es-ES_tradnl" w:eastAsia="es-ES" w:bidi="ar-SA"/>
    </w:rPr>
  </w:style>
  <w:style w:type="character" w:styleId="Hipervnculo">
    <w:name w:val="Hyperlink"/>
    <w:basedOn w:val="Fuentedeprrafopredeter"/>
    <w:rsid w:val="004E0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tiago.alde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 ISAAC ALDEA ALVAREZ</vt:lpstr>
    </vt:vector>
  </TitlesOfParts>
  <Company>Casa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 ISAAC ALDEA ALVAREZ</dc:title>
  <dc:creator>saa</dc:creator>
  <cp:lastModifiedBy>Usuario</cp:lastModifiedBy>
  <cp:revision>3</cp:revision>
  <cp:lastPrinted>2006-07-10T16:01:00Z</cp:lastPrinted>
  <dcterms:created xsi:type="dcterms:W3CDTF">2013-11-12T15:52:00Z</dcterms:created>
  <dcterms:modified xsi:type="dcterms:W3CDTF">2013-11-12T15:55:00Z</dcterms:modified>
</cp:coreProperties>
</file>