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C7DFB" w14:textId="7CF16CBB" w:rsidR="00E2082A" w:rsidRDefault="00EB20F4">
      <w:pPr>
        <w:pStyle w:val="ParaAttribute1"/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29835B78" wp14:editId="60CAAD01">
            <wp:simplePos x="0" y="0"/>
            <wp:positionH relativeFrom="column">
              <wp:posOffset>114300</wp:posOffset>
            </wp:positionH>
            <wp:positionV relativeFrom="paragraph">
              <wp:posOffset>-571500</wp:posOffset>
            </wp:positionV>
            <wp:extent cx="1161945" cy="1371600"/>
            <wp:effectExtent l="0" t="0" r="6985" b="0"/>
            <wp:wrapNone/>
            <wp:docPr id="5" name="Imagen 5" descr="Macintosh HD:Users:fabian:Pictures:carpeta sin título:100MEDIA:IMAG03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bian:Pictures:carpeta sin título:100MEDIA:IMAG036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9E9FE" w14:textId="77777777" w:rsidR="00E2082A" w:rsidRDefault="00726704">
      <w:pPr>
        <w:pStyle w:val="ParaAttribute2"/>
        <w:rPr>
          <w:sz w:val="22"/>
          <w:szCs w:val="22"/>
        </w:rPr>
      </w:pPr>
      <w:r>
        <w:tab/>
      </w:r>
    </w:p>
    <w:p w14:paraId="653266A6" w14:textId="77777777" w:rsidR="00E2082A" w:rsidRDefault="00726704">
      <w:pPr>
        <w:pStyle w:val="ParaAttribute3"/>
        <w:rPr>
          <w:b/>
          <w:i/>
          <w:sz w:val="24"/>
          <w:szCs w:val="24"/>
        </w:rPr>
      </w:pPr>
      <w:r>
        <w:rPr>
          <w:rStyle w:val="CharAttribute2"/>
          <w:rFonts w:eastAsia="바탕"/>
          <w:szCs w:val="24"/>
        </w:rPr>
        <w:t>CURRICULUM VITAE</w:t>
      </w:r>
    </w:p>
    <w:p w14:paraId="5998E30B" w14:textId="77777777" w:rsidR="00E2082A" w:rsidRDefault="00E2082A">
      <w:pPr>
        <w:pStyle w:val="ParaAttribute3"/>
        <w:rPr>
          <w:b/>
          <w:i/>
          <w:sz w:val="24"/>
          <w:szCs w:val="24"/>
        </w:rPr>
      </w:pPr>
    </w:p>
    <w:p w14:paraId="594AF6AF" w14:textId="77777777" w:rsidR="00E2082A" w:rsidRDefault="00E2082A">
      <w:pPr>
        <w:pStyle w:val="ParaAttribute3"/>
        <w:rPr>
          <w:b/>
          <w:i/>
          <w:sz w:val="24"/>
          <w:szCs w:val="24"/>
        </w:rPr>
      </w:pPr>
    </w:p>
    <w:p w14:paraId="2BE681AD" w14:textId="77777777" w:rsidR="00E2082A" w:rsidRDefault="00E2082A">
      <w:pPr>
        <w:pStyle w:val="ParaAttribute3"/>
        <w:rPr>
          <w:b/>
          <w:i/>
          <w:sz w:val="24"/>
          <w:szCs w:val="24"/>
        </w:rPr>
      </w:pPr>
    </w:p>
    <w:p w14:paraId="19449D61" w14:textId="56C694CB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ANTECEDENTES PERSONALES:</w:t>
      </w:r>
    </w:p>
    <w:p w14:paraId="78563EAB" w14:textId="77777777" w:rsidR="00E2082A" w:rsidRPr="004770E4" w:rsidRDefault="00726704" w:rsidP="004770E4">
      <w:pPr>
        <w:pStyle w:val="ParaAttribute1"/>
        <w:spacing w:line="180" w:lineRule="atLeast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NOMBRE</w:t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rStyle w:val="CharAttribute0"/>
          <w:rFonts w:eastAsia="바탕"/>
          <w:sz w:val="22"/>
          <w:szCs w:val="22"/>
        </w:rPr>
        <w:t>: FABIAN ELIECER GARCIA TAPIA</w:t>
      </w:r>
    </w:p>
    <w:p w14:paraId="1FAF1B50" w14:textId="77777777" w:rsidR="00E2082A" w:rsidRPr="004770E4" w:rsidRDefault="00726704" w:rsidP="004770E4">
      <w:pPr>
        <w:pStyle w:val="ParaAttribute1"/>
        <w:spacing w:line="180" w:lineRule="atLeast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CEDULA NACIONAL DE IDENTIDAD</w:t>
      </w:r>
      <w:r w:rsidRPr="004770E4">
        <w:rPr>
          <w:sz w:val="22"/>
          <w:szCs w:val="22"/>
        </w:rPr>
        <w:tab/>
      </w:r>
      <w:r w:rsidRPr="004770E4">
        <w:rPr>
          <w:rStyle w:val="CharAttribute0"/>
          <w:rFonts w:eastAsia="바탕"/>
          <w:sz w:val="22"/>
          <w:szCs w:val="22"/>
        </w:rPr>
        <w:t>: 14.567.062-4</w:t>
      </w:r>
    </w:p>
    <w:p w14:paraId="1BB782D6" w14:textId="77777777" w:rsidR="00E2082A" w:rsidRPr="004770E4" w:rsidRDefault="00726704" w:rsidP="004770E4">
      <w:pPr>
        <w:pStyle w:val="ParaAttribute1"/>
        <w:spacing w:line="180" w:lineRule="atLeast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FECHA NACIMIENTO</w:t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rStyle w:val="CharAttribute0"/>
          <w:rFonts w:eastAsia="바탕"/>
          <w:sz w:val="22"/>
          <w:szCs w:val="22"/>
        </w:rPr>
        <w:t>: 30 DE AGOSTO DE 1977</w:t>
      </w:r>
    </w:p>
    <w:p w14:paraId="6A231D1D" w14:textId="1662ABE5" w:rsidR="00E2082A" w:rsidRPr="004770E4" w:rsidRDefault="00726704" w:rsidP="004770E4">
      <w:pPr>
        <w:pStyle w:val="ParaAttribute4"/>
        <w:spacing w:line="180" w:lineRule="atLeast"/>
        <w:ind w:left="1440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DIRECCION</w:t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rStyle w:val="CharAttribute0"/>
          <w:rFonts w:eastAsia="바탕"/>
          <w:sz w:val="22"/>
          <w:szCs w:val="22"/>
        </w:rPr>
        <w:t xml:space="preserve">: </w:t>
      </w:r>
      <w:r w:rsidR="00AD7378">
        <w:rPr>
          <w:rStyle w:val="CharAttribute0"/>
          <w:rFonts w:eastAsia="바탕"/>
          <w:sz w:val="22"/>
          <w:szCs w:val="22"/>
        </w:rPr>
        <w:t>MARIANO LATORRE 810</w:t>
      </w:r>
      <w:r w:rsidR="003A4274" w:rsidRPr="004770E4">
        <w:rPr>
          <w:rStyle w:val="CharAttribute0"/>
          <w:rFonts w:eastAsia="바탕"/>
          <w:sz w:val="22"/>
          <w:szCs w:val="22"/>
        </w:rPr>
        <w:t>, ANTOFAGSTA</w:t>
      </w:r>
    </w:p>
    <w:p w14:paraId="6020C56A" w14:textId="189517CB" w:rsidR="00E2082A" w:rsidRPr="004770E4" w:rsidRDefault="00726704" w:rsidP="004770E4">
      <w:pPr>
        <w:pStyle w:val="ParaAttribute1"/>
        <w:spacing w:line="180" w:lineRule="atLeast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FONO</w:t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="00854741" w:rsidRPr="004770E4">
        <w:rPr>
          <w:rStyle w:val="CharAttribute0"/>
          <w:rFonts w:eastAsia="바탕"/>
          <w:sz w:val="22"/>
          <w:szCs w:val="22"/>
        </w:rPr>
        <w:t>: 97157972-</w:t>
      </w:r>
    </w:p>
    <w:p w14:paraId="64425237" w14:textId="77777777" w:rsidR="00E2082A" w:rsidRPr="004770E4" w:rsidRDefault="00726704" w:rsidP="004770E4">
      <w:pPr>
        <w:pStyle w:val="ParaAttribute1"/>
        <w:spacing w:line="180" w:lineRule="atLeast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E-MAIL</w:t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sz w:val="22"/>
          <w:szCs w:val="22"/>
        </w:rPr>
        <w:tab/>
      </w:r>
      <w:r w:rsidRPr="004770E4">
        <w:rPr>
          <w:rStyle w:val="CharAttribute0"/>
          <w:rFonts w:eastAsia="바탕"/>
          <w:sz w:val="22"/>
          <w:szCs w:val="22"/>
        </w:rPr>
        <w:t>: fabian.garcia.t@gmail.com</w:t>
      </w:r>
    </w:p>
    <w:p w14:paraId="5F58F899" w14:textId="77777777" w:rsidR="00E2082A" w:rsidRDefault="00E2082A">
      <w:pPr>
        <w:pStyle w:val="ParaAttribute1"/>
        <w:rPr>
          <w:sz w:val="24"/>
          <w:szCs w:val="24"/>
        </w:rPr>
      </w:pPr>
    </w:p>
    <w:p w14:paraId="5AA1A384" w14:textId="4916C98F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ANTECEDENTES ACADEMICOS:</w:t>
      </w:r>
    </w:p>
    <w:p w14:paraId="060AF26C" w14:textId="77777777" w:rsidR="00E2082A" w:rsidRPr="004770E4" w:rsidRDefault="00726704">
      <w:pPr>
        <w:pStyle w:val="ParaAttribute1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ENSEÑANZA MEDIA COMPLETA, LICEO JUAN C. MONROY CORTES. TALTAL.</w:t>
      </w:r>
    </w:p>
    <w:p w14:paraId="6D02C930" w14:textId="77777777" w:rsidR="00E2082A" w:rsidRPr="004770E4" w:rsidRDefault="00726704">
      <w:pPr>
        <w:pStyle w:val="ParaAttribute1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ENSEÑANZA SUPERIOR INCOMPLETA,  4 SEMESTRES ING. EJECUCION ELECTRONICA.  UNIVERSDAD DE ANTOFAGASTA.</w:t>
      </w:r>
    </w:p>
    <w:p w14:paraId="1EED19DF" w14:textId="77777777" w:rsidR="00E2082A" w:rsidRPr="004770E4" w:rsidRDefault="00726704">
      <w:pPr>
        <w:pStyle w:val="ParaAttribute1"/>
        <w:rPr>
          <w:sz w:val="22"/>
          <w:szCs w:val="22"/>
        </w:rPr>
      </w:pPr>
      <w:r w:rsidRPr="004770E4">
        <w:rPr>
          <w:rStyle w:val="CharAttribute0"/>
          <w:rFonts w:eastAsia="바탕"/>
          <w:sz w:val="22"/>
          <w:szCs w:val="22"/>
        </w:rPr>
        <w:t>3 SEMESTRES TECNICO NIVEL SUPERIOR GEOMINERIA, CEDUC UCN.</w:t>
      </w:r>
    </w:p>
    <w:p w14:paraId="090634FD" w14:textId="77777777" w:rsidR="00E2082A" w:rsidRDefault="00E2082A">
      <w:pPr>
        <w:pStyle w:val="ParaAttribute1"/>
        <w:rPr>
          <w:sz w:val="24"/>
          <w:szCs w:val="24"/>
        </w:rPr>
      </w:pPr>
    </w:p>
    <w:p w14:paraId="4E2B917F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ANTECEDENTES LABORALES:</w:t>
      </w:r>
      <w:bookmarkStart w:id="0" w:name="_GoBack"/>
      <w:bookmarkEnd w:id="0"/>
    </w:p>
    <w:p w14:paraId="5698D0B7" w14:textId="3D531716" w:rsidR="00854741" w:rsidRDefault="00AD7378">
      <w:pPr>
        <w:pStyle w:val="ParaAttribute1"/>
        <w:rPr>
          <w:rStyle w:val="CharAttribute3"/>
          <w:rFonts w:eastAsia="바탕"/>
          <w:szCs w:val="24"/>
        </w:rPr>
      </w:pPr>
      <w:r>
        <w:rPr>
          <w:rStyle w:val="CharAttribute3"/>
          <w:rFonts w:eastAsia="바탕"/>
          <w:szCs w:val="24"/>
        </w:rPr>
        <w:t>Junio 2014 –Febrero 2015</w:t>
      </w:r>
      <w:r w:rsidR="00854741">
        <w:rPr>
          <w:rStyle w:val="CharAttribute3"/>
          <w:rFonts w:eastAsia="바탕"/>
          <w:szCs w:val="24"/>
        </w:rPr>
        <w:t xml:space="preserve"> </w:t>
      </w:r>
      <w:r>
        <w:rPr>
          <w:rStyle w:val="CharAttribute3"/>
          <w:rFonts w:eastAsia="바탕"/>
          <w:szCs w:val="24"/>
        </w:rPr>
        <w:t xml:space="preserve">Administrativo </w:t>
      </w:r>
      <w:proofErr w:type="spellStart"/>
      <w:r>
        <w:rPr>
          <w:rStyle w:val="CharAttribute3"/>
          <w:rFonts w:eastAsia="바탕"/>
          <w:szCs w:val="24"/>
        </w:rPr>
        <w:t>Logistica</w:t>
      </w:r>
      <w:proofErr w:type="spellEnd"/>
      <w:r>
        <w:rPr>
          <w:rStyle w:val="CharAttribute3"/>
          <w:rFonts w:eastAsia="바탕"/>
          <w:szCs w:val="24"/>
        </w:rPr>
        <w:t>,</w:t>
      </w:r>
      <w:r w:rsidR="00854741">
        <w:rPr>
          <w:rStyle w:val="CharAttribute3"/>
          <w:rFonts w:eastAsia="바탕"/>
          <w:szCs w:val="24"/>
        </w:rPr>
        <w:t xml:space="preserve"> </w:t>
      </w:r>
      <w:proofErr w:type="spellStart"/>
      <w:r w:rsidR="00854741">
        <w:rPr>
          <w:rStyle w:val="CharAttribute3"/>
          <w:rFonts w:eastAsia="바탕"/>
          <w:szCs w:val="24"/>
        </w:rPr>
        <w:t>Netsafe</w:t>
      </w:r>
      <w:proofErr w:type="spellEnd"/>
      <w:r w:rsidR="00854741">
        <w:rPr>
          <w:rStyle w:val="CharAttribute3"/>
          <w:rFonts w:eastAsia="바탕"/>
          <w:szCs w:val="24"/>
        </w:rPr>
        <w:t xml:space="preserve"> SPA</w:t>
      </w:r>
    </w:p>
    <w:p w14:paraId="0A3F48AC" w14:textId="7042A4AC" w:rsidR="00726704" w:rsidRDefault="00726704">
      <w:pPr>
        <w:pStyle w:val="ParaAttribute1"/>
        <w:rPr>
          <w:rStyle w:val="CharAttribute3"/>
          <w:rFonts w:eastAsia="바탕"/>
          <w:szCs w:val="24"/>
        </w:rPr>
      </w:pPr>
      <w:r>
        <w:rPr>
          <w:rStyle w:val="CharAttribute3"/>
          <w:rFonts w:eastAsia="바탕"/>
          <w:szCs w:val="24"/>
        </w:rPr>
        <w:t xml:space="preserve">Diciembre 2013 </w:t>
      </w:r>
      <w:r w:rsidR="009843AD">
        <w:rPr>
          <w:rFonts w:ascii="ＭＳ ゴシック" w:eastAsia="ＭＳ ゴシック"/>
          <w:color w:val="000000"/>
        </w:rPr>
        <w:t>–</w:t>
      </w:r>
      <w:r w:rsidR="009843AD" w:rsidRPr="009843AD">
        <w:rPr>
          <w:rFonts w:ascii="ＭＳ ゴシック" w:eastAsia="ＭＳ ゴシック"/>
          <w:b/>
          <w:color w:val="000000"/>
        </w:rPr>
        <w:t xml:space="preserve"> En</w:t>
      </w:r>
      <w:r w:rsidRPr="009843AD">
        <w:rPr>
          <w:rStyle w:val="CharAttribute3"/>
          <w:rFonts w:eastAsia="바탕"/>
          <w:b w:val="0"/>
          <w:szCs w:val="24"/>
        </w:rPr>
        <w:t>ero</w:t>
      </w:r>
      <w:r w:rsidR="009843AD">
        <w:rPr>
          <w:rStyle w:val="CharAttribute3"/>
          <w:rFonts w:eastAsia="바탕"/>
          <w:b w:val="0"/>
          <w:szCs w:val="24"/>
        </w:rPr>
        <w:t xml:space="preserve"> 2014, </w:t>
      </w:r>
      <w:proofErr w:type="spellStart"/>
      <w:r w:rsidR="009843AD">
        <w:rPr>
          <w:rStyle w:val="CharAttribute3"/>
          <w:rFonts w:eastAsia="바탕"/>
          <w:b w:val="0"/>
          <w:szCs w:val="24"/>
        </w:rPr>
        <w:t>Rigger</w:t>
      </w:r>
      <w:proofErr w:type="spellEnd"/>
      <w:r w:rsidR="009843AD">
        <w:rPr>
          <w:rStyle w:val="CharAttribute3"/>
          <w:rFonts w:eastAsia="바탕"/>
          <w:b w:val="0"/>
          <w:szCs w:val="24"/>
        </w:rPr>
        <w:t xml:space="preserve">, </w:t>
      </w:r>
      <w:proofErr w:type="spellStart"/>
      <w:r w:rsidR="009843AD">
        <w:rPr>
          <w:rStyle w:val="CharAttribute3"/>
          <w:rFonts w:eastAsia="바탕"/>
          <w:b w:val="0"/>
          <w:szCs w:val="24"/>
        </w:rPr>
        <w:t>Controlmin</w:t>
      </w:r>
      <w:proofErr w:type="spellEnd"/>
      <w:r w:rsidR="009843AD">
        <w:rPr>
          <w:rStyle w:val="CharAttribute3"/>
          <w:rFonts w:eastAsia="바탕"/>
          <w:b w:val="0"/>
          <w:szCs w:val="24"/>
        </w:rPr>
        <w:t>, Parada</w:t>
      </w:r>
      <w:r w:rsidR="00607A73">
        <w:rPr>
          <w:rStyle w:val="CharAttribute3"/>
          <w:rFonts w:eastAsia="바탕"/>
          <w:b w:val="0"/>
          <w:szCs w:val="24"/>
        </w:rPr>
        <w:t xml:space="preserve"> de planta Nave 2 EW, MEL</w:t>
      </w:r>
    </w:p>
    <w:p w14:paraId="787988D4" w14:textId="36E5A571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Junio-Octubre, </w:t>
      </w:r>
      <w:r w:rsidR="002A4D1B">
        <w:rPr>
          <w:rStyle w:val="CharAttribute3"/>
          <w:rFonts w:eastAsia="바탕"/>
          <w:szCs w:val="24"/>
        </w:rPr>
        <w:t xml:space="preserve">2012, </w:t>
      </w:r>
      <w:proofErr w:type="spellStart"/>
      <w:r>
        <w:rPr>
          <w:rStyle w:val="CharAttribute3"/>
          <w:rFonts w:eastAsia="바탕"/>
          <w:szCs w:val="24"/>
        </w:rPr>
        <w:t>Rigger</w:t>
      </w:r>
      <w:proofErr w:type="spellEnd"/>
      <w:r>
        <w:rPr>
          <w:rStyle w:val="CharAttribute3"/>
          <w:rFonts w:eastAsia="바탕"/>
          <w:szCs w:val="24"/>
        </w:rPr>
        <w:t xml:space="preserve"> 1, </w:t>
      </w:r>
      <w:proofErr w:type="spellStart"/>
      <w:r w:rsidR="00607A73">
        <w:rPr>
          <w:rStyle w:val="CharAttribute3"/>
          <w:rFonts w:eastAsia="바탕"/>
          <w:szCs w:val="24"/>
        </w:rPr>
        <w:t>Scaf</w:t>
      </w:r>
      <w:proofErr w:type="spellEnd"/>
      <w:r w:rsidR="00607A73">
        <w:rPr>
          <w:rStyle w:val="CharAttribute3"/>
          <w:rFonts w:eastAsia="바탕"/>
          <w:szCs w:val="24"/>
        </w:rPr>
        <w:t xml:space="preserve"> </w:t>
      </w:r>
      <w:proofErr w:type="spellStart"/>
      <w:r w:rsidR="00607A73">
        <w:rPr>
          <w:rStyle w:val="CharAttribute3"/>
          <w:rFonts w:eastAsia="바탕"/>
          <w:szCs w:val="24"/>
        </w:rPr>
        <w:t>Logistica</w:t>
      </w:r>
      <w:proofErr w:type="spellEnd"/>
      <w:r>
        <w:rPr>
          <w:rStyle w:val="CharAttribute3"/>
          <w:rFonts w:eastAsia="바탕"/>
          <w:szCs w:val="24"/>
        </w:rPr>
        <w:t xml:space="preserve">, Proyecto </w:t>
      </w:r>
      <w:proofErr w:type="spellStart"/>
      <w:r>
        <w:rPr>
          <w:rStyle w:val="CharAttribute3"/>
          <w:rFonts w:eastAsia="바탕"/>
          <w:szCs w:val="24"/>
        </w:rPr>
        <w:t>Olap</w:t>
      </w:r>
      <w:proofErr w:type="spellEnd"/>
      <w:r>
        <w:rPr>
          <w:rStyle w:val="CharAttribute3"/>
          <w:rFonts w:eastAsia="바탕"/>
          <w:szCs w:val="24"/>
        </w:rPr>
        <w:t>.</w:t>
      </w:r>
      <w:r w:rsidR="00607A73">
        <w:rPr>
          <w:rStyle w:val="CharAttribute3"/>
          <w:rFonts w:eastAsia="바탕"/>
          <w:szCs w:val="24"/>
        </w:rPr>
        <w:t xml:space="preserve"> MEL</w:t>
      </w:r>
    </w:p>
    <w:p w14:paraId="69832918" w14:textId="1942E8B2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Mayo-Junio, </w:t>
      </w:r>
      <w:r w:rsidR="002A4D1B">
        <w:rPr>
          <w:rStyle w:val="CharAttribute3"/>
          <w:rFonts w:eastAsia="바탕"/>
          <w:szCs w:val="24"/>
        </w:rPr>
        <w:t xml:space="preserve"> 2012, </w:t>
      </w:r>
      <w:proofErr w:type="spellStart"/>
      <w:r>
        <w:rPr>
          <w:rStyle w:val="CharAttribute3"/>
          <w:rFonts w:eastAsia="바탕"/>
          <w:szCs w:val="24"/>
        </w:rPr>
        <w:t>Rigger</w:t>
      </w:r>
      <w:proofErr w:type="spellEnd"/>
      <w:r>
        <w:rPr>
          <w:rStyle w:val="CharAttribute3"/>
          <w:rFonts w:eastAsia="바탕"/>
          <w:szCs w:val="24"/>
        </w:rPr>
        <w:t xml:space="preserve"> 2, </w:t>
      </w:r>
      <w:proofErr w:type="spellStart"/>
      <w:r>
        <w:rPr>
          <w:rStyle w:val="CharAttribute3"/>
          <w:rFonts w:eastAsia="바탕"/>
          <w:szCs w:val="24"/>
        </w:rPr>
        <w:t>Montaco</w:t>
      </w:r>
      <w:proofErr w:type="spellEnd"/>
      <w:r>
        <w:rPr>
          <w:rStyle w:val="CharAttribute3"/>
          <w:rFonts w:eastAsia="바탕"/>
          <w:szCs w:val="24"/>
        </w:rPr>
        <w:t xml:space="preserve"> S.A, Ministro Hales, Calama</w:t>
      </w:r>
    </w:p>
    <w:p w14:paraId="67CC7620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Febrero -Mayo, Capataz de Cancha de Minerales, </w:t>
      </w:r>
      <w:proofErr w:type="spellStart"/>
      <w:r>
        <w:rPr>
          <w:rStyle w:val="CharAttribute3"/>
          <w:rFonts w:eastAsia="바탕"/>
          <w:szCs w:val="24"/>
        </w:rPr>
        <w:t>Enami</w:t>
      </w:r>
      <w:proofErr w:type="spellEnd"/>
      <w:r>
        <w:rPr>
          <w:rStyle w:val="CharAttribute3"/>
          <w:rFonts w:eastAsia="바탕"/>
          <w:szCs w:val="24"/>
        </w:rPr>
        <w:t>, Taltal</w:t>
      </w:r>
    </w:p>
    <w:p w14:paraId="29DCA5DC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Abril- diciembre 2012, Chofer – </w:t>
      </w:r>
      <w:proofErr w:type="spellStart"/>
      <w:r>
        <w:rPr>
          <w:rStyle w:val="CharAttribute3"/>
          <w:rFonts w:eastAsia="바탕"/>
          <w:szCs w:val="24"/>
        </w:rPr>
        <w:t>Rigger</w:t>
      </w:r>
      <w:proofErr w:type="spellEnd"/>
      <w:r>
        <w:rPr>
          <w:rStyle w:val="CharAttribute3"/>
          <w:rFonts w:eastAsia="바탕"/>
          <w:szCs w:val="24"/>
        </w:rPr>
        <w:t xml:space="preserve"> 2, EICC Ltda. Ingeniería y Montaje</w:t>
      </w:r>
    </w:p>
    <w:p w14:paraId="10D3A28C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2008-2011,Tecnino en Montaje de </w:t>
      </w:r>
      <w:proofErr w:type="spellStart"/>
      <w:r>
        <w:rPr>
          <w:rStyle w:val="CharAttribute3"/>
          <w:rFonts w:eastAsia="바탕"/>
          <w:szCs w:val="24"/>
        </w:rPr>
        <w:t>Altura,Avetec</w:t>
      </w:r>
      <w:proofErr w:type="spellEnd"/>
    </w:p>
    <w:p w14:paraId="220F7C20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2009 - marzo 2012, Controlador de Flota, Train Limitada</w:t>
      </w:r>
    </w:p>
    <w:p w14:paraId="471991FE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2008-2009 Asistente Administrativo, </w:t>
      </w:r>
      <w:proofErr w:type="spellStart"/>
      <w:r>
        <w:rPr>
          <w:rStyle w:val="CharAttribute3"/>
          <w:rFonts w:eastAsia="바탕"/>
          <w:szCs w:val="24"/>
        </w:rPr>
        <w:t>Minepro</w:t>
      </w:r>
      <w:proofErr w:type="spellEnd"/>
      <w:r>
        <w:rPr>
          <w:rStyle w:val="CharAttribute3"/>
          <w:rFonts w:eastAsia="바탕"/>
          <w:szCs w:val="24"/>
        </w:rPr>
        <w:t xml:space="preserve"> S.A.</w:t>
      </w:r>
    </w:p>
    <w:p w14:paraId="3B02AA38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2006-2008, Oficial de notarial Notaria de Alberto Paredes Rodríguez</w:t>
      </w:r>
    </w:p>
    <w:p w14:paraId="7049043A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2005-2006, Oficial de notaria, Notaria de </w:t>
      </w:r>
      <w:proofErr w:type="spellStart"/>
      <w:r>
        <w:rPr>
          <w:rStyle w:val="CharAttribute3"/>
          <w:rFonts w:eastAsia="바탕"/>
          <w:szCs w:val="24"/>
        </w:rPr>
        <w:t>Maria</w:t>
      </w:r>
      <w:proofErr w:type="spellEnd"/>
      <w:r>
        <w:rPr>
          <w:rStyle w:val="CharAttribute3"/>
          <w:rFonts w:eastAsia="바탕"/>
          <w:szCs w:val="24"/>
        </w:rPr>
        <w:t xml:space="preserve"> Soledad Santos</w:t>
      </w:r>
    </w:p>
    <w:p w14:paraId="3C3415C3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2002- 2005, Oficial de notaria, Notario y Conservador de Minas, Julio Abasolo Aravena </w:t>
      </w:r>
    </w:p>
    <w:p w14:paraId="3533BADF" w14:textId="77777777" w:rsidR="00E2082A" w:rsidRDefault="00E2082A">
      <w:pPr>
        <w:pStyle w:val="ParaAttribute1"/>
        <w:rPr>
          <w:b/>
          <w:sz w:val="24"/>
          <w:szCs w:val="24"/>
        </w:rPr>
      </w:pPr>
    </w:p>
    <w:p w14:paraId="1C94DF78" w14:textId="7777777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Otros:</w:t>
      </w:r>
    </w:p>
    <w:p w14:paraId="164DCBFF" w14:textId="77777777" w:rsidR="00E2082A" w:rsidRDefault="00726704">
      <w:pPr>
        <w:pStyle w:val="ParaAttribute1"/>
        <w:rPr>
          <w:b/>
          <w:sz w:val="24"/>
          <w:szCs w:val="24"/>
        </w:rPr>
      </w:pPr>
      <w:proofErr w:type="spellStart"/>
      <w:r>
        <w:rPr>
          <w:rStyle w:val="CharAttribute3"/>
          <w:rFonts w:eastAsia="바탕"/>
          <w:szCs w:val="24"/>
        </w:rPr>
        <w:t>Rigger</w:t>
      </w:r>
      <w:proofErr w:type="spellEnd"/>
      <w:r>
        <w:rPr>
          <w:rStyle w:val="CharAttribute3"/>
          <w:rFonts w:eastAsia="바탕"/>
          <w:szCs w:val="24"/>
        </w:rPr>
        <w:t xml:space="preserve"> certificado (CEIM)</w:t>
      </w:r>
    </w:p>
    <w:p w14:paraId="4B848C7C" w14:textId="0BAA70AB" w:rsidR="00854741" w:rsidRDefault="00854741">
      <w:pPr>
        <w:pStyle w:val="ParaAttribute1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Diseño </w:t>
      </w:r>
      <w:proofErr w:type="spellStart"/>
      <w:r>
        <w:rPr>
          <w:b/>
          <w:sz w:val="24"/>
          <w:szCs w:val="24"/>
          <w:lang w:val="es-ES"/>
        </w:rPr>
        <w:t>Esquematico</w:t>
      </w:r>
      <w:proofErr w:type="spellEnd"/>
      <w:r>
        <w:rPr>
          <w:b/>
          <w:sz w:val="24"/>
          <w:szCs w:val="24"/>
          <w:lang w:val="es-ES"/>
        </w:rPr>
        <w:t xml:space="preserve"> 3D para </w:t>
      </w:r>
      <w:proofErr w:type="spellStart"/>
      <w:r>
        <w:rPr>
          <w:b/>
          <w:sz w:val="24"/>
          <w:szCs w:val="24"/>
          <w:lang w:val="es-ES"/>
        </w:rPr>
        <w:t>izajez</w:t>
      </w:r>
      <w:proofErr w:type="spellEnd"/>
      <w:r>
        <w:rPr>
          <w:b/>
          <w:sz w:val="24"/>
          <w:szCs w:val="24"/>
          <w:lang w:val="es-ES"/>
        </w:rPr>
        <w:t xml:space="preserve"> críticos (</w:t>
      </w:r>
      <w:proofErr w:type="spellStart"/>
      <w:r>
        <w:rPr>
          <w:b/>
          <w:sz w:val="24"/>
          <w:szCs w:val="24"/>
          <w:lang w:val="es-ES"/>
        </w:rPr>
        <w:t>Rigging</w:t>
      </w:r>
      <w:proofErr w:type="spellEnd"/>
      <w:r>
        <w:rPr>
          <w:b/>
          <w:sz w:val="24"/>
          <w:szCs w:val="24"/>
          <w:lang w:val="es-ES"/>
        </w:rPr>
        <w:t xml:space="preserve"> Plan)</w:t>
      </w:r>
    </w:p>
    <w:p w14:paraId="74AF7F10" w14:textId="15659EF7" w:rsidR="00854741" w:rsidRDefault="00854741">
      <w:pPr>
        <w:pStyle w:val="ParaAttribute1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Nivel competencia idioma Ingles, </w:t>
      </w:r>
      <w:proofErr w:type="spellStart"/>
      <w:r>
        <w:rPr>
          <w:b/>
          <w:sz w:val="24"/>
          <w:szCs w:val="24"/>
          <w:lang w:val="es-ES"/>
        </w:rPr>
        <w:t>Certificacion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Toeic</w:t>
      </w:r>
      <w:proofErr w:type="spellEnd"/>
      <w:r>
        <w:rPr>
          <w:b/>
          <w:sz w:val="24"/>
          <w:szCs w:val="24"/>
          <w:lang w:val="es-ES"/>
        </w:rPr>
        <w:t xml:space="preserve">, Nivel 1+, Becas </w:t>
      </w:r>
      <w:proofErr w:type="spellStart"/>
      <w:r>
        <w:rPr>
          <w:b/>
          <w:sz w:val="24"/>
          <w:szCs w:val="24"/>
          <w:lang w:val="es-ES"/>
        </w:rPr>
        <w:t>Corfo</w:t>
      </w:r>
      <w:proofErr w:type="spellEnd"/>
    </w:p>
    <w:p w14:paraId="0175C322" w14:textId="25BA0D24" w:rsidR="002A4D1B" w:rsidRDefault="00854741" w:rsidP="002A4D1B">
      <w:pPr>
        <w:pStyle w:val="ParaAttribute1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Curso </w:t>
      </w:r>
      <w:proofErr w:type="spellStart"/>
      <w:r>
        <w:rPr>
          <w:b/>
          <w:sz w:val="24"/>
          <w:szCs w:val="24"/>
          <w:lang w:val="es-ES"/>
        </w:rPr>
        <w:t>Rigger</w:t>
      </w:r>
      <w:proofErr w:type="spellEnd"/>
      <w:r>
        <w:rPr>
          <w:b/>
          <w:sz w:val="24"/>
          <w:szCs w:val="24"/>
          <w:lang w:val="es-ES"/>
        </w:rPr>
        <w:t xml:space="preserve"> Nivel B, SK </w:t>
      </w:r>
      <w:proofErr w:type="spellStart"/>
      <w:r>
        <w:rPr>
          <w:b/>
          <w:sz w:val="24"/>
          <w:szCs w:val="24"/>
          <w:lang w:val="es-ES"/>
        </w:rPr>
        <w:t>Capacitacion</w:t>
      </w:r>
      <w:proofErr w:type="spellEnd"/>
    </w:p>
    <w:p w14:paraId="2308C368" w14:textId="00EF6AEB" w:rsidR="002A4D1B" w:rsidRDefault="002A4D1B">
      <w:pPr>
        <w:pStyle w:val="ParaAttribute1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Curso Elementos Principales en el uso y Seguridad de Herramientas de </w:t>
      </w:r>
      <w:proofErr w:type="spellStart"/>
      <w:r>
        <w:rPr>
          <w:b/>
          <w:sz w:val="24"/>
          <w:szCs w:val="24"/>
          <w:lang w:val="es-ES"/>
        </w:rPr>
        <w:t>Izaje</w:t>
      </w:r>
      <w:proofErr w:type="spellEnd"/>
      <w:r>
        <w:rPr>
          <w:b/>
          <w:sz w:val="24"/>
          <w:szCs w:val="24"/>
          <w:lang w:val="es-ES"/>
        </w:rPr>
        <w:t xml:space="preserve">, SK </w:t>
      </w:r>
      <w:proofErr w:type="spellStart"/>
      <w:r>
        <w:rPr>
          <w:b/>
          <w:sz w:val="24"/>
          <w:szCs w:val="24"/>
          <w:lang w:val="es-ES"/>
        </w:rPr>
        <w:t>Capacitacion</w:t>
      </w:r>
      <w:proofErr w:type="spellEnd"/>
    </w:p>
    <w:p w14:paraId="4A377EFF" w14:textId="4E0FC9D0" w:rsidR="00607A73" w:rsidRPr="00607A73" w:rsidRDefault="00607A73">
      <w:pPr>
        <w:pStyle w:val="ParaAttribute1"/>
        <w:rPr>
          <w:rStyle w:val="CharAttribute3"/>
          <w:rFonts w:eastAsia="바탕"/>
          <w:szCs w:val="24"/>
          <w:lang w:val="es-ES"/>
        </w:rPr>
      </w:pPr>
      <w:r w:rsidRPr="00607A73">
        <w:rPr>
          <w:b/>
          <w:sz w:val="24"/>
          <w:szCs w:val="24"/>
          <w:lang w:val="es-ES"/>
        </w:rPr>
        <w:t xml:space="preserve">Inducción Corporativa </w:t>
      </w:r>
      <w:proofErr w:type="spellStart"/>
      <w:r w:rsidRPr="00607A73">
        <w:rPr>
          <w:b/>
          <w:sz w:val="24"/>
          <w:szCs w:val="24"/>
          <w:lang w:val="es-ES"/>
        </w:rPr>
        <w:t>Hsec</w:t>
      </w:r>
      <w:proofErr w:type="spellEnd"/>
      <w:r w:rsidRPr="00607A73">
        <w:rPr>
          <w:b/>
          <w:sz w:val="24"/>
          <w:szCs w:val="24"/>
          <w:lang w:val="es-ES"/>
        </w:rPr>
        <w:t xml:space="preserve"> </w:t>
      </w:r>
      <w:proofErr w:type="spellStart"/>
      <w:r w:rsidRPr="00607A73">
        <w:rPr>
          <w:b/>
          <w:sz w:val="24"/>
          <w:szCs w:val="24"/>
          <w:lang w:val="es-ES"/>
        </w:rPr>
        <w:t>Bhp</w:t>
      </w:r>
      <w:proofErr w:type="spellEnd"/>
      <w:r w:rsidRPr="00607A73">
        <w:rPr>
          <w:b/>
          <w:sz w:val="24"/>
          <w:szCs w:val="24"/>
          <w:lang w:val="es-ES"/>
        </w:rPr>
        <w:t xml:space="preserve"> </w:t>
      </w:r>
      <w:proofErr w:type="spellStart"/>
      <w:r w:rsidRPr="00607A73">
        <w:rPr>
          <w:b/>
          <w:sz w:val="24"/>
          <w:szCs w:val="24"/>
          <w:lang w:val="es-ES"/>
        </w:rPr>
        <w:t>Billiton</w:t>
      </w:r>
      <w:proofErr w:type="spellEnd"/>
      <w:r w:rsidRPr="00607A73">
        <w:rPr>
          <w:b/>
          <w:sz w:val="24"/>
          <w:szCs w:val="24"/>
          <w:lang w:val="es-ES"/>
        </w:rPr>
        <w:t xml:space="preserve"> E Inducción Específica </w:t>
      </w:r>
      <w:proofErr w:type="spellStart"/>
      <w:r w:rsidRPr="00607A73">
        <w:rPr>
          <w:b/>
          <w:sz w:val="24"/>
          <w:szCs w:val="24"/>
          <w:lang w:val="es-ES"/>
        </w:rPr>
        <w:t>Hsec</w:t>
      </w:r>
      <w:proofErr w:type="spellEnd"/>
      <w:r w:rsidRPr="00607A73">
        <w:rPr>
          <w:b/>
          <w:sz w:val="24"/>
          <w:szCs w:val="24"/>
          <w:lang w:val="es-ES"/>
        </w:rPr>
        <w:t xml:space="preserve"> Proyectos </w:t>
      </w:r>
      <w:proofErr w:type="spellStart"/>
      <w:r w:rsidRPr="00607A73">
        <w:rPr>
          <w:b/>
          <w:sz w:val="24"/>
          <w:szCs w:val="24"/>
          <w:lang w:val="es-ES"/>
        </w:rPr>
        <w:t>Bhp</w:t>
      </w:r>
      <w:proofErr w:type="spellEnd"/>
      <w:r>
        <w:rPr>
          <w:b/>
          <w:sz w:val="24"/>
          <w:szCs w:val="24"/>
          <w:lang w:val="es-ES"/>
        </w:rPr>
        <w:t xml:space="preserve">, Mutual de Seguridad, </w:t>
      </w:r>
      <w:proofErr w:type="spellStart"/>
      <w:r>
        <w:rPr>
          <w:b/>
          <w:sz w:val="24"/>
          <w:szCs w:val="24"/>
          <w:lang w:val="es-ES"/>
        </w:rPr>
        <w:t>Capacitacion</w:t>
      </w:r>
      <w:proofErr w:type="spellEnd"/>
      <w:r>
        <w:rPr>
          <w:b/>
          <w:sz w:val="24"/>
          <w:szCs w:val="24"/>
          <w:lang w:val="es-ES"/>
        </w:rPr>
        <w:t xml:space="preserve"> S.A.</w:t>
      </w:r>
    </w:p>
    <w:p w14:paraId="75E5C52C" w14:textId="45D1155F" w:rsidR="00E2082A" w:rsidRPr="00607A73" w:rsidRDefault="00726704">
      <w:pPr>
        <w:pStyle w:val="ParaAttribute1"/>
        <w:rPr>
          <w:b/>
          <w:sz w:val="24"/>
          <w:szCs w:val="24"/>
        </w:rPr>
      </w:pPr>
      <w:r w:rsidRPr="00607A73">
        <w:rPr>
          <w:rStyle w:val="CharAttribute3"/>
          <w:rFonts w:eastAsia="바탕"/>
          <w:szCs w:val="24"/>
        </w:rPr>
        <w:t>Licencia B, al día</w:t>
      </w:r>
    </w:p>
    <w:p w14:paraId="4CC836A7" w14:textId="0C46FAD7" w:rsidR="00E2082A" w:rsidRDefault="00726704">
      <w:pPr>
        <w:pStyle w:val="ParaAttribute1"/>
        <w:rPr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>Manejo de pc, nivel usuario avanzado, Offic</w:t>
      </w:r>
      <w:r w:rsidR="002A4D1B">
        <w:rPr>
          <w:rStyle w:val="CharAttribute3"/>
          <w:rFonts w:eastAsia="바탕"/>
          <w:szCs w:val="24"/>
        </w:rPr>
        <w:t>e</w:t>
      </w:r>
    </w:p>
    <w:p w14:paraId="7B91C31E" w14:textId="056126E3" w:rsidR="00E2082A" w:rsidRDefault="004770E4">
      <w:pPr>
        <w:pStyle w:val="ParaAttribute1"/>
        <w:rPr>
          <w:b/>
          <w:sz w:val="24"/>
          <w:szCs w:val="24"/>
        </w:rPr>
      </w:pPr>
      <w:r>
        <w:rPr>
          <w:b/>
          <w:sz w:val="24"/>
          <w:szCs w:val="24"/>
        </w:rPr>
        <w:t>Expectativas de renta $</w:t>
      </w:r>
      <w:r w:rsidR="00E866FF">
        <w:rPr>
          <w:b/>
          <w:sz w:val="24"/>
          <w:szCs w:val="24"/>
        </w:rPr>
        <w:t>850.000.- Liquido</w:t>
      </w:r>
    </w:p>
    <w:p w14:paraId="21F7519B" w14:textId="77777777" w:rsidR="00E2082A" w:rsidRDefault="00726704">
      <w:pPr>
        <w:pStyle w:val="ParaAttribute1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Style w:val="CharAttribute3"/>
          <w:rFonts w:eastAsia="바탕"/>
          <w:szCs w:val="24"/>
        </w:rPr>
        <w:t>Fabian</w:t>
      </w:r>
      <w:proofErr w:type="spellEnd"/>
      <w:r>
        <w:rPr>
          <w:rStyle w:val="CharAttribute3"/>
          <w:rFonts w:eastAsia="바탕"/>
          <w:szCs w:val="24"/>
        </w:rPr>
        <w:t xml:space="preserve"> </w:t>
      </w:r>
      <w:proofErr w:type="spellStart"/>
      <w:r>
        <w:rPr>
          <w:rStyle w:val="CharAttribute3"/>
          <w:rFonts w:eastAsia="바탕"/>
          <w:szCs w:val="24"/>
        </w:rPr>
        <w:t>Garcia</w:t>
      </w:r>
      <w:proofErr w:type="spellEnd"/>
      <w:r>
        <w:rPr>
          <w:rStyle w:val="CharAttribute3"/>
          <w:rFonts w:eastAsia="바탕"/>
          <w:szCs w:val="24"/>
        </w:rPr>
        <w:t xml:space="preserve"> T</w:t>
      </w:r>
    </w:p>
    <w:p w14:paraId="28027CF4" w14:textId="77777777" w:rsidR="00E2082A" w:rsidRDefault="00E2082A">
      <w:pPr>
        <w:pStyle w:val="ParaAttribute1"/>
        <w:rPr>
          <w:b/>
          <w:sz w:val="24"/>
          <w:szCs w:val="24"/>
        </w:rPr>
      </w:pPr>
    </w:p>
    <w:p w14:paraId="34A8ADB0" w14:textId="77777777" w:rsidR="00854741" w:rsidRDefault="00854741">
      <w:pPr>
        <w:pStyle w:val="ParaAttribute1"/>
        <w:rPr>
          <w:b/>
          <w:sz w:val="24"/>
          <w:szCs w:val="24"/>
        </w:rPr>
      </w:pPr>
    </w:p>
    <w:p w14:paraId="14BFE5FE" w14:textId="041F13A0" w:rsidR="00E2082A" w:rsidRDefault="00E2082A">
      <w:pPr>
        <w:pStyle w:val="ParaAttribute1"/>
        <w:rPr>
          <w:b/>
          <w:sz w:val="24"/>
          <w:szCs w:val="24"/>
        </w:rPr>
      </w:pPr>
    </w:p>
    <w:sectPr w:rsidR="00E2082A">
      <w:pgSz w:w="12242" w:h="15842" w:code="9"/>
      <w:pgMar w:top="1418" w:right="1322" w:bottom="851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맑은 고딕">
    <w:altName w:val="Times New Roman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2A"/>
    <w:rsid w:val="000D4A55"/>
    <w:rsid w:val="001C3E4D"/>
    <w:rsid w:val="002A4D1B"/>
    <w:rsid w:val="003A4274"/>
    <w:rsid w:val="00411C59"/>
    <w:rsid w:val="004770E4"/>
    <w:rsid w:val="0058373A"/>
    <w:rsid w:val="00607A73"/>
    <w:rsid w:val="00726704"/>
    <w:rsid w:val="008159E3"/>
    <w:rsid w:val="00854741"/>
    <w:rsid w:val="009843AD"/>
    <w:rsid w:val="009C499E"/>
    <w:rsid w:val="00AD7378"/>
    <w:rsid w:val="00E2082A"/>
    <w:rsid w:val="00E866FF"/>
    <w:rsid w:val="00EB20F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784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tabs>
        <w:tab w:val="left" w:pos="3345"/>
      </w:tabs>
    </w:pPr>
  </w:style>
  <w:style w:type="paragraph" w:customStyle="1" w:styleId="ParaAttribute3">
    <w:name w:val="ParaAttribute3"/>
    <w:pPr>
      <w:jc w:val="center"/>
    </w:pPr>
  </w:style>
  <w:style w:type="paragraph" w:customStyle="1" w:styleId="ParaAttribute4">
    <w:name w:val="ParaAttribute4"/>
    <w:pPr>
      <w:ind w:hanging="144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Arial" w:eastAsia="Arial"/>
      <w:sz w:val="22"/>
    </w:rPr>
  </w:style>
  <w:style w:type="character" w:customStyle="1" w:styleId="CharAttribute2">
    <w:name w:val="CharAttribute2"/>
    <w:rPr>
      <w:rFonts w:ascii="Times New Roman" w:eastAsia="Times New Roman"/>
      <w:b/>
      <w:i/>
      <w:sz w:val="24"/>
    </w:rPr>
  </w:style>
  <w:style w:type="character" w:customStyle="1" w:styleId="CharAttribute3">
    <w:name w:val="CharAttribute3"/>
    <w:rPr>
      <w:rFonts w:ascii="Times New Roman" w:eastAsia="Times New Roman"/>
      <w:b/>
      <w:sz w:val="24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b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5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59"/>
    <w:rPr>
      <w:rFonts w:ascii="Lucida Grande" w:hAnsi="Lucida Grande" w:cs="Lucida Grande"/>
      <w:kern w:val="2"/>
      <w:sz w:val="18"/>
      <w:szCs w:val="18"/>
      <w:lang w:val="en-US"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tabs>
        <w:tab w:val="left" w:pos="3345"/>
      </w:tabs>
    </w:pPr>
  </w:style>
  <w:style w:type="paragraph" w:customStyle="1" w:styleId="ParaAttribute3">
    <w:name w:val="ParaAttribute3"/>
    <w:pPr>
      <w:jc w:val="center"/>
    </w:pPr>
  </w:style>
  <w:style w:type="paragraph" w:customStyle="1" w:styleId="ParaAttribute4">
    <w:name w:val="ParaAttribute4"/>
    <w:pPr>
      <w:ind w:hanging="144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Arial" w:eastAsia="Arial"/>
      <w:sz w:val="22"/>
    </w:rPr>
  </w:style>
  <w:style w:type="character" w:customStyle="1" w:styleId="CharAttribute2">
    <w:name w:val="CharAttribute2"/>
    <w:rPr>
      <w:rFonts w:ascii="Times New Roman" w:eastAsia="Times New Roman"/>
      <w:b/>
      <w:i/>
      <w:sz w:val="24"/>
    </w:rPr>
  </w:style>
  <w:style w:type="character" w:customStyle="1" w:styleId="CharAttribute3">
    <w:name w:val="CharAttribute3"/>
    <w:rPr>
      <w:rFonts w:ascii="Times New Roman" w:eastAsia="Times New Roman"/>
      <w:b/>
      <w:sz w:val="24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b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5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59"/>
    <w:rPr>
      <w:rFonts w:ascii="Lucida Grande" w:hAnsi="Lucida Grande" w:cs="Lucida Grande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6B1F7-4CC4-CE42-9813-74C090B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1597</Characters>
  <Application>Microsoft Macintosh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Fabian</cp:lastModifiedBy>
  <cp:revision>3</cp:revision>
  <dcterms:created xsi:type="dcterms:W3CDTF">2015-04-25T00:26:00Z</dcterms:created>
  <dcterms:modified xsi:type="dcterms:W3CDTF">2015-05-12T22:39:00Z</dcterms:modified>
  <cp:version>1</cp:version>
</cp:coreProperties>
</file>