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8C" w:rsidRPr="00E8568C" w:rsidRDefault="0016174A" w:rsidP="00731FFA">
      <w:pPr>
        <w:spacing w:before="54" w:after="0" w:line="240" w:lineRule="auto"/>
        <w:ind w:right="-20"/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149225</wp:posOffset>
                </wp:positionV>
                <wp:extent cx="2131695" cy="2803525"/>
                <wp:effectExtent l="10160" t="9525" r="10795" b="63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280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68C" w:rsidRDefault="003D3897" w:rsidP="00E856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37BA216C" wp14:editId="7AA0F8A8">
                                  <wp:extent cx="1904374" cy="2583712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750" cy="2586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8.7pt;margin-top:11.75pt;width:167.85pt;height:2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">
                <v:textbox>
                  <w:txbxContent>
                    <w:p w:rsidR="00E8568C" w:rsidRDefault="003D3897" w:rsidP="00E8568C">
                      <w:pPr>
                        <w:jc w:val="center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7BA216C" wp14:editId="7AA0F8A8">
                            <wp:extent cx="1904374" cy="2583712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750" cy="2586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228600" distR="228600" simplePos="0" relativeHeight="251664384" behindDoc="1" locked="0" layoutInCell="1" allowOverlap="1">
                <wp:simplePos x="0" y="0"/>
                <wp:positionH relativeFrom="margin">
                  <wp:posOffset>-123825</wp:posOffset>
                </wp:positionH>
                <wp:positionV relativeFrom="margin">
                  <wp:posOffset>-184150</wp:posOffset>
                </wp:positionV>
                <wp:extent cx="2018030" cy="10042525"/>
                <wp:effectExtent l="0" t="0" r="635" b="3175"/>
                <wp:wrapSquare wrapText="bothSides"/>
                <wp:docPr id="20" name="Grup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0042525"/>
                          <a:chOff x="0" y="0"/>
                          <a:chExt cx="18288" cy="81510"/>
                        </a:xfrm>
                      </wpg:grpSpPr>
                      <wps:wsp>
                        <wps:cNvPr id="21" name="Rectángulo 2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" cy="22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203"/>
                        <wps:cNvSpPr>
                          <a:spLocks noChangeArrowheads="1"/>
                        </wps:cNvSpPr>
                        <wps:spPr bwMode="auto">
                          <a:xfrm>
                            <a:off x="0" y="9272"/>
                            <a:ext cx="18288" cy="7223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68C" w:rsidRDefault="00CB698F" w:rsidP="00A1103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16156190-8</w:t>
                              </w:r>
                            </w:p>
                            <w:p w:rsidR="00A1103D" w:rsidRDefault="00A1103D" w:rsidP="00A1103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A1103D" w:rsidRDefault="00A1103D" w:rsidP="00A1103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A1103D" w:rsidRDefault="00227058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Gerardo Andrés Sarmiento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Garces</w:t>
                              </w:r>
                              <w:proofErr w:type="spellEnd"/>
                            </w:p>
                            <w:p w:rsidR="00CB698F" w:rsidRPr="00B2325D" w:rsidRDefault="00227058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17.043.207-K</w:t>
                              </w:r>
                            </w:p>
                            <w:p w:rsidR="00B2325D" w:rsidRDefault="00820F73" w:rsidP="00B2325D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hyperlink r:id="rId8" w:history="1">
                                <w:proofErr w:type="spellStart"/>
                                <w:r w:rsidR="00B2325D" w:rsidRPr="00B2325D">
                                  <w:rPr>
                                    <w:rStyle w:val="Hipervnculo"/>
                                    <w:sz w:val="20"/>
                                  </w:rPr>
                                  <w:t>Linkedin</w:t>
                                </w:r>
                                <w:proofErr w:type="spellEnd"/>
                              </w:hyperlink>
                            </w:p>
                            <w:p w:rsidR="00B2325D" w:rsidRPr="00B2325D" w:rsidRDefault="00227058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27</w:t>
                              </w:r>
                              <w:r w:rsidR="00B2325D" w:rsidRPr="00B2325D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años (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18/10/1988</w:t>
                              </w:r>
                              <w:r w:rsidR="00B2325D" w:rsidRPr="00B2325D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).</w:t>
                              </w:r>
                            </w:p>
                            <w:p w:rsidR="00A1103D" w:rsidRPr="00B2325D" w:rsidRDefault="00A1103D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B2325D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A</w:t>
                              </w:r>
                              <w:r w:rsidR="00820F73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gustina </w:t>
                              </w:r>
                              <w:proofErr w:type="gramStart"/>
                              <w:r w:rsidR="00820F73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1612 ,</w:t>
                              </w:r>
                              <w:proofErr w:type="gramEnd"/>
                              <w:r w:rsidR="00820F73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depto. 1507 </w:t>
                              </w:r>
                              <w:bookmarkStart w:id="0" w:name="_GoBack"/>
                              <w:bookmarkEnd w:id="0"/>
                              <w:r w:rsidRPr="00B2325D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Santiago.</w:t>
                              </w:r>
                            </w:p>
                            <w:p w:rsidR="00B2325D" w:rsidRPr="00B2325D" w:rsidRDefault="009A02F7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+56 09 </w:t>
                              </w:r>
                              <w:r w:rsidR="00227058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98487300</w:t>
                              </w:r>
                            </w:p>
                            <w:p w:rsidR="00A1103D" w:rsidRPr="00B2325D" w:rsidRDefault="00227058" w:rsidP="00B2325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Gerardo.sarmiento@hotmail.com</w:t>
                              </w:r>
                              <w:r w:rsidR="00A1103D" w:rsidRPr="00B2325D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(Skype)</w:t>
                              </w:r>
                            </w:p>
                            <w:p w:rsidR="00B2325D" w:rsidRPr="00B2325D" w:rsidRDefault="00B2325D" w:rsidP="00A1103D">
                              <w:pPr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82880" rIns="109728" bIns="228600" anchor="t" anchorCtr="0" upright="1">
                          <a:noAutofit/>
                        </wps:bodyPr>
                      </wps:wsp>
                      <wps:wsp>
                        <wps:cNvPr id="23" name="Cuadro de texto 2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19"/>
                            <a:ext cx="18288" cy="150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68C" w:rsidRDefault="00E8568C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0B6E28" w:rsidRDefault="000B6E28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0B6E28" w:rsidRDefault="000B6E28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E8568C" w:rsidRDefault="00E8568C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E8568C" w:rsidRDefault="00E8568C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E8568C" w:rsidRDefault="00E8568C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E8568C" w:rsidRDefault="00E8568C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  <w:p w:rsidR="00E8568C" w:rsidRDefault="00E8568C" w:rsidP="00A1103D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201" o:spid="_x0000_s1027" style="position:absolute;margin-left:-9.75pt;margin-top:-14.5pt;width:158.9pt;height:790.75pt;z-index:-251652096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">
                <v:rect id="Rectángulo 202" o:spid="_x0000_s1028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/tsQA&#10;AADbAAAADwAAAGRycy9kb3ducmV2LnhtbESPQWvCQBSE70L/w/IKvelGoVJSN6EVlB5bK6K3R/aZ&#10;Dc2+XbIbE/vruwXB4zAz3zCrcrStuFAXGscK5rMMBHHldMO1gv33ZvoCIkRkja1jUnClAGXxMFlh&#10;rt3AX3TZxVokCIccFZgYfS5lqAxZDDPniZN3dp3FmGRXS93hkOC2lYssW0qLDacFg57WhqqfXW8V&#10;+O3+83Q2735YXg/P27Huj79Nr9TT4/j2CiLSGO/hW/tDK1jM4f9L+gG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5f7bEAAAA2wAAAA8AAAAAAAAAAAAAAAAAmAIAAGRycy9k&#10;b3ducmV2LnhtbFBLBQYAAAAABAAEAPUAAACJAwAAAAA=&#10;" fillcolor="#4f81bd [3204]" stroked="f" strokeweight="2pt"/>
                <v:rect id="Rectángulo 203" o:spid="_x0000_s1029" style="position:absolute;top:9272;width:18288;height:7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7kKcYA&#10;AADbAAAADwAAAGRycy9kb3ducmV2LnhtbESPQUsDMRSE74L/ITzBm83uHqRumxYpbfEgFGvF9vaa&#10;PHeXbl62Sbpd/70RBI/DzHzDTOeDbUVPPjSOFeSjDASxdqbhSsHuffUwBhEissHWMSn4pgDz2e3N&#10;FEvjrvxG/TZWIkE4lKigjrErpQy6Joth5Dri5H05bzEm6StpPF4T3LayyLJHabHhtFBjR4ua9Gl7&#10;sQqOa6/Pm4/usDOXp/xz378u80ordX83PE9ARBrif/iv/WIUFAX8fkk/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7kKcYAAADbAAAADwAAAAAAAAAAAAAAAACYAgAAZHJz&#10;L2Rvd25yZXYueG1sUEsFBgAAAAAEAAQA9QAAAIsDAAAAAA==&#10;" fillcolor="#4f81bd [3204]" stroked="f" strokeweight="2pt">
                  <v:textbox inset=",14.4pt,8.64pt,18pt">
                    <w:txbxContent>
                      <w:p w:rsidR="00E8568C" w:rsidRDefault="00CB698F" w:rsidP="00A1103D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16156190-8</w:t>
                        </w:r>
                      </w:p>
                      <w:p w:rsidR="00A1103D" w:rsidRDefault="00A1103D" w:rsidP="00A1103D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A1103D" w:rsidRDefault="00A1103D" w:rsidP="00A1103D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A1103D" w:rsidRDefault="00227058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Gerardo Andrés Sarmiento </w:t>
                        </w:r>
                        <w:proofErr w:type="spellStart"/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Garces</w:t>
                        </w:r>
                        <w:proofErr w:type="spellEnd"/>
                      </w:p>
                      <w:p w:rsidR="00CB698F" w:rsidRPr="00B2325D" w:rsidRDefault="00227058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17.043.207-K</w:t>
                        </w:r>
                      </w:p>
                      <w:p w:rsidR="00B2325D" w:rsidRDefault="00820F73" w:rsidP="00B2325D">
                        <w:pPr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hyperlink r:id="rId9" w:history="1">
                          <w:proofErr w:type="spellStart"/>
                          <w:r w:rsidR="00B2325D" w:rsidRPr="00B2325D">
                            <w:rPr>
                              <w:rStyle w:val="Hipervnculo"/>
                              <w:sz w:val="20"/>
                            </w:rPr>
                            <w:t>Linkedin</w:t>
                          </w:r>
                          <w:proofErr w:type="spellEnd"/>
                        </w:hyperlink>
                      </w:p>
                      <w:p w:rsidR="00B2325D" w:rsidRPr="00B2325D" w:rsidRDefault="00227058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27</w:t>
                        </w:r>
                        <w:r w:rsidR="00B2325D" w:rsidRPr="00B2325D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 años (</w:t>
                        </w: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18/10/1988</w:t>
                        </w:r>
                        <w:r w:rsidR="00B2325D" w:rsidRPr="00B2325D">
                          <w:rPr>
                            <w:b/>
                            <w:color w:val="FFFFFF" w:themeColor="background1"/>
                            <w:sz w:val="20"/>
                          </w:rPr>
                          <w:t>).</w:t>
                        </w:r>
                      </w:p>
                      <w:p w:rsidR="00A1103D" w:rsidRPr="00B2325D" w:rsidRDefault="00A1103D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 w:rsidRPr="00B2325D">
                          <w:rPr>
                            <w:b/>
                            <w:color w:val="FFFFFF" w:themeColor="background1"/>
                            <w:sz w:val="20"/>
                          </w:rPr>
                          <w:t>A</w:t>
                        </w:r>
                        <w:r w:rsidR="00820F73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gustina </w:t>
                        </w:r>
                        <w:proofErr w:type="gramStart"/>
                        <w:r w:rsidR="00820F73">
                          <w:rPr>
                            <w:b/>
                            <w:color w:val="FFFFFF" w:themeColor="background1"/>
                            <w:sz w:val="20"/>
                          </w:rPr>
                          <w:t>1612 ,</w:t>
                        </w:r>
                        <w:proofErr w:type="gramEnd"/>
                        <w:r w:rsidR="00820F73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 depto. 1507 </w:t>
                        </w:r>
                        <w:bookmarkStart w:id="1" w:name="_GoBack"/>
                        <w:bookmarkEnd w:id="1"/>
                        <w:r w:rsidRPr="00B2325D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 Santiago.</w:t>
                        </w:r>
                      </w:p>
                      <w:p w:rsidR="00B2325D" w:rsidRPr="00B2325D" w:rsidRDefault="009A02F7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+56 09 </w:t>
                        </w:r>
                        <w:r w:rsidR="00227058">
                          <w:rPr>
                            <w:b/>
                            <w:color w:val="FFFFFF" w:themeColor="background1"/>
                            <w:sz w:val="20"/>
                          </w:rPr>
                          <w:t>98487300</w:t>
                        </w:r>
                      </w:p>
                      <w:p w:rsidR="00A1103D" w:rsidRPr="00B2325D" w:rsidRDefault="00227058" w:rsidP="00B2325D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</w:rPr>
                          <w:t>Gerardo.sarmiento@hotmail.com</w:t>
                        </w:r>
                        <w:r w:rsidR="00A1103D" w:rsidRPr="00B2325D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 (Skype)</w:t>
                        </w:r>
                      </w:p>
                      <w:p w:rsidR="00B2325D" w:rsidRPr="00B2325D" w:rsidRDefault="00B2325D" w:rsidP="00A1103D">
                        <w:pPr>
                          <w:rPr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04" o:spid="_x0000_s1030" type="#_x0000_t202" style="position:absolute;top:2319;width:18288;height:15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8jMEA&#10;AADbAAAADwAAAGRycy9kb3ducmV2LnhtbESPQWvCQBSE7wX/w/IEb3UTS6RE1yAtbb02euntkX0m&#10;wezbsPuq8d93C4Ueh5n5htlWkxvUlULsPRvIlxko4sbbnlsDp+Pb4zOoKMgWB89k4E4Rqt3sYYul&#10;9Tf+pGstrUoQjiUa6ETGUuvYdOQwLv1InLyzDw4lydBqG/CW4G7Qqyxba4c9p4UOR3rpqLnU386A&#10;vMf8UJzkYx2+itfC1poCaWMW82m/ASU0yX/4r32wBlZP8Psl/QC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w/IzBAAAA2wAAAA8AAAAAAAAAAAAAAAAAmAIAAGRycy9kb3du&#10;cmV2LnhtbFBLBQYAAAAABAAEAPUAAACGAwAAAAA=&#10;" fillcolor="white [3212]" stroked="f" strokeweight=".5pt">
                  <v:textbox inset=",7.2pt,,7.2pt">
                    <w:txbxContent>
                      <w:p w:rsidR="00E8568C" w:rsidRDefault="00E8568C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0B6E28" w:rsidRDefault="000B6E28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0B6E28" w:rsidRDefault="000B6E28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E8568C" w:rsidRDefault="00E8568C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E8568C" w:rsidRDefault="00E8568C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E8568C" w:rsidRDefault="00E8568C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E8568C" w:rsidRDefault="00E8568C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  <w:p w:rsidR="00E8568C" w:rsidRDefault="00E8568C" w:rsidP="00A1103D">
                        <w:pPr>
                          <w:pStyle w:val="Sinespaciado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8568C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G</w:t>
      </w:r>
      <w:r w:rsidR="00227058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 xml:space="preserve">erardo </w:t>
      </w:r>
      <w:r w:rsidR="004E5C57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Andrés</w:t>
      </w:r>
      <w:r w:rsidR="00227058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 xml:space="preserve"> Sarmiento </w:t>
      </w:r>
      <w:r w:rsidR="004E5C57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Garcés</w:t>
      </w:r>
    </w:p>
    <w:p w:rsidR="00E8568C" w:rsidRDefault="00E346D1" w:rsidP="00E8568C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365F91"/>
          <w:szCs w:val="28"/>
        </w:rPr>
        <w:t xml:space="preserve">+56 09 </w:t>
      </w:r>
      <w:r w:rsidR="00227058">
        <w:rPr>
          <w:rFonts w:ascii="Century Gothic" w:eastAsia="Century Gothic" w:hAnsi="Century Gothic" w:cs="Century Gothic"/>
          <w:b/>
          <w:bCs/>
          <w:color w:val="365F91"/>
          <w:szCs w:val="28"/>
        </w:rPr>
        <w:t>98487300</w:t>
      </w:r>
    </w:p>
    <w:p w:rsidR="00E8568C" w:rsidRDefault="00820F73" w:rsidP="00731FFA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Cs w:val="28"/>
        </w:rPr>
      </w:pPr>
      <w:hyperlink r:id="rId10" w:history="1">
        <w:r w:rsidR="004E5C57" w:rsidRPr="009B58DF">
          <w:rPr>
            <w:rStyle w:val="Hipervnculo"/>
            <w:rFonts w:ascii="Century Gothic" w:eastAsia="Century Gothic" w:hAnsi="Century Gothic" w:cs="Century Gothic"/>
            <w:b/>
            <w:bCs/>
            <w:szCs w:val="28"/>
          </w:rPr>
          <w:t>Gerardo.sarmiento@hotmail.com</w:t>
        </w:r>
      </w:hyperlink>
      <w:r w:rsidR="0003640A">
        <w:rPr>
          <w:rFonts w:ascii="Century Gothic" w:eastAsia="Century Gothic" w:hAnsi="Century Gothic" w:cs="Century Gothic"/>
          <w:b/>
          <w:bCs/>
          <w:color w:val="365F91"/>
          <w:szCs w:val="28"/>
        </w:rPr>
        <w:t xml:space="preserve"> (Skype- Correo Personal)</w:t>
      </w:r>
    </w:p>
    <w:p w:rsidR="00731FFA" w:rsidRPr="00E8568C" w:rsidRDefault="00731FFA" w:rsidP="00731FFA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Cs w:val="28"/>
        </w:rPr>
      </w:pPr>
    </w:p>
    <w:p w:rsidR="009D7239" w:rsidRDefault="00CA342F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</w:pPr>
      <w:r w:rsidRPr="009D7239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Ingenie</w:t>
      </w:r>
      <w:r w:rsidRPr="009D7239">
        <w:rPr>
          <w:rFonts w:ascii="Century Gothic" w:eastAsia="Century Gothic" w:hAnsi="Century Gothic" w:cs="Century Gothic"/>
          <w:b/>
          <w:bCs/>
          <w:color w:val="365F91"/>
          <w:spacing w:val="2"/>
          <w:sz w:val="28"/>
          <w:szCs w:val="28"/>
        </w:rPr>
        <w:t>r</w:t>
      </w:r>
      <w:r w:rsidRPr="009D7239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o</w:t>
      </w:r>
      <w:r w:rsidRPr="009D7239">
        <w:rPr>
          <w:rFonts w:ascii="Century Gothic" w:eastAsia="Century Gothic" w:hAnsi="Century Gothic" w:cs="Century Gothic"/>
          <w:b/>
          <w:bCs/>
          <w:color w:val="365F91"/>
          <w:spacing w:val="-13"/>
          <w:sz w:val="28"/>
          <w:szCs w:val="28"/>
        </w:rPr>
        <w:t xml:space="preserve"> </w:t>
      </w:r>
      <w:r w:rsidR="00227058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Civil Industrial</w:t>
      </w:r>
    </w:p>
    <w:p w:rsidR="00353AF7" w:rsidRPr="009D7239" w:rsidRDefault="00227058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Cs w:val="28"/>
        </w:rPr>
      </w:pPr>
      <w:r>
        <w:rPr>
          <w:rFonts w:ascii="Century Gothic" w:eastAsia="Century Gothic" w:hAnsi="Century Gothic" w:cs="Century Gothic"/>
          <w:b/>
          <w:bCs/>
          <w:color w:val="365F91"/>
          <w:szCs w:val="28"/>
        </w:rPr>
        <w:t>Universidad De Las</w:t>
      </w:r>
      <w:r w:rsidR="004E5C57">
        <w:rPr>
          <w:rFonts w:ascii="Century Gothic" w:eastAsia="Century Gothic" w:hAnsi="Century Gothic" w:cs="Century Gothic"/>
          <w:b/>
          <w:bCs/>
          <w:color w:val="365F91"/>
          <w:szCs w:val="28"/>
        </w:rPr>
        <w:t xml:space="preserve"> América</w:t>
      </w:r>
      <w:r>
        <w:rPr>
          <w:rFonts w:ascii="Century Gothic" w:eastAsia="Century Gothic" w:hAnsi="Century Gothic" w:cs="Century Gothic"/>
          <w:b/>
          <w:bCs/>
          <w:color w:val="365F91"/>
          <w:szCs w:val="28"/>
        </w:rPr>
        <w:t>s</w:t>
      </w:r>
      <w:r w:rsidR="009D7239" w:rsidRPr="009D7239">
        <w:rPr>
          <w:rFonts w:ascii="Century Gothic" w:eastAsia="Century Gothic" w:hAnsi="Century Gothic" w:cs="Century Gothic"/>
          <w:b/>
          <w:bCs/>
          <w:color w:val="365F91"/>
          <w:szCs w:val="28"/>
        </w:rPr>
        <w:t>.</w:t>
      </w:r>
    </w:p>
    <w:p w:rsidR="00731FFA" w:rsidRPr="00731FFA" w:rsidRDefault="00731FFA" w:rsidP="00731FFA">
      <w:pPr>
        <w:shd w:val="clear" w:color="auto" w:fill="FFFFFF"/>
        <w:spacing w:after="0" w:line="240" w:lineRule="atLeast"/>
        <w:ind w:left="105"/>
        <w:rPr>
          <w:rFonts w:eastAsia="Times New Roman" w:cs="Arial"/>
          <w:b/>
          <w:bCs/>
          <w:szCs w:val="20"/>
          <w:lang w:eastAsia="es-ES"/>
        </w:rPr>
      </w:pPr>
    </w:p>
    <w:p w:rsidR="00CA342F" w:rsidRDefault="00227058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 xml:space="preserve">Magister en Administración y Dirección de Empresas – </w:t>
      </w:r>
      <w:r w:rsidR="004E5C57">
        <w:rPr>
          <w:rFonts w:ascii="Century Gothic" w:eastAsia="Century Gothic" w:hAnsi="Century Gothic" w:cs="Century Gothic"/>
          <w:b/>
          <w:bCs/>
          <w:color w:val="365F91"/>
          <w:sz w:val="28"/>
          <w:szCs w:val="28"/>
        </w:rPr>
        <w:t>MBA.</w:t>
      </w:r>
    </w:p>
    <w:p w:rsidR="009D7239" w:rsidRPr="009D7239" w:rsidRDefault="00227058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b/>
          <w:bCs/>
          <w:color w:val="365F91"/>
          <w:szCs w:val="28"/>
        </w:rPr>
      </w:pPr>
      <w:r>
        <w:rPr>
          <w:rFonts w:ascii="Century Gothic" w:eastAsia="Century Gothic" w:hAnsi="Century Gothic" w:cs="Century Gothic"/>
          <w:b/>
          <w:bCs/>
          <w:color w:val="365F91"/>
          <w:szCs w:val="28"/>
        </w:rPr>
        <w:t>Universidad Del Desarrollo.</w:t>
      </w:r>
      <w:r w:rsidR="009D7239" w:rsidRPr="009D7239">
        <w:rPr>
          <w:rFonts w:ascii="Century Gothic" w:eastAsia="Century Gothic" w:hAnsi="Century Gothic" w:cs="Century Gothic"/>
          <w:b/>
          <w:bCs/>
          <w:color w:val="365F91"/>
          <w:szCs w:val="28"/>
        </w:rPr>
        <w:t xml:space="preserve"> </w:t>
      </w:r>
    </w:p>
    <w:p w:rsidR="009D7239" w:rsidRPr="009D7239" w:rsidRDefault="009D7239">
      <w:pPr>
        <w:spacing w:before="54" w:after="0" w:line="240" w:lineRule="auto"/>
        <w:ind w:left="2998" w:right="-20"/>
        <w:rPr>
          <w:rFonts w:ascii="Century Gothic" w:eastAsia="Century Gothic" w:hAnsi="Century Gothic" w:cs="Century Gothic"/>
          <w:sz w:val="28"/>
          <w:szCs w:val="28"/>
        </w:rPr>
      </w:pPr>
    </w:p>
    <w:p w:rsidR="00353AF7" w:rsidRDefault="00CA342F" w:rsidP="00227058">
      <w:pPr>
        <w:spacing w:after="0" w:line="260" w:lineRule="exact"/>
        <w:ind w:left="2998" w:right="-20"/>
        <w:rPr>
          <w:rFonts w:ascii="Century Gothic" w:eastAsia="Century Gothic" w:hAnsi="Century Gothic" w:cs="Century Gothic"/>
          <w:bCs/>
          <w:color w:val="365F91"/>
          <w:spacing w:val="-15"/>
          <w:position w:val="-1"/>
        </w:rPr>
      </w:pPr>
      <w:r w:rsidRPr="009D7239">
        <w:rPr>
          <w:rFonts w:ascii="Century Gothic" w:eastAsia="Century Gothic" w:hAnsi="Century Gothic" w:cs="Century Gothic"/>
          <w:b/>
          <w:bCs/>
          <w:color w:val="365F91"/>
          <w:position w:val="-1"/>
        </w:rPr>
        <w:t>Especializ</w:t>
      </w:r>
      <w:r w:rsidRPr="009D7239">
        <w:rPr>
          <w:rFonts w:ascii="Century Gothic" w:eastAsia="Century Gothic" w:hAnsi="Century Gothic" w:cs="Century Gothic"/>
          <w:b/>
          <w:bCs/>
          <w:color w:val="365F91"/>
          <w:spacing w:val="1"/>
          <w:position w:val="-1"/>
        </w:rPr>
        <w:t>a</w:t>
      </w:r>
      <w:r w:rsidRPr="009D7239">
        <w:rPr>
          <w:rFonts w:ascii="Century Gothic" w:eastAsia="Century Gothic" w:hAnsi="Century Gothic" w:cs="Century Gothic"/>
          <w:b/>
          <w:bCs/>
          <w:color w:val="365F91"/>
          <w:position w:val="-1"/>
        </w:rPr>
        <w:t>do</w:t>
      </w:r>
      <w:r w:rsidR="009D7239">
        <w:rPr>
          <w:rFonts w:ascii="Century Gothic" w:eastAsia="Century Gothic" w:hAnsi="Century Gothic" w:cs="Century Gothic"/>
          <w:b/>
          <w:bCs/>
          <w:color w:val="365F91"/>
          <w:spacing w:val="-15"/>
          <w:position w:val="-1"/>
        </w:rPr>
        <w:t xml:space="preserve">: </w:t>
      </w:r>
      <w:r w:rsidR="00227058">
        <w:rPr>
          <w:rFonts w:ascii="Century Gothic" w:eastAsia="Century Gothic" w:hAnsi="Century Gothic" w:cs="Century Gothic"/>
          <w:bCs/>
          <w:color w:val="365F91"/>
          <w:spacing w:val="-15"/>
          <w:position w:val="-1"/>
        </w:rPr>
        <w:t>Planificación, Dirección  y  supervisión</w:t>
      </w:r>
      <w:r w:rsidR="003D3897">
        <w:rPr>
          <w:rFonts w:ascii="Century Gothic" w:eastAsia="Century Gothic" w:hAnsi="Century Gothic" w:cs="Century Gothic"/>
          <w:bCs/>
          <w:color w:val="365F91"/>
          <w:spacing w:val="-15"/>
          <w:position w:val="-1"/>
        </w:rPr>
        <w:t xml:space="preserve"> de procesos.</w:t>
      </w:r>
    </w:p>
    <w:p w:rsidR="003D3897" w:rsidRPr="00227058" w:rsidRDefault="003D3897" w:rsidP="00227058">
      <w:pPr>
        <w:spacing w:after="0" w:line="260" w:lineRule="exact"/>
        <w:ind w:left="2998" w:right="-20"/>
        <w:rPr>
          <w:rFonts w:ascii="Century Gothic" w:eastAsia="Century Gothic" w:hAnsi="Century Gothic" w:cs="Century Gothic"/>
          <w:b/>
          <w:bCs/>
          <w:color w:val="365F91"/>
          <w:spacing w:val="-15"/>
          <w:position w:val="-1"/>
        </w:rPr>
      </w:pPr>
    </w:p>
    <w:p w:rsidR="00353AF7" w:rsidRPr="00424A60" w:rsidRDefault="00353AF7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424A60" w:rsidRPr="00424A60" w:rsidRDefault="00424A60" w:rsidP="00424A60">
      <w:pPr>
        <w:shd w:val="clear" w:color="auto" w:fill="FFFFFF"/>
        <w:spacing w:after="0" w:line="240" w:lineRule="atLeast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424A60">
        <w:rPr>
          <w:rFonts w:ascii="Century Gothic" w:eastAsia="Times New Roman" w:hAnsi="Century Gothic" w:cs="Arial"/>
          <w:b/>
          <w:bCs/>
          <w:sz w:val="20"/>
          <w:szCs w:val="20"/>
          <w:lang w:eastAsia="es-ES"/>
        </w:rPr>
        <w:t>IDIOMAS</w:t>
      </w:r>
    </w:p>
    <w:p w:rsidR="00424A60" w:rsidRPr="00424A60" w:rsidRDefault="00424A60" w:rsidP="00424A60">
      <w:pPr>
        <w:shd w:val="clear" w:color="auto" w:fill="FFFFFF"/>
        <w:spacing w:after="0" w:line="240" w:lineRule="atLeast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424A60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INGLÉS          Competencia profesional. </w:t>
      </w:r>
    </w:p>
    <w:p w:rsidR="00353AF7" w:rsidRPr="009D7239" w:rsidRDefault="00353AF7">
      <w:pPr>
        <w:spacing w:before="2" w:after="0" w:line="260" w:lineRule="exact"/>
        <w:rPr>
          <w:sz w:val="26"/>
          <w:szCs w:val="26"/>
        </w:rPr>
      </w:pPr>
    </w:p>
    <w:p w:rsidR="00353AF7" w:rsidRPr="0036549B" w:rsidRDefault="0016174A" w:rsidP="0036549B">
      <w:pPr>
        <w:spacing w:before="15" w:after="0" w:line="285" w:lineRule="exact"/>
        <w:ind w:left="2998" w:right="-20"/>
        <w:rPr>
          <w:rFonts w:ascii="Century Gothic" w:eastAsia="Century Gothic" w:hAnsi="Century Gothic" w:cs="Century Gothic"/>
          <w:sz w:val="24"/>
          <w:szCs w:val="24"/>
        </w:rPr>
        <w:sectPr w:rsidR="00353AF7" w:rsidRPr="0036549B">
          <w:type w:val="continuous"/>
          <w:pgSz w:w="11920" w:h="16840"/>
          <w:pgMar w:top="740" w:right="640" w:bottom="280" w:left="960" w:header="720" w:footer="720" w:gutter="0"/>
          <w:cols w:space="72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251460</wp:posOffset>
                </wp:positionV>
                <wp:extent cx="4353560" cy="6148070"/>
                <wp:effectExtent l="8890" t="11430" r="9525" b="12700"/>
                <wp:wrapSquare wrapText="bothSides"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614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9B" w:rsidRDefault="0036549B" w:rsidP="003469C9">
                            <w:pPr>
                              <w:spacing w:before="15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2013‐2015</w:t>
                            </w:r>
                            <w:r w:rsidRPr="009D723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9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Post-Grado.</w:t>
                            </w:r>
                          </w:p>
                          <w:p w:rsidR="00E77510" w:rsidRDefault="00E77510" w:rsidP="00E77510">
                            <w:pPr>
                              <w:spacing w:after="0" w:line="268" w:lineRule="exact"/>
                              <w:ind w:left="1052" w:right="-20"/>
                              <w:rPr>
                                <w:rFonts w:ascii="Calibri" w:eastAsia="Calibri" w:hAnsi="Calibri" w:cs="Calibri"/>
                                <w:position w:val="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</w:rPr>
                              <w:t>Magister en Administración y Dirección de Empresas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.</w:t>
                            </w:r>
                          </w:p>
                          <w:p w:rsidR="003469C9" w:rsidRDefault="00E77510" w:rsidP="00E77510">
                            <w:pPr>
                              <w:spacing w:before="15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position w:val="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E77510">
                              <w:rPr>
                                <w:rFonts w:ascii="Calibri" w:eastAsia="Calibri" w:hAnsi="Calibri" w:cs="Calibri"/>
                                <w:bCs/>
                              </w:rPr>
                              <w:t xml:space="preserve">       </w:t>
                            </w:r>
                            <w:r w:rsidRPr="00E77510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Universidad</w:t>
                            </w:r>
                            <w:r w:rsidR="003469C9" w:rsidRPr="00E77510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 Del Desarrollo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.</w:t>
                            </w:r>
                          </w:p>
                          <w:p w:rsidR="00E77510" w:rsidRPr="00E77510" w:rsidRDefault="00E77510" w:rsidP="00E77510">
                            <w:pPr>
                              <w:spacing w:before="15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position w:val="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ab/>
                              <w:t xml:space="preserve">       Graduado.</w:t>
                            </w:r>
                          </w:p>
                          <w:p w:rsidR="00731FFA" w:rsidRDefault="00731FFA" w:rsidP="0036549B">
                            <w:pPr>
                              <w:spacing w:after="0" w:line="268" w:lineRule="exact"/>
                              <w:ind w:left="1052" w:right="-20"/>
                              <w:rPr>
                                <w:rFonts w:ascii="Calibri" w:eastAsia="Calibri" w:hAnsi="Calibri" w:cs="Calibri"/>
                                <w:position w:val="1"/>
                              </w:rPr>
                            </w:pPr>
                          </w:p>
                          <w:p w:rsidR="0036549B" w:rsidRDefault="00877F5A" w:rsidP="0036549B">
                            <w:pPr>
                              <w:spacing w:after="0" w:line="240" w:lineRule="auto"/>
                              <w:ind w:left="1044" w:right="391" w:hanging="1044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2010</w:t>
                            </w:r>
                            <w:r w:rsidR="003469C9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‐2012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9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Ingeniero Civil Industrial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</w:p>
                          <w:p w:rsidR="0036549B" w:rsidRDefault="0036549B" w:rsidP="0036549B">
                            <w:pPr>
                              <w:spacing w:after="0" w:line="240" w:lineRule="auto"/>
                              <w:ind w:left="1044" w:right="391" w:hanging="1044"/>
                              <w:rPr>
                                <w:rFonts w:ascii="Arial" w:eastAsia="Calibri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3469C9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="003469C9" w:rsidRPr="003469C9">
                              <w:rPr>
                                <w:rFonts w:ascii="Arial" w:eastAsia="Calibri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Universidad De Las Américas</w:t>
                            </w:r>
                          </w:p>
                          <w:p w:rsidR="0036549B" w:rsidRDefault="003469C9" w:rsidP="003469C9">
                            <w:pPr>
                              <w:spacing w:after="0" w:line="240" w:lineRule="auto"/>
                              <w:ind w:left="1044" w:right="391" w:hanging="1044"/>
                              <w:rPr>
                                <w:rFonts w:ascii="Calibri" w:eastAsia="Calibri" w:hAnsi="Calibri" w:cs="Calibri"/>
                                <w:spacing w:val="1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ab/>
                              <w:t>Graduado.</w:t>
                            </w:r>
                          </w:p>
                          <w:p w:rsidR="003469C9" w:rsidRDefault="003469C9" w:rsidP="009F3D22">
                            <w:pPr>
                              <w:spacing w:before="1" w:after="0" w:line="240" w:lineRule="auto"/>
                              <w:ind w:left="1043" w:right="-20"/>
                              <w:rPr>
                                <w:rFonts w:ascii="Calibri" w:eastAsia="Calibri" w:hAnsi="Calibri" w:cs="Calibri"/>
                                <w:spacing w:val="1"/>
                              </w:rPr>
                            </w:pPr>
                          </w:p>
                          <w:p w:rsidR="0036549B" w:rsidRDefault="003469C9" w:rsidP="0036549B">
                            <w:pPr>
                              <w:spacing w:after="0" w:line="240" w:lineRule="auto"/>
                              <w:ind w:left="1044" w:right="391" w:hanging="1044"/>
                              <w:rPr>
                                <w:rFonts w:ascii="Arial" w:hAnsi="Arial" w:cs="Arial"/>
                                <w:spacing w:val="-2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2007‐2010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9"/>
                              </w:rPr>
                              <w:t xml:space="preserve"> </w:t>
                            </w:r>
                            <w:r w:rsidRPr="003469C9">
                              <w:rPr>
                                <w:rFonts w:cs="Arial"/>
                                <w:b/>
                                <w:szCs w:val="20"/>
                              </w:rPr>
                              <w:t>Ingeniero Civil Informático</w:t>
                            </w:r>
                            <w:r w:rsidR="0036549B" w:rsidRPr="003469C9">
                              <w:rPr>
                                <w:rFonts w:cs="Arial"/>
                                <w:spacing w:val="-2"/>
                                <w:szCs w:val="20"/>
                              </w:rPr>
                              <w:t xml:space="preserve"> </w:t>
                            </w:r>
                          </w:p>
                          <w:p w:rsidR="0036549B" w:rsidRDefault="003469C9" w:rsidP="003469C9">
                            <w:pPr>
                              <w:spacing w:after="0" w:line="240" w:lineRule="auto"/>
                              <w:ind w:left="1044" w:right="39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Universidad Católica de la Santísima Concepción</w:t>
                            </w:r>
                            <w:r w:rsidR="0036549B" w:rsidRPr="00B018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Cambio de carrera*</w:t>
                            </w:r>
                            <w:r w:rsidR="0036549B" w:rsidRPr="00B018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469C9" w:rsidRPr="00B01883" w:rsidRDefault="003469C9" w:rsidP="003469C9">
                            <w:pPr>
                              <w:spacing w:after="0" w:line="240" w:lineRule="auto"/>
                              <w:ind w:left="1044" w:right="391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</w:pPr>
                          </w:p>
                          <w:p w:rsidR="0036549B" w:rsidRDefault="0036549B" w:rsidP="003654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ud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unda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ri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:rsidR="003469C9" w:rsidRPr="00587BAA" w:rsidRDefault="0036549B" w:rsidP="00346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9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1531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io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69C9" w:rsidRPr="00471531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 w:rsidR="003469C9"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="003469C9"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</w:t>
                            </w:r>
                            <w:r w:rsidR="003469C9" w:rsidRPr="00471531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="003469C9"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3469C9"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Inmaculada Concepción de Talcahuano</w:t>
                            </w:r>
                            <w:r w:rsidR="003469C9"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549B" w:rsidRPr="00471531" w:rsidRDefault="003469C9" w:rsidP="00346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1FF0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ud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p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="0036549B" w:rsidRPr="004715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:rsidR="0036549B" w:rsidRPr="00587BAA" w:rsidRDefault="0036549B" w:rsidP="003469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9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1531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º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1531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ási</w:t>
                            </w:r>
                            <w:r w:rsidRPr="00471531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1531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</w:t>
                            </w:r>
                            <w:r w:rsidRPr="00471531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47153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9C9"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>Inmaculada Concepción de Talcahuano</w:t>
                            </w:r>
                            <w:r w:rsidRPr="004715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6549B" w:rsidRPr="009D7239" w:rsidRDefault="0036549B" w:rsidP="0036549B">
                            <w:pPr>
                              <w:spacing w:before="7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6549B" w:rsidRPr="009D7239" w:rsidRDefault="0036549B" w:rsidP="0036549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549B" w:rsidRPr="009D7239" w:rsidRDefault="0036549B" w:rsidP="0036549B">
                            <w:pPr>
                              <w:spacing w:after="0" w:line="240" w:lineRule="auto"/>
                              <w:ind w:right="-20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D7239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Habilidades / Capacidades</w:t>
                            </w:r>
                          </w:p>
                          <w:p w:rsidR="0036549B" w:rsidRPr="009D7239" w:rsidRDefault="0036549B" w:rsidP="0036549B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AF48DD" w:rsidRDefault="0036549B" w:rsidP="00AF48DD">
                            <w:pPr>
                              <w:spacing w:after="0" w:line="240" w:lineRule="auto"/>
                              <w:ind w:left="1416" w:right="122" w:hanging="1416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9D7239">
                              <w:rPr>
                                <w:rFonts w:ascii="Calibri" w:eastAsia="Calibri" w:hAnsi="Calibri" w:cs="Calibri"/>
                              </w:rPr>
                              <w:t>Habilidades:</w:t>
                            </w:r>
                            <w:r w:rsidRPr="009D7239">
                              <w:rPr>
                                <w:rFonts w:ascii="Calibri" w:eastAsia="Calibri" w:hAnsi="Calibri" w:cs="Calibri"/>
                                <w:spacing w:val="46"/>
                              </w:rPr>
                              <w:t xml:space="preserve"> </w:t>
                            </w:r>
                            <w:r w:rsidR="00AF48DD">
                              <w:rPr>
                                <w:rFonts w:ascii="Calibri" w:eastAsia="Calibri" w:hAnsi="Calibri" w:cs="Calibri"/>
                                <w:spacing w:val="46"/>
                              </w:rPr>
                              <w:tab/>
                            </w:r>
                            <w:r w:rsidR="00AF48DD">
                              <w:rPr>
                                <w:rFonts w:ascii="Calibri" w:eastAsia="Calibri" w:hAnsi="Calibri" w:cs="Calibri"/>
                              </w:rPr>
                              <w:t xml:space="preserve">Buenas relaciones inter personales. </w:t>
                            </w:r>
                          </w:p>
                          <w:p w:rsidR="00AF48DD" w:rsidRPr="009D7239" w:rsidRDefault="00AF48DD" w:rsidP="00AF48DD">
                            <w:pPr>
                              <w:spacing w:after="0" w:line="240" w:lineRule="auto"/>
                              <w:ind w:left="1416" w:right="12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Asesoría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9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i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i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ión,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2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desa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r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rollo.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1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Capacidad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de estudiar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tándares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de calidad y buenas prácticas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3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alizar</w:t>
                            </w:r>
                            <w:r w:rsidR="0016174A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C20762">
                              <w:rPr>
                                <w:rFonts w:ascii="Calibri" w:eastAsia="Calibri" w:hAnsi="Calibri" w:cs="Calibri"/>
                              </w:rPr>
                              <w:t>críticas</w:t>
                            </w:r>
                            <w:r w:rsidR="0016174A">
                              <w:rPr>
                                <w:rFonts w:ascii="Calibri" w:eastAsia="Calibri" w:hAnsi="Calibri" w:cs="Calibri"/>
                              </w:rPr>
                              <w:t xml:space="preserve"> constructivas y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 xml:space="preserve"> recomendaciones,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6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diseñar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arquitecturas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2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complejas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9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o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rientadas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a servicios,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hablar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en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públ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i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(pres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ntaciones,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trato directo con cliente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  <w:spacing w:val="-12"/>
                              </w:rPr>
                              <w:t xml:space="preserve"> </w:t>
                            </w:r>
                            <w:r w:rsidR="0036549B" w:rsidRPr="009D7239">
                              <w:rPr>
                                <w:rFonts w:ascii="Calibri" w:eastAsia="Calibri" w:hAnsi="Calibri" w:cs="Calibri"/>
                              </w:rPr>
                              <w:t>etc.)</w:t>
                            </w:r>
                          </w:p>
                          <w:p w:rsidR="0036549B" w:rsidRDefault="0036549B" w:rsidP="00AF48DD">
                            <w:pPr>
                              <w:spacing w:after="0" w:line="240" w:lineRule="auto"/>
                              <w:ind w:left="1416" w:right="156" w:hanging="1416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36549B" w:rsidRDefault="00365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1" type="#_x0000_t202" style="position:absolute;left:0;text-align:left;margin-left:-3pt;margin-top:19.8pt;width:342.8pt;height:484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" strokecolor="white [3212]">
                <v:textbox>
                  <w:txbxContent>
                    <w:p w:rsidR="0036549B" w:rsidRDefault="0036549B" w:rsidP="003469C9">
                      <w:pPr>
                        <w:spacing w:before="15" w:after="0" w:line="240" w:lineRule="auto"/>
                        <w:ind w:right="-20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2013‐2015</w:t>
                      </w:r>
                      <w:r w:rsidRPr="009D7239">
                        <w:rPr>
                          <w:rFonts w:ascii="Calibri" w:eastAsia="Calibri" w:hAnsi="Calibri" w:cs="Calibri"/>
                          <w:b/>
                          <w:bCs/>
                          <w:spacing w:val="39"/>
                        </w:rPr>
                        <w:t xml:space="preserve"> </w:t>
                      </w:r>
                      <w:r w:rsidR="003469C9">
                        <w:rPr>
                          <w:rFonts w:ascii="Calibri" w:eastAsia="Calibri" w:hAnsi="Calibri" w:cs="Calibri"/>
                          <w:b/>
                          <w:bCs/>
                        </w:rPr>
                        <w:t>Post-Grado.</w:t>
                      </w:r>
                    </w:p>
                    <w:p w:rsidR="00E77510" w:rsidRDefault="00E77510" w:rsidP="00E77510">
                      <w:pPr>
                        <w:spacing w:after="0" w:line="268" w:lineRule="exact"/>
                        <w:ind w:left="1052" w:right="-20"/>
                        <w:rPr>
                          <w:rFonts w:ascii="Calibri" w:eastAsia="Calibri" w:hAnsi="Calibri" w:cs="Calibri"/>
                          <w:position w:val="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position w:val="1"/>
                        </w:rPr>
                        <w:t>Magister en Administración y Dirección de Empresas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.</w:t>
                      </w:r>
                    </w:p>
                    <w:p w:rsidR="003469C9" w:rsidRDefault="00E77510" w:rsidP="00E77510">
                      <w:pPr>
                        <w:spacing w:before="15" w:after="0" w:line="240" w:lineRule="auto"/>
                        <w:ind w:right="-20"/>
                        <w:rPr>
                          <w:rFonts w:ascii="Calibri" w:eastAsia="Calibri" w:hAnsi="Calibri" w:cs="Calibri"/>
                          <w:position w:val="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ab/>
                      </w:r>
                      <w:r w:rsidRPr="00E77510">
                        <w:rPr>
                          <w:rFonts w:ascii="Calibri" w:eastAsia="Calibri" w:hAnsi="Calibri" w:cs="Calibri"/>
                          <w:bCs/>
                        </w:rPr>
                        <w:t xml:space="preserve">       </w:t>
                      </w:r>
                      <w:r w:rsidRPr="00E77510">
                        <w:rPr>
                          <w:rFonts w:ascii="Calibri" w:eastAsia="Calibri" w:hAnsi="Calibri" w:cs="Calibri"/>
                          <w:position w:val="1"/>
                        </w:rPr>
                        <w:t>Universidad</w:t>
                      </w:r>
                      <w:r w:rsidR="003469C9" w:rsidRPr="00E77510">
                        <w:rPr>
                          <w:rFonts w:ascii="Calibri" w:eastAsia="Calibri" w:hAnsi="Calibri" w:cs="Calibri"/>
                          <w:position w:val="1"/>
                        </w:rPr>
                        <w:t xml:space="preserve"> Del Desarrollo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.</w:t>
                      </w:r>
                    </w:p>
                    <w:p w:rsidR="00E77510" w:rsidRPr="00E77510" w:rsidRDefault="00E77510" w:rsidP="00E77510">
                      <w:pPr>
                        <w:spacing w:before="15" w:after="0" w:line="240" w:lineRule="auto"/>
                        <w:ind w:right="-20"/>
                        <w:rPr>
                          <w:rFonts w:ascii="Calibri" w:eastAsia="Calibri" w:hAnsi="Calibri" w:cs="Calibri"/>
                          <w:position w:val="1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ab/>
                        <w:t xml:space="preserve">       Graduado.</w:t>
                      </w:r>
                    </w:p>
                    <w:p w:rsidR="00731FFA" w:rsidRDefault="00731FFA" w:rsidP="0036549B">
                      <w:pPr>
                        <w:spacing w:after="0" w:line="268" w:lineRule="exact"/>
                        <w:ind w:left="1052" w:right="-20"/>
                        <w:rPr>
                          <w:rFonts w:ascii="Calibri" w:eastAsia="Calibri" w:hAnsi="Calibri" w:cs="Calibri"/>
                          <w:position w:val="1"/>
                        </w:rPr>
                      </w:pPr>
                    </w:p>
                    <w:p w:rsidR="0036549B" w:rsidRDefault="00877F5A" w:rsidP="0036549B">
                      <w:pPr>
                        <w:spacing w:after="0" w:line="240" w:lineRule="auto"/>
                        <w:ind w:left="1044" w:right="391" w:hanging="1044"/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2010</w:t>
                      </w:r>
                      <w:r w:rsidR="003469C9">
                        <w:rPr>
                          <w:rFonts w:ascii="Calibri" w:eastAsia="Calibri" w:hAnsi="Calibri" w:cs="Calibri"/>
                          <w:b/>
                          <w:bCs/>
                        </w:rPr>
                        <w:t>‐2012</w:t>
                      </w:r>
                      <w:r w:rsidR="0036549B" w:rsidRPr="009D7239">
                        <w:rPr>
                          <w:rFonts w:ascii="Calibri" w:eastAsia="Calibri" w:hAnsi="Calibri" w:cs="Calibri"/>
                          <w:b/>
                          <w:bCs/>
                          <w:spacing w:val="39"/>
                        </w:rPr>
                        <w:t xml:space="preserve"> </w:t>
                      </w:r>
                      <w:r w:rsidR="003469C9">
                        <w:rPr>
                          <w:rFonts w:ascii="Calibri" w:eastAsia="Calibri" w:hAnsi="Calibri" w:cs="Calibri"/>
                          <w:b/>
                          <w:bCs/>
                        </w:rPr>
                        <w:t>Ingeniero Civil Industrial</w:t>
                      </w:r>
                      <w:r w:rsidR="0036549B" w:rsidRPr="009D7239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  <w:t xml:space="preserve"> </w:t>
                      </w:r>
                    </w:p>
                    <w:p w:rsidR="0036549B" w:rsidRDefault="0036549B" w:rsidP="0036549B">
                      <w:pPr>
                        <w:spacing w:after="0" w:line="240" w:lineRule="auto"/>
                        <w:ind w:left="1044" w:right="391" w:hanging="1044"/>
                        <w:rPr>
                          <w:rFonts w:ascii="Arial" w:eastAsia="Calibri" w:hAnsi="Arial" w:cs="Arial"/>
                          <w:bCs/>
                          <w:spacing w:val="-1"/>
                          <w:sz w:val="20"/>
                          <w:szCs w:val="20"/>
                        </w:rPr>
                      </w:pPr>
                      <w:r w:rsidRPr="003469C9">
                        <w:rPr>
                          <w:rFonts w:ascii="Arial" w:eastAsia="Calibri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ab/>
                      </w:r>
                      <w:r w:rsidR="003469C9" w:rsidRPr="003469C9">
                        <w:rPr>
                          <w:rFonts w:ascii="Arial" w:eastAsia="Calibri" w:hAnsi="Arial" w:cs="Arial"/>
                          <w:bCs/>
                          <w:spacing w:val="-1"/>
                          <w:sz w:val="20"/>
                          <w:szCs w:val="20"/>
                        </w:rPr>
                        <w:t>Universidad De Las Américas</w:t>
                      </w:r>
                    </w:p>
                    <w:p w:rsidR="0036549B" w:rsidRDefault="003469C9" w:rsidP="003469C9">
                      <w:pPr>
                        <w:spacing w:after="0" w:line="240" w:lineRule="auto"/>
                        <w:ind w:left="1044" w:right="391" w:hanging="1044"/>
                        <w:rPr>
                          <w:rFonts w:ascii="Calibri" w:eastAsia="Calibri" w:hAnsi="Calibri" w:cs="Calibri"/>
                          <w:spacing w:val="1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spacing w:val="-1"/>
                          <w:sz w:val="20"/>
                          <w:szCs w:val="20"/>
                        </w:rPr>
                        <w:tab/>
                        <w:t>Graduado.</w:t>
                      </w:r>
                    </w:p>
                    <w:p w:rsidR="003469C9" w:rsidRDefault="003469C9" w:rsidP="009F3D22">
                      <w:pPr>
                        <w:spacing w:before="1" w:after="0" w:line="240" w:lineRule="auto"/>
                        <w:ind w:left="1043" w:right="-20"/>
                        <w:rPr>
                          <w:rFonts w:ascii="Calibri" w:eastAsia="Calibri" w:hAnsi="Calibri" w:cs="Calibri"/>
                          <w:spacing w:val="1"/>
                        </w:rPr>
                      </w:pPr>
                    </w:p>
                    <w:p w:rsidR="0036549B" w:rsidRDefault="003469C9" w:rsidP="0036549B">
                      <w:pPr>
                        <w:spacing w:after="0" w:line="240" w:lineRule="auto"/>
                        <w:ind w:left="1044" w:right="391" w:hanging="1044"/>
                        <w:rPr>
                          <w:rFonts w:ascii="Arial" w:hAnsi="Arial" w:cs="Arial"/>
                          <w:spacing w:val="-2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2007‐2010</w:t>
                      </w:r>
                      <w:r w:rsidR="0036549B" w:rsidRPr="009D7239">
                        <w:rPr>
                          <w:rFonts w:ascii="Calibri" w:eastAsia="Calibri" w:hAnsi="Calibri" w:cs="Calibri"/>
                          <w:b/>
                          <w:bCs/>
                          <w:spacing w:val="39"/>
                        </w:rPr>
                        <w:t xml:space="preserve"> </w:t>
                      </w:r>
                      <w:r w:rsidRPr="003469C9">
                        <w:rPr>
                          <w:rFonts w:cs="Arial"/>
                          <w:b/>
                          <w:szCs w:val="20"/>
                        </w:rPr>
                        <w:t>Ingeniero Civil Informático</w:t>
                      </w:r>
                      <w:r w:rsidR="0036549B" w:rsidRPr="003469C9">
                        <w:rPr>
                          <w:rFonts w:cs="Arial"/>
                          <w:spacing w:val="-2"/>
                          <w:szCs w:val="20"/>
                        </w:rPr>
                        <w:t xml:space="preserve"> </w:t>
                      </w:r>
                    </w:p>
                    <w:p w:rsidR="0036549B" w:rsidRDefault="003469C9" w:rsidP="003469C9">
                      <w:pPr>
                        <w:spacing w:after="0" w:line="240" w:lineRule="auto"/>
                        <w:ind w:left="1044" w:right="39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Universidad Católica de la Santísima Concepción</w:t>
                      </w:r>
                      <w:r w:rsidR="0036549B" w:rsidRPr="00B018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Cambio de carrera*</w:t>
                      </w:r>
                      <w:r w:rsidR="0036549B" w:rsidRPr="00B0188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3469C9" w:rsidRPr="00B01883" w:rsidRDefault="003469C9" w:rsidP="003469C9">
                      <w:pPr>
                        <w:spacing w:after="0" w:line="240" w:lineRule="auto"/>
                        <w:ind w:left="1044" w:right="391"/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</w:rPr>
                      </w:pPr>
                    </w:p>
                    <w:p w:rsidR="0036549B" w:rsidRDefault="0036549B" w:rsidP="003654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ud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i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>e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unda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ri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s:</w:t>
                      </w:r>
                    </w:p>
                    <w:p w:rsidR="003469C9" w:rsidRPr="00587BAA" w:rsidRDefault="0036549B" w:rsidP="00346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99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1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º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1531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3469C9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4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º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m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io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3469C9" w:rsidRPr="00471531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C</w:t>
                      </w:r>
                      <w:r w:rsidR="003469C9"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 w:rsidR="003469C9"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leg</w:t>
                      </w:r>
                      <w:r w:rsidR="003469C9" w:rsidRPr="00471531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i</w:t>
                      </w:r>
                      <w:r w:rsidR="003469C9"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3469C9"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469C9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Inmaculada Concepción de Talcahuano</w:t>
                      </w:r>
                      <w:r w:rsidR="003469C9"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36549B" w:rsidRPr="00471531" w:rsidRDefault="003469C9" w:rsidP="00346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491FF0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s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ud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i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o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>p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r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1"/>
                          <w:sz w:val="20"/>
                          <w:szCs w:val="20"/>
                        </w:rPr>
                        <w:t>i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o</w:t>
                      </w:r>
                      <w:r w:rsidR="0036549B" w:rsidRPr="0047153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s:</w:t>
                      </w:r>
                    </w:p>
                    <w:p w:rsidR="0036549B" w:rsidRPr="00587BAA" w:rsidRDefault="0036549B" w:rsidP="003469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99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469C9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1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º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1531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8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º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471531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>b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ási</w:t>
                      </w:r>
                      <w:r w:rsidRPr="00471531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c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471531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>C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leg</w:t>
                      </w:r>
                      <w:r w:rsidRPr="00471531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i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47153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469C9">
                        <w:rPr>
                          <w:rFonts w:ascii="Arial" w:hAnsi="Arial" w:cs="Arial"/>
                          <w:spacing w:val="-3"/>
                          <w:sz w:val="20"/>
                          <w:szCs w:val="20"/>
                        </w:rPr>
                        <w:t>Inmaculada Concepción de Talcahuano</w:t>
                      </w:r>
                      <w:r w:rsidRPr="0047153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36549B" w:rsidRPr="009D7239" w:rsidRDefault="0036549B" w:rsidP="0036549B">
                      <w:pPr>
                        <w:spacing w:before="7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36549B" w:rsidRPr="009D7239" w:rsidRDefault="0036549B" w:rsidP="0036549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36549B" w:rsidRPr="009D7239" w:rsidRDefault="0036549B" w:rsidP="0036549B">
                      <w:pPr>
                        <w:spacing w:after="0" w:line="240" w:lineRule="auto"/>
                        <w:ind w:right="-20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D7239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365F91"/>
                          <w:sz w:val="24"/>
                          <w:szCs w:val="24"/>
                        </w:rPr>
                        <w:t>Habilidades / Capacidades</w:t>
                      </w:r>
                    </w:p>
                    <w:p w:rsidR="0036549B" w:rsidRPr="009D7239" w:rsidRDefault="0036549B" w:rsidP="0036549B">
                      <w:p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</w:rPr>
                      </w:pPr>
                    </w:p>
                    <w:p w:rsidR="00AF48DD" w:rsidRDefault="0036549B" w:rsidP="00AF48DD">
                      <w:pPr>
                        <w:spacing w:after="0" w:line="240" w:lineRule="auto"/>
                        <w:ind w:left="1416" w:right="122" w:hanging="1416"/>
                        <w:rPr>
                          <w:rFonts w:ascii="Calibri" w:eastAsia="Calibri" w:hAnsi="Calibri" w:cs="Calibri"/>
                        </w:rPr>
                      </w:pPr>
                      <w:r w:rsidRPr="009D7239">
                        <w:rPr>
                          <w:rFonts w:ascii="Calibri" w:eastAsia="Calibri" w:hAnsi="Calibri" w:cs="Calibri"/>
                        </w:rPr>
                        <w:t>Habilidades:</w:t>
                      </w:r>
                      <w:r w:rsidRPr="009D7239">
                        <w:rPr>
                          <w:rFonts w:ascii="Calibri" w:eastAsia="Calibri" w:hAnsi="Calibri" w:cs="Calibri"/>
                          <w:spacing w:val="46"/>
                        </w:rPr>
                        <w:t xml:space="preserve"> </w:t>
                      </w:r>
                      <w:r w:rsidR="00AF48DD">
                        <w:rPr>
                          <w:rFonts w:ascii="Calibri" w:eastAsia="Calibri" w:hAnsi="Calibri" w:cs="Calibri"/>
                          <w:spacing w:val="46"/>
                        </w:rPr>
                        <w:tab/>
                      </w:r>
                      <w:r w:rsidR="00AF48DD">
                        <w:rPr>
                          <w:rFonts w:ascii="Calibri" w:eastAsia="Calibri" w:hAnsi="Calibri" w:cs="Calibri"/>
                        </w:rPr>
                        <w:t xml:space="preserve">Buenas relaciones inter personales. </w:t>
                      </w:r>
                    </w:p>
                    <w:p w:rsidR="00AF48DD" w:rsidRPr="009D7239" w:rsidRDefault="00AF48DD" w:rsidP="00AF48DD">
                      <w:pPr>
                        <w:spacing w:after="0" w:line="240" w:lineRule="auto"/>
                        <w:ind w:left="1416" w:right="12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Asesoría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9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i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n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e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s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t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i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g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a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"/>
                        </w:rPr>
                        <w:t>c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ión,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2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desa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r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rollo.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1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Capacidad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de estudiar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e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2"/>
                        </w:rPr>
                        <w:t>s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tándares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de calidad y buenas prácticas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3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r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alizar</w:t>
                      </w:r>
                      <w:r w:rsidR="0016174A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="00C20762">
                        <w:rPr>
                          <w:rFonts w:ascii="Calibri" w:eastAsia="Calibri" w:hAnsi="Calibri" w:cs="Calibri"/>
                        </w:rPr>
                        <w:t>críticas</w:t>
                      </w:r>
                      <w:r w:rsidR="0016174A">
                        <w:rPr>
                          <w:rFonts w:ascii="Calibri" w:eastAsia="Calibri" w:hAnsi="Calibri" w:cs="Calibri"/>
                        </w:rPr>
                        <w:t xml:space="preserve"> constructivas y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 xml:space="preserve"> recomendaciones,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6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diseñar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arquitecturas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2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complejas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9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2"/>
                        </w:rPr>
                        <w:t>o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rientadas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a servicios,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hablar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en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públ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i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"/>
                        </w:rPr>
                        <w:t>c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o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(pres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ntaciones,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trato directo con cliente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,</w:t>
                      </w:r>
                      <w:r w:rsidR="0036549B" w:rsidRPr="009D7239">
                        <w:rPr>
                          <w:rFonts w:ascii="Calibri" w:eastAsia="Calibri" w:hAnsi="Calibri" w:cs="Calibri"/>
                          <w:spacing w:val="-12"/>
                        </w:rPr>
                        <w:t xml:space="preserve"> </w:t>
                      </w:r>
                      <w:r w:rsidR="0036549B" w:rsidRPr="009D7239">
                        <w:rPr>
                          <w:rFonts w:ascii="Calibri" w:eastAsia="Calibri" w:hAnsi="Calibri" w:cs="Calibri"/>
                        </w:rPr>
                        <w:t>etc.)</w:t>
                      </w:r>
                    </w:p>
                    <w:p w:rsidR="0036549B" w:rsidRDefault="0036549B" w:rsidP="00AF48DD">
                      <w:pPr>
                        <w:spacing w:after="0" w:line="240" w:lineRule="auto"/>
                        <w:ind w:left="1416" w:right="156" w:hanging="1416"/>
                        <w:rPr>
                          <w:rFonts w:ascii="Calibri" w:eastAsia="Calibri" w:hAnsi="Calibri" w:cs="Calibri"/>
                        </w:rPr>
                      </w:pPr>
                    </w:p>
                    <w:p w:rsidR="0036549B" w:rsidRDefault="0036549B"/>
                  </w:txbxContent>
                </v:textbox>
                <w10:wrap type="square"/>
              </v:shape>
            </w:pict>
          </mc:Fallback>
        </mc:AlternateContent>
      </w:r>
      <w:r w:rsidR="00C57793">
        <w:rPr>
          <w:rFonts w:ascii="Century Gothic" w:eastAsia="Century Gothic" w:hAnsi="Century Gothic" w:cs="Century Gothic"/>
          <w:b/>
          <w:bCs/>
          <w:color w:val="365F91"/>
          <w:position w:val="-1"/>
          <w:sz w:val="24"/>
          <w:szCs w:val="24"/>
        </w:rPr>
        <w:t>Forma</w:t>
      </w:r>
      <w:r w:rsidR="00424A60">
        <w:rPr>
          <w:rFonts w:ascii="Century Gothic" w:eastAsia="Century Gothic" w:hAnsi="Century Gothic" w:cs="Century Gothic"/>
          <w:b/>
          <w:bCs/>
          <w:color w:val="365F91"/>
          <w:position w:val="-1"/>
          <w:sz w:val="24"/>
          <w:szCs w:val="24"/>
        </w:rPr>
        <w:t>ción</w:t>
      </w:r>
    </w:p>
    <w:p w:rsidR="0036549B" w:rsidRPr="003D154B" w:rsidRDefault="0036549B" w:rsidP="0036549B">
      <w:pPr>
        <w:spacing w:after="0" w:line="264" w:lineRule="exact"/>
        <w:ind w:right="-20"/>
        <w:rPr>
          <w:rFonts w:ascii="Calibri" w:eastAsia="Calibri" w:hAnsi="Calibri" w:cs="Calibri"/>
        </w:rPr>
        <w:sectPr w:rsidR="0036549B" w:rsidRPr="003D154B">
          <w:type w:val="continuous"/>
          <w:pgSz w:w="11920" w:h="16840"/>
          <w:pgMar w:top="740" w:right="640" w:bottom="280" w:left="960" w:header="720" w:footer="720" w:gutter="0"/>
          <w:cols w:num="2" w:space="720" w:equalWidth="0">
            <w:col w:w="2010" w:space="988"/>
            <w:col w:w="7322"/>
          </w:cols>
        </w:sectPr>
      </w:pPr>
    </w:p>
    <w:p w:rsidR="006824AC" w:rsidRPr="00CB698F" w:rsidRDefault="0016174A" w:rsidP="006824AC">
      <w:pPr>
        <w:pStyle w:val="Ttulo1"/>
        <w:ind w:left="2160" w:firstLine="720"/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571500</wp:posOffset>
                </wp:positionV>
                <wp:extent cx="6694805" cy="2058035"/>
                <wp:effectExtent l="9525" t="12700" r="10795" b="5715"/>
                <wp:wrapSquare wrapText="bothSides"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2B" w:rsidRDefault="00424A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Año </w:t>
                            </w:r>
                            <w:r w:rsidR="006824AC">
                              <w:rPr>
                                <w:b/>
                              </w:rPr>
                              <w:t>2015</w:t>
                            </w:r>
                            <w:r w:rsidR="00D75EB7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D75EB7">
                              <w:rPr>
                                <w:b/>
                              </w:rPr>
                              <w:t>( Marzo</w:t>
                            </w:r>
                            <w:proofErr w:type="gramEnd"/>
                            <w:r w:rsidR="00D75EB7">
                              <w:rPr>
                                <w:b/>
                              </w:rPr>
                              <w:t xml:space="preserve"> – Agosto)</w:t>
                            </w:r>
                          </w:p>
                          <w:p w:rsidR="00182F2B" w:rsidRDefault="00182F2B" w:rsidP="00182F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300C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Sociedad </w:t>
                            </w:r>
                            <w:r w:rsidR="000364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COSAR </w:t>
                            </w:r>
                            <w:r w:rsidR="0095300C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- Ingeniería y Construcción Limitada.</w:t>
                            </w:r>
                          </w:p>
                          <w:p w:rsidR="00182F2B" w:rsidRPr="006824AC" w:rsidRDefault="00182F2B" w:rsidP="00182F2B">
                            <w:pPr>
                              <w:ind w:lef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300C">
                              <w:rPr>
                                <w:sz w:val="20"/>
                                <w:szCs w:val="20"/>
                              </w:rPr>
                              <w:t>Jefe Proyectos PMO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82F2B" w:rsidRDefault="00182F2B" w:rsidP="0095300C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8468B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Funciones: </w:t>
                            </w:r>
                            <w:r w:rsidRPr="006824A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5EB7" w:rsidRPr="0016174A">
                              <w:rPr>
                                <w:sz w:val="20"/>
                                <w:szCs w:val="20"/>
                              </w:rPr>
                              <w:t>Supervisar,</w:t>
                            </w:r>
                            <w:r w:rsidR="0095300C" w:rsidRPr="0016174A">
                              <w:rPr>
                                <w:sz w:val="20"/>
                                <w:szCs w:val="20"/>
                              </w:rPr>
                              <w:t xml:space="preserve"> planificar y controlar los proyectos </w:t>
                            </w:r>
                            <w:r w:rsidR="00E77510">
                              <w:rPr>
                                <w:sz w:val="20"/>
                                <w:szCs w:val="20"/>
                              </w:rPr>
                              <w:t xml:space="preserve">los cuales  se realizan los servicios al sur de Chile de  </w:t>
                            </w:r>
                            <w:r w:rsidR="0095300C">
                              <w:rPr>
                                <w:sz w:val="20"/>
                                <w:szCs w:val="20"/>
                              </w:rPr>
                              <w:t>mantenciones y construcciones  (COPEC - SHELL.)</w:t>
                            </w:r>
                          </w:p>
                          <w:p w:rsidR="0095300C" w:rsidRPr="002F78B8" w:rsidRDefault="0095300C" w:rsidP="0095300C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7793" w:rsidRPr="00C57793" w:rsidRDefault="00C57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2" type="#_x0000_t202" style="position:absolute;left:0;text-align:left;margin-left:-48pt;margin-top:45pt;width:527.15pt;height:162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">
                <v:textbox>
                  <w:txbxContent>
                    <w:p w:rsidR="00182F2B" w:rsidRDefault="00424A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Año </w:t>
                      </w:r>
                      <w:r w:rsidR="006824AC">
                        <w:rPr>
                          <w:b/>
                        </w:rPr>
                        <w:t>2015</w:t>
                      </w:r>
                      <w:r w:rsidR="00D75EB7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D75EB7">
                        <w:rPr>
                          <w:b/>
                        </w:rPr>
                        <w:t>( Marzo</w:t>
                      </w:r>
                      <w:proofErr w:type="gramEnd"/>
                      <w:r w:rsidR="00D75EB7">
                        <w:rPr>
                          <w:b/>
                        </w:rPr>
                        <w:t xml:space="preserve"> – Agosto)</w:t>
                      </w:r>
                    </w:p>
                    <w:p w:rsidR="00182F2B" w:rsidRDefault="00182F2B" w:rsidP="00182F2B">
                      <w:pPr>
                        <w:rPr>
                          <w:sz w:val="20"/>
                          <w:szCs w:val="20"/>
                        </w:rPr>
                      </w:pPr>
                      <w:r w:rsidRPr="006824AC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6824A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5300C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Sociedad </w:t>
                      </w:r>
                      <w:r w:rsidR="0003640A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COSAR </w:t>
                      </w:r>
                      <w:r w:rsidR="0095300C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- Ingeniería y Construcción Limitada.</w:t>
                      </w:r>
                    </w:p>
                    <w:p w:rsidR="00182F2B" w:rsidRPr="006824AC" w:rsidRDefault="00182F2B" w:rsidP="00182F2B">
                      <w:pPr>
                        <w:ind w:left="720"/>
                        <w:rPr>
                          <w:b/>
                          <w:sz w:val="20"/>
                          <w:szCs w:val="20"/>
                        </w:rPr>
                      </w:pPr>
                      <w:r w:rsidRPr="006824AC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6824A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5300C">
                        <w:rPr>
                          <w:sz w:val="20"/>
                          <w:szCs w:val="20"/>
                        </w:rPr>
                        <w:t>Jefe Proyectos PMO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82F2B" w:rsidRDefault="00182F2B" w:rsidP="0095300C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6824AC"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8468BA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6824AC">
                        <w:rPr>
                          <w:b/>
                          <w:sz w:val="20"/>
                          <w:szCs w:val="20"/>
                        </w:rPr>
                        <w:t xml:space="preserve">Funciones: </w:t>
                      </w:r>
                      <w:r w:rsidRPr="006824A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D75EB7" w:rsidRPr="0016174A">
                        <w:rPr>
                          <w:sz w:val="20"/>
                          <w:szCs w:val="20"/>
                        </w:rPr>
                        <w:t>Supervisar,</w:t>
                      </w:r>
                      <w:r w:rsidR="0095300C" w:rsidRPr="0016174A">
                        <w:rPr>
                          <w:sz w:val="20"/>
                          <w:szCs w:val="20"/>
                        </w:rPr>
                        <w:t xml:space="preserve"> planificar y controlar los proyectos </w:t>
                      </w:r>
                      <w:r w:rsidR="00E77510">
                        <w:rPr>
                          <w:sz w:val="20"/>
                          <w:szCs w:val="20"/>
                        </w:rPr>
                        <w:t xml:space="preserve">los cuales  se realizan los servicios al sur de Chile de  </w:t>
                      </w:r>
                      <w:r w:rsidR="0095300C">
                        <w:rPr>
                          <w:sz w:val="20"/>
                          <w:szCs w:val="20"/>
                        </w:rPr>
                        <w:t>mantenciones y construcciones  (COPEC - SHELL.)</w:t>
                      </w:r>
                    </w:p>
                    <w:p w:rsidR="0095300C" w:rsidRPr="002F78B8" w:rsidRDefault="0095300C" w:rsidP="0095300C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C57793" w:rsidRPr="00C57793" w:rsidRDefault="00C57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7793">
        <w:rPr>
          <w:rFonts w:eastAsia="Cambria"/>
        </w:rPr>
        <w:t>E</w:t>
      </w:r>
      <w:r w:rsidR="00C57793" w:rsidRPr="00CB698F">
        <w:t>xperiencia profesional</w:t>
      </w:r>
    </w:p>
    <w:p w:rsidR="00C57793" w:rsidRPr="00DE692C" w:rsidRDefault="00C57793" w:rsidP="003D154B">
      <w:pPr>
        <w:spacing w:before="30" w:after="0" w:line="280" w:lineRule="exact"/>
        <w:ind w:right="47"/>
      </w:pPr>
    </w:p>
    <w:p w:rsidR="00C57793" w:rsidRDefault="0016174A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309245</wp:posOffset>
                </wp:positionV>
                <wp:extent cx="6713855" cy="2911475"/>
                <wp:effectExtent l="9525" t="8890" r="10795" b="13335"/>
                <wp:wrapSquare wrapText="bothSides"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291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8DF" w:rsidRPr="008468BA" w:rsidRDefault="00F808DF" w:rsidP="00F808D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Año </w:t>
                            </w:r>
                            <w:r w:rsidR="00CD67BD">
                              <w:rPr>
                                <w:b/>
                              </w:rPr>
                              <w:t>2013-2015</w:t>
                            </w:r>
                          </w:p>
                          <w:p w:rsidR="00F808DF" w:rsidRPr="00424A60" w:rsidRDefault="00F808DF" w:rsidP="00F808D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D67BD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SEREMI DE EDUCACIÓN BIO-BIO</w:t>
                            </w:r>
                          </w:p>
                          <w:p w:rsidR="00F808DF" w:rsidRPr="009D127D" w:rsidRDefault="00F808DF" w:rsidP="00F808DF">
                            <w:pPr>
                              <w:ind w:left="72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300C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Jefe de control de Proyectos. / Administrador Regional Plataforma </w:t>
                            </w:r>
                          </w:p>
                          <w:p w:rsidR="00F808DF" w:rsidRPr="009D127D" w:rsidRDefault="00F808DF" w:rsidP="00F808D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Permanencia: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300C">
                              <w:rPr>
                                <w:sz w:val="20"/>
                                <w:szCs w:val="20"/>
                              </w:rPr>
                              <w:t xml:space="preserve">19 </w:t>
                            </w:r>
                            <w:r w:rsidRPr="00F808DF">
                              <w:rPr>
                                <w:sz w:val="20"/>
                                <w:szCs w:val="20"/>
                              </w:rPr>
                              <w:t xml:space="preserve"> meses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C1CE0" w:rsidRPr="0095300C" w:rsidRDefault="00F808DF" w:rsidP="0095300C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Funciones: 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300C" w:rsidRPr="0095300C">
                              <w:rPr>
                                <w:sz w:val="20"/>
                                <w:szCs w:val="20"/>
                              </w:rPr>
                              <w:t xml:space="preserve">Llevar control regional de todos los contratos de la construcción de colegios en la 8 Región e ir verificado los avances en función a cartas Gantt para proceder a emitir pagos a las constructoras. </w:t>
                            </w:r>
                            <w:proofErr w:type="gramStart"/>
                            <w:r w:rsidR="0095300C" w:rsidRPr="0095300C">
                              <w:rPr>
                                <w:sz w:val="20"/>
                                <w:szCs w:val="20"/>
                              </w:rPr>
                              <w:t>( 12</w:t>
                            </w:r>
                            <w:proofErr w:type="gramEnd"/>
                            <w:r w:rsidR="0095300C" w:rsidRPr="0095300C">
                              <w:rPr>
                                <w:sz w:val="20"/>
                                <w:szCs w:val="20"/>
                              </w:rPr>
                              <w:t xml:space="preserve"> Meses)</w:t>
                            </w:r>
                            <w:r w:rsidR="0095300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95300C" w:rsidRPr="0095300C" w:rsidRDefault="0095300C" w:rsidP="0095300C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95300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Luego se me transfirió de área al departamento de educación para ser el administrador regional de la plataforma y realizar un control de pagos del programa </w:t>
                            </w:r>
                            <w:proofErr w:type="gramStart"/>
                            <w:r w:rsidRPr="0095300C">
                              <w:rPr>
                                <w:sz w:val="20"/>
                                <w:szCs w:val="20"/>
                              </w:rPr>
                              <w:t>“ Flexible</w:t>
                            </w:r>
                            <w:proofErr w:type="gramEnd"/>
                            <w:r w:rsidRPr="0095300C">
                              <w:rPr>
                                <w:sz w:val="20"/>
                                <w:szCs w:val="20"/>
                              </w:rPr>
                              <w:t>” ( 7 meses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margin-left:-49.5pt;margin-top:24.35pt;width:528.65pt;height:22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">
                <v:textbox>
                  <w:txbxContent>
                    <w:p w:rsidR="00F808DF" w:rsidRPr="008468BA" w:rsidRDefault="00F808DF" w:rsidP="00F808D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Año </w:t>
                      </w:r>
                      <w:r w:rsidR="00CD67BD">
                        <w:rPr>
                          <w:b/>
                        </w:rPr>
                        <w:t>2013-2015</w:t>
                      </w:r>
                    </w:p>
                    <w:p w:rsidR="00F808DF" w:rsidRPr="00424A60" w:rsidRDefault="00F808DF" w:rsidP="00F808D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CD67BD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SEREMI DE EDUCACIÓN BIO-BIO</w:t>
                      </w:r>
                    </w:p>
                    <w:p w:rsidR="00F808DF" w:rsidRPr="009D127D" w:rsidRDefault="00F808DF" w:rsidP="00F808DF">
                      <w:pPr>
                        <w:ind w:left="72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5300C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  <w:t xml:space="preserve">Jefe de control de Proyectos. / Administrador Regional Plataforma </w:t>
                      </w:r>
                    </w:p>
                    <w:p w:rsidR="00F808DF" w:rsidRPr="009D127D" w:rsidRDefault="00F808DF" w:rsidP="00F808D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Permanencia: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5300C">
                        <w:rPr>
                          <w:sz w:val="20"/>
                          <w:szCs w:val="20"/>
                        </w:rPr>
                        <w:t xml:space="preserve">19 </w:t>
                      </w:r>
                      <w:r w:rsidRPr="00F808DF">
                        <w:rPr>
                          <w:sz w:val="20"/>
                          <w:szCs w:val="20"/>
                        </w:rPr>
                        <w:t xml:space="preserve"> meses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C1CE0" w:rsidRPr="0095300C" w:rsidRDefault="00F808DF" w:rsidP="0095300C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         Funciones: 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5300C" w:rsidRPr="0095300C">
                        <w:rPr>
                          <w:sz w:val="20"/>
                          <w:szCs w:val="20"/>
                        </w:rPr>
                        <w:t xml:space="preserve">Llevar control regional de todos los contratos de la construcción de colegios en la 8 Región e ir verificado los avances en función a cartas Gantt para proceder a emitir pagos a las constructoras. </w:t>
                      </w:r>
                      <w:proofErr w:type="gramStart"/>
                      <w:r w:rsidR="0095300C" w:rsidRPr="0095300C">
                        <w:rPr>
                          <w:sz w:val="20"/>
                          <w:szCs w:val="20"/>
                        </w:rPr>
                        <w:t>( 12</w:t>
                      </w:r>
                      <w:proofErr w:type="gramEnd"/>
                      <w:r w:rsidR="0095300C" w:rsidRPr="0095300C">
                        <w:rPr>
                          <w:sz w:val="20"/>
                          <w:szCs w:val="20"/>
                        </w:rPr>
                        <w:t xml:space="preserve"> Meses)</w:t>
                      </w:r>
                      <w:r w:rsidR="0095300C">
                        <w:rPr>
                          <w:b/>
                          <w:sz w:val="20"/>
                          <w:szCs w:val="20"/>
                        </w:rPr>
                        <w:t xml:space="preserve"> .</w:t>
                      </w:r>
                    </w:p>
                    <w:p w:rsidR="0095300C" w:rsidRPr="0095300C" w:rsidRDefault="0095300C" w:rsidP="0095300C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95300C">
                        <w:rPr>
                          <w:sz w:val="20"/>
                          <w:szCs w:val="20"/>
                        </w:rPr>
                        <w:tab/>
                        <w:t xml:space="preserve">Luego se me transfirió de área al departamento de educación para ser el administrador regional de la plataforma y realizar un control de pagos del programa </w:t>
                      </w:r>
                      <w:proofErr w:type="gramStart"/>
                      <w:r w:rsidRPr="0095300C">
                        <w:rPr>
                          <w:sz w:val="20"/>
                          <w:szCs w:val="20"/>
                        </w:rPr>
                        <w:t>“ Flexible</w:t>
                      </w:r>
                      <w:proofErr w:type="gramEnd"/>
                      <w:r w:rsidRPr="0095300C">
                        <w:rPr>
                          <w:sz w:val="20"/>
                          <w:szCs w:val="20"/>
                        </w:rPr>
                        <w:t>” ( 7 meses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98F" w:rsidRDefault="0050698F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57793" w:rsidRDefault="00C57793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146E3" w:rsidRDefault="00C146E3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4E5C57" w:rsidRDefault="0016174A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rFonts w:eastAsia="Cambria" w:cs="Cambria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1905</wp:posOffset>
                </wp:positionV>
                <wp:extent cx="6685280" cy="2390775"/>
                <wp:effectExtent l="9525" t="9525" r="10795" b="9525"/>
                <wp:wrapSquare wrapText="bothSides"/>
                <wp:docPr id="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7BD" w:rsidRDefault="00CD67BD" w:rsidP="00CD67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Año 2011 - 2013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CD67BD" w:rsidRDefault="00CD67BD" w:rsidP="00CD67BD">
                            <w:pP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Sociedad </w:t>
                            </w:r>
                            <w:r w:rsidR="000364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COSAR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- Ingeniería y Construcción Limitada.</w:t>
                            </w:r>
                          </w:p>
                          <w:p w:rsidR="00CD67BD" w:rsidRPr="009D127D" w:rsidRDefault="00CD67BD" w:rsidP="00CD67BD">
                            <w:pPr>
                              <w:ind w:left="72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Jefe de Bodega y Control de ratios de inventarios.</w:t>
                            </w:r>
                          </w:p>
                          <w:p w:rsidR="00CD67BD" w:rsidRPr="009D127D" w:rsidRDefault="00CD67BD" w:rsidP="00CD67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Permanencia: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 Años</w:t>
                            </w:r>
                            <w:r w:rsidRPr="009D127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D67BD" w:rsidRDefault="00CD67BD" w:rsidP="00CD67BD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Funciones: 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Ingeniero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) a cargo de la bodega , donde realizamos un protocolo sistemático de entrada y salida de inventarios ( FIFO )  y a la vez se utilizó la teoría de inventarios para ir realizando los pedidos.</w:t>
                            </w:r>
                          </w:p>
                          <w:p w:rsidR="00CD67BD" w:rsidRPr="00CD67BD" w:rsidRDefault="00CD67BD" w:rsidP="00CD67BD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D67BD">
                              <w:rPr>
                                <w:sz w:val="20"/>
                                <w:szCs w:val="20"/>
                              </w:rPr>
                              <w:t xml:space="preserve">Se implementó  un ERP para tener un control exacto de márgenes por productos y llevar u control minucioso de cada SKU.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4" type="#_x0000_t202" style="position:absolute;margin-left:-47.25pt;margin-top:.15pt;width:526.4pt;height:18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gVLQIAAFo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">
                <v:textbox>
                  <w:txbxContent>
                    <w:p w:rsidR="00CD67BD" w:rsidRDefault="00CD67BD" w:rsidP="00CD67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Año 2011 - 2013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CD67BD" w:rsidRDefault="00CD67BD" w:rsidP="00CD67BD">
                      <w:pP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Sociedad </w:t>
                      </w:r>
                      <w:r w:rsidR="0003640A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COSAR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- Ingeniería y Construcción Limitada.</w:t>
                      </w:r>
                    </w:p>
                    <w:p w:rsidR="00CD67BD" w:rsidRPr="009D127D" w:rsidRDefault="00CD67BD" w:rsidP="00CD67BD">
                      <w:pPr>
                        <w:ind w:left="72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  <w:t>Jefe de Bodega y Control de ratios de inventarios.</w:t>
                      </w:r>
                    </w:p>
                    <w:p w:rsidR="00CD67BD" w:rsidRPr="009D127D" w:rsidRDefault="00CD67BD" w:rsidP="00CD67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   Permanencia: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2 Años</w:t>
                      </w:r>
                      <w:r w:rsidRPr="009D127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D67BD" w:rsidRDefault="00CD67BD" w:rsidP="00CD67BD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         Funciones: 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Ingeniero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) a cargo de la bodega , donde realizamos un protocolo sistemático de entrada y salida de inventarios ( FIFO )  y a la vez se utilizó la teoría de inventarios para ir realizando los pedidos.</w:t>
                      </w:r>
                    </w:p>
                    <w:p w:rsidR="00CD67BD" w:rsidRPr="00CD67BD" w:rsidRDefault="00CD67BD" w:rsidP="00CD67BD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CD67BD">
                        <w:rPr>
                          <w:sz w:val="20"/>
                          <w:szCs w:val="20"/>
                        </w:rPr>
                        <w:t xml:space="preserve">Se implementó  un ERP para tener un control exacto de márgenes por productos y llevar u control minucioso de cada SKU.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C57" w:rsidRDefault="004E5C5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146E3" w:rsidRPr="00C146E3" w:rsidRDefault="00C146E3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16174A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82550</wp:posOffset>
                </wp:positionV>
                <wp:extent cx="6685280" cy="2390775"/>
                <wp:effectExtent l="6350" t="6350" r="13970" b="12700"/>
                <wp:wrapSquare wrapText="bothSides"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D0A" w:rsidRDefault="00717D0A" w:rsidP="006824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Año 2011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8468BA" w:rsidRDefault="006824AC" w:rsidP="006824AC">
                            <w:pP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Seremi de Vivienda y Urbanismo</w:t>
                            </w:r>
                          </w:p>
                          <w:p w:rsidR="006824AC" w:rsidRPr="009D127D" w:rsidRDefault="008468BA" w:rsidP="008468BA">
                            <w:pPr>
                              <w:ind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Sitio web: </w:t>
                            </w:r>
                            <w:r w:rsidR="000F0140" w:rsidRPr="009D127D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ab/>
                            </w:r>
                            <w:hyperlink r:id="rId11" w:history="1">
                              <w:r w:rsidR="00717D0A" w:rsidRPr="009B58DF">
                                <w:rPr>
                                  <w:rStyle w:val="Hipervnculo"/>
                                  <w:rFonts w:eastAsia="Times New Roman" w:cs="Arial"/>
                                  <w:b/>
                                  <w:bCs/>
                                  <w:sz w:val="20"/>
                                  <w:szCs w:val="20"/>
                                  <w:lang w:eastAsia="es-ES"/>
                                </w:rPr>
                                <w:t>www.serviu.cl</w:t>
                              </w:r>
                            </w:hyperlink>
                            <w:r w:rsidR="00717D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ab/>
                            </w:r>
                          </w:p>
                          <w:p w:rsidR="000F0140" w:rsidRPr="009D127D" w:rsidRDefault="006824AC" w:rsidP="000F0140">
                            <w:pPr>
                              <w:ind w:left="72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808DF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Segunda práctica profesional.</w:t>
                            </w:r>
                          </w:p>
                          <w:p w:rsidR="00D5418F" w:rsidRPr="009D127D" w:rsidRDefault="000F0140" w:rsidP="00D541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824AC"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Permanencia: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808DF">
                              <w:rPr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="006824AC" w:rsidRPr="009D127D">
                              <w:rPr>
                                <w:sz w:val="20"/>
                                <w:szCs w:val="20"/>
                              </w:rPr>
                              <w:t>meses.</w:t>
                            </w:r>
                          </w:p>
                          <w:p w:rsidR="009D127D" w:rsidRPr="009D127D" w:rsidRDefault="00D5418F" w:rsidP="00F808DF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F</w:t>
                            </w:r>
                            <w:r w:rsidR="006824AC"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unciones: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24AC"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808DF" w:rsidRPr="00F808DF">
                              <w:rPr>
                                <w:sz w:val="20"/>
                                <w:szCs w:val="20"/>
                              </w:rPr>
                              <w:t>Se estuvo inmerso en el área técnica donde realizaba soporte en temas de pagos para luego pasar a ser el administrador regional de la plataforma ERP.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5" type="#_x0000_t202" style="position:absolute;margin-left:-49.75pt;margin-top:6.5pt;width:526.4pt;height:18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">
                <v:textbox>
                  <w:txbxContent>
                    <w:p w:rsidR="00717D0A" w:rsidRDefault="00717D0A" w:rsidP="006824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Año 2011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8468BA" w:rsidRDefault="006824AC" w:rsidP="006824AC">
                      <w:pP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Seremi de Vivienda y Urbanismo</w:t>
                      </w:r>
                    </w:p>
                    <w:p w:rsidR="006824AC" w:rsidRPr="009D127D" w:rsidRDefault="008468BA" w:rsidP="008468BA">
                      <w:pPr>
                        <w:ind w:firstLine="72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Sitio web: </w:t>
                      </w:r>
                      <w:r w:rsidR="000F0140" w:rsidRPr="009D127D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ab/>
                      </w:r>
                      <w:hyperlink r:id="rId12" w:history="1">
                        <w:r w:rsidR="00717D0A" w:rsidRPr="009B58DF">
                          <w:rPr>
                            <w:rStyle w:val="Hipervnculo"/>
                            <w:rFonts w:eastAsia="Times New Roman" w:cs="Arial"/>
                            <w:b/>
                            <w:bCs/>
                            <w:sz w:val="20"/>
                            <w:szCs w:val="20"/>
                            <w:lang w:eastAsia="es-ES"/>
                          </w:rPr>
                          <w:t>www.serviu.cl</w:t>
                        </w:r>
                      </w:hyperlink>
                      <w:r w:rsidR="00717D0A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ab/>
                      </w:r>
                    </w:p>
                    <w:p w:rsidR="000F0140" w:rsidRPr="009D127D" w:rsidRDefault="006824AC" w:rsidP="000F0140">
                      <w:pPr>
                        <w:ind w:left="72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808DF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  <w:t>Segunda práctica profesional.</w:t>
                      </w:r>
                    </w:p>
                    <w:p w:rsidR="00D5418F" w:rsidRPr="009D127D" w:rsidRDefault="000F0140" w:rsidP="00D541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6824AC" w:rsidRPr="009D127D">
                        <w:rPr>
                          <w:b/>
                          <w:sz w:val="20"/>
                          <w:szCs w:val="20"/>
                        </w:rPr>
                        <w:t xml:space="preserve">      Permanencia: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808DF">
                        <w:rPr>
                          <w:sz w:val="20"/>
                          <w:szCs w:val="20"/>
                        </w:rPr>
                        <w:t xml:space="preserve">4 </w:t>
                      </w:r>
                      <w:r w:rsidR="006824AC" w:rsidRPr="009D127D">
                        <w:rPr>
                          <w:sz w:val="20"/>
                          <w:szCs w:val="20"/>
                        </w:rPr>
                        <w:t>meses.</w:t>
                      </w:r>
                    </w:p>
                    <w:p w:rsidR="009D127D" w:rsidRPr="009D127D" w:rsidRDefault="00D5418F" w:rsidP="00F808DF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         F</w:t>
                      </w:r>
                      <w:r w:rsidR="006824AC" w:rsidRPr="009D127D">
                        <w:rPr>
                          <w:b/>
                          <w:sz w:val="20"/>
                          <w:szCs w:val="20"/>
                        </w:rPr>
                        <w:t xml:space="preserve">unciones: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824AC"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808DF" w:rsidRPr="00F808DF">
                        <w:rPr>
                          <w:sz w:val="20"/>
                          <w:szCs w:val="20"/>
                        </w:rPr>
                        <w:t>Se estuvo inmerso en el área técnica donde realizaba soporte en temas de pagos para luego pasar a ser el administrador regional de la plataforma ERP.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16174A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rFonts w:eastAsia="Cambria" w:cs="Cambria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87630</wp:posOffset>
                </wp:positionV>
                <wp:extent cx="6724650" cy="2400300"/>
                <wp:effectExtent l="6350" t="6350" r="12700" b="12700"/>
                <wp:wrapSquare wrapText="bothSides"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BA" w:rsidRPr="008468BA" w:rsidRDefault="008468BA" w:rsidP="005069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Año </w:t>
                            </w:r>
                            <w:r w:rsidR="00717D0A">
                              <w:rPr>
                                <w:b/>
                              </w:rPr>
                              <w:t>2010</w:t>
                            </w:r>
                            <w:r w:rsidRPr="009D127D">
                              <w:rPr>
                                <w:b/>
                              </w:rPr>
                              <w:t>.</w:t>
                            </w:r>
                          </w:p>
                          <w:p w:rsidR="00717D0A" w:rsidRPr="00424A60" w:rsidRDefault="0050698F" w:rsidP="00717D0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Sociedad </w:t>
                            </w:r>
                            <w:proofErr w:type="spellStart"/>
                            <w:r w:rsidR="00717D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Cosar</w:t>
                            </w:r>
                            <w:proofErr w:type="spellEnd"/>
                            <w:r w:rsidR="00717D0A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- Ingeniería y Construcción Limitada.</w:t>
                            </w:r>
                          </w:p>
                          <w:p w:rsidR="0050698F" w:rsidRPr="009D127D" w:rsidRDefault="0050698F" w:rsidP="0050698F">
                            <w:pPr>
                              <w:ind w:left="72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Área Logística y Planificación</w:t>
                            </w:r>
                          </w:p>
                          <w:p w:rsidR="0050698F" w:rsidRPr="009D127D" w:rsidRDefault="00717D0A" w:rsidP="005069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Permanencia: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808DF">
                              <w:rPr>
                                <w:sz w:val="20"/>
                                <w:szCs w:val="20"/>
                              </w:rPr>
                              <w:t>6 meses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17D0A" w:rsidRPr="00F808DF" w:rsidRDefault="0050698F" w:rsidP="0050698F">
                            <w:pPr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Funciones:  </w:t>
                            </w:r>
                            <w:r w:rsidRPr="009D127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 w:rsidRPr="00F808DF">
                              <w:rPr>
                                <w:sz w:val="20"/>
                                <w:szCs w:val="20"/>
                              </w:rPr>
                              <w:t xml:space="preserve">Analizar Estrategias para poder disminuir costos fijos y variables para poder ampliar márgenes. </w:t>
                            </w:r>
                          </w:p>
                          <w:p w:rsidR="0050698F" w:rsidRPr="00F808DF" w:rsidRDefault="00717D0A" w:rsidP="00717D0A">
                            <w:pPr>
                              <w:ind w:left="2160" w:hanging="216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F808D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75EB7" w:rsidRPr="00F808DF">
                              <w:rPr>
                                <w:sz w:val="20"/>
                                <w:szCs w:val="20"/>
                              </w:rPr>
                              <w:t>También</w:t>
                            </w:r>
                            <w:r w:rsidRPr="00F808DF">
                              <w:rPr>
                                <w:sz w:val="20"/>
                                <w:szCs w:val="20"/>
                              </w:rPr>
                              <w:t xml:space="preserve"> se estuvo inmerso en el área de </w:t>
                            </w:r>
                            <w:proofErr w:type="gramStart"/>
                            <w:r w:rsidRPr="00F808DF">
                              <w:rPr>
                                <w:sz w:val="20"/>
                                <w:szCs w:val="20"/>
                              </w:rPr>
                              <w:t>planificación ,</w:t>
                            </w:r>
                            <w:proofErr w:type="gramEnd"/>
                            <w:r w:rsidRPr="00F808DF">
                              <w:rPr>
                                <w:sz w:val="20"/>
                                <w:szCs w:val="20"/>
                              </w:rPr>
                              <w:t xml:space="preserve"> realizando Cartas Gantt y velando por el buen control de tiempos y cash </w:t>
                            </w:r>
                            <w:proofErr w:type="spellStart"/>
                            <w:r w:rsidRPr="00F808DF">
                              <w:rPr>
                                <w:sz w:val="20"/>
                                <w:szCs w:val="20"/>
                              </w:rPr>
                              <w:t>flow</w:t>
                            </w:r>
                            <w:proofErr w:type="spellEnd"/>
                            <w:r w:rsidRPr="00F808DF">
                              <w:rPr>
                                <w:sz w:val="20"/>
                                <w:szCs w:val="20"/>
                              </w:rPr>
                              <w:t xml:space="preserve"> de los proyectos.</w:t>
                            </w:r>
                          </w:p>
                          <w:p w:rsidR="0050698F" w:rsidRDefault="0050698F" w:rsidP="00506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position:absolute;margin-left:-49.75pt;margin-top:6.9pt;width:529.5pt;height:18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cELwIAAFo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">
                <v:textbox>
                  <w:txbxContent>
                    <w:p w:rsidR="008468BA" w:rsidRPr="008468BA" w:rsidRDefault="008468BA" w:rsidP="005069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Año </w:t>
                      </w:r>
                      <w:r w:rsidR="00717D0A">
                        <w:rPr>
                          <w:b/>
                        </w:rPr>
                        <w:t>2010</w:t>
                      </w:r>
                      <w:r w:rsidRPr="009D127D">
                        <w:rPr>
                          <w:b/>
                        </w:rPr>
                        <w:t>.</w:t>
                      </w:r>
                    </w:p>
                    <w:p w:rsidR="00717D0A" w:rsidRPr="00424A60" w:rsidRDefault="0050698F" w:rsidP="00717D0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Sociedad Cosar - Ingeniería y Construcción Limitada.</w:t>
                      </w:r>
                    </w:p>
                    <w:p w:rsidR="0050698F" w:rsidRPr="009D127D" w:rsidRDefault="0050698F" w:rsidP="0050698F">
                      <w:pPr>
                        <w:ind w:left="72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  <w:t>Área Logística y Planificación</w:t>
                      </w:r>
                    </w:p>
                    <w:p w:rsidR="0050698F" w:rsidRPr="009D127D" w:rsidRDefault="00717D0A" w:rsidP="005069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Permanencia: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808DF">
                        <w:rPr>
                          <w:sz w:val="20"/>
                          <w:szCs w:val="20"/>
                        </w:rPr>
                        <w:t>6 meses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717D0A" w:rsidRPr="00F808DF" w:rsidRDefault="0050698F" w:rsidP="0050698F">
                      <w:pPr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9D127D">
                        <w:rPr>
                          <w:b/>
                          <w:sz w:val="20"/>
                          <w:szCs w:val="20"/>
                        </w:rPr>
                        <w:t xml:space="preserve">              Funciones:  </w:t>
                      </w:r>
                      <w:r w:rsidRPr="009D127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 w:rsidRPr="00F808DF">
                        <w:rPr>
                          <w:sz w:val="20"/>
                          <w:szCs w:val="20"/>
                        </w:rPr>
                        <w:t xml:space="preserve">Analizar Estrategias para poder disminuir costos fijos y variables para poder ampliar márgenes. </w:t>
                      </w:r>
                    </w:p>
                    <w:p w:rsidR="0050698F" w:rsidRPr="00F808DF" w:rsidRDefault="00717D0A" w:rsidP="00717D0A">
                      <w:pPr>
                        <w:ind w:left="2160" w:hanging="216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F808DF">
                        <w:rPr>
                          <w:sz w:val="20"/>
                          <w:szCs w:val="20"/>
                        </w:rPr>
                        <w:tab/>
                      </w:r>
                      <w:r w:rsidR="00D75EB7" w:rsidRPr="00F808DF">
                        <w:rPr>
                          <w:sz w:val="20"/>
                          <w:szCs w:val="20"/>
                        </w:rPr>
                        <w:t>También</w:t>
                      </w:r>
                      <w:r w:rsidRPr="00F808DF">
                        <w:rPr>
                          <w:sz w:val="20"/>
                          <w:szCs w:val="20"/>
                        </w:rPr>
                        <w:t xml:space="preserve"> se estuvo inmerso en el área de planificación , realizando Cartas Gantt y velando por el buen control de tiempos y cash flow de los proyectos.</w:t>
                      </w:r>
                    </w:p>
                    <w:p w:rsidR="0050698F" w:rsidRDefault="0050698F" w:rsidP="0050698F"/>
                  </w:txbxContent>
                </v:textbox>
                <w10:wrap type="square"/>
              </v:shape>
            </w:pict>
          </mc:Fallback>
        </mc:AlternateContent>
      </w: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16174A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rFonts w:eastAsia="Cambria" w:cs="Cambria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412750</wp:posOffset>
                </wp:positionV>
                <wp:extent cx="6724650" cy="1863725"/>
                <wp:effectExtent l="6350" t="6985" r="12700" b="5715"/>
                <wp:wrapSquare wrapText="bothSides"/>
                <wp:docPr id="1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BA" w:rsidRPr="009D127D" w:rsidRDefault="008468BA" w:rsidP="008468B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Año 201</w:t>
                            </w:r>
                            <w:r w:rsidR="004E5C57">
                              <w:rPr>
                                <w:b/>
                              </w:rPr>
                              <w:t>0</w:t>
                            </w:r>
                            <w:r w:rsidRPr="009D127D">
                              <w:rPr>
                                <w:b/>
                              </w:rPr>
                              <w:t>.</w:t>
                            </w:r>
                          </w:p>
                          <w:p w:rsidR="008468BA" w:rsidRPr="00424A60" w:rsidRDefault="008468BA" w:rsidP="008468B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Nombre empresa: </w:t>
                            </w: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E5C57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Sociedad </w:t>
                            </w:r>
                            <w:proofErr w:type="spellStart"/>
                            <w:r w:rsidR="004E5C57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Cosar</w:t>
                            </w:r>
                            <w:proofErr w:type="spellEnd"/>
                            <w:r w:rsidR="004E5C57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- Ingeniería y Construcción Limitada.</w:t>
                            </w:r>
                          </w:p>
                          <w:p w:rsidR="008468BA" w:rsidRPr="00424A60" w:rsidRDefault="008468BA" w:rsidP="008468BA">
                            <w:pPr>
                              <w:ind w:left="720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Cargo:</w:t>
                            </w: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>
                              <w:rPr>
                                <w:b/>
                                <w:sz w:val="20"/>
                                <w:szCs w:val="20"/>
                              </w:rPr>
                              <w:t>Primera Practica Profesional.</w:t>
                            </w:r>
                          </w:p>
                          <w:p w:rsidR="00717D0A" w:rsidRDefault="008468BA" w:rsidP="00717D0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Permanencia:</w:t>
                            </w: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7D0A">
                              <w:rPr>
                                <w:b/>
                                <w:sz w:val="20"/>
                                <w:szCs w:val="20"/>
                              </w:rPr>
                              <w:t>3 meses</w:t>
                            </w:r>
                          </w:p>
                          <w:p w:rsidR="008468BA" w:rsidRPr="00424A60" w:rsidRDefault="008468BA" w:rsidP="00717D0A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Funciones:  </w:t>
                            </w:r>
                            <w:r w:rsidRPr="00424A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5EB7">
                              <w:rPr>
                                <w:b/>
                                <w:sz w:val="20"/>
                                <w:szCs w:val="20"/>
                              </w:rPr>
                              <w:t>Controlar Bodega y verificar inventario.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7" type="#_x0000_t202" style="position:absolute;margin-left:-49.75pt;margin-top:32.5pt;width:529.5pt;height:146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">
                <v:textbox>
                  <w:txbxContent>
                    <w:p w:rsidR="008468BA" w:rsidRPr="009D127D" w:rsidRDefault="008468BA" w:rsidP="008468B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Año 201</w:t>
                      </w:r>
                      <w:r w:rsidR="004E5C57">
                        <w:rPr>
                          <w:b/>
                        </w:rPr>
                        <w:t>0</w:t>
                      </w:r>
                      <w:r w:rsidRPr="009D127D">
                        <w:rPr>
                          <w:b/>
                        </w:rPr>
                        <w:t>.</w:t>
                      </w:r>
                    </w:p>
                    <w:p w:rsidR="008468BA" w:rsidRPr="00424A60" w:rsidRDefault="008468BA" w:rsidP="008468B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4A60">
                        <w:rPr>
                          <w:b/>
                          <w:sz w:val="20"/>
                          <w:szCs w:val="20"/>
                        </w:rPr>
                        <w:t xml:space="preserve">Nombre empresa: </w:t>
                      </w:r>
                      <w:r w:rsidRPr="00424A6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E5C57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Sociedad Cosar - Ingeniería y Construcción Limitada.</w:t>
                      </w:r>
                    </w:p>
                    <w:p w:rsidR="008468BA" w:rsidRPr="00424A60" w:rsidRDefault="008468BA" w:rsidP="008468BA">
                      <w:pPr>
                        <w:ind w:left="720"/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  <w:r w:rsidRPr="00424A60">
                        <w:rPr>
                          <w:b/>
                          <w:sz w:val="20"/>
                          <w:szCs w:val="20"/>
                        </w:rPr>
                        <w:t xml:space="preserve">     Cargo:</w:t>
                      </w:r>
                      <w:r w:rsidRPr="00424A6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>
                        <w:rPr>
                          <w:b/>
                          <w:sz w:val="20"/>
                          <w:szCs w:val="20"/>
                        </w:rPr>
                        <w:t>Primera Practica Profesional.</w:t>
                      </w:r>
                    </w:p>
                    <w:p w:rsidR="00717D0A" w:rsidRDefault="008468BA" w:rsidP="00717D0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4A60">
                        <w:rPr>
                          <w:b/>
                          <w:sz w:val="20"/>
                          <w:szCs w:val="20"/>
                        </w:rPr>
                        <w:t xml:space="preserve">        Permanencia:</w:t>
                      </w:r>
                      <w:r w:rsidRPr="00424A6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7D0A">
                        <w:rPr>
                          <w:b/>
                          <w:sz w:val="20"/>
                          <w:szCs w:val="20"/>
                        </w:rPr>
                        <w:t>3 meses</w:t>
                      </w:r>
                    </w:p>
                    <w:p w:rsidR="008468BA" w:rsidRPr="00424A60" w:rsidRDefault="008468BA" w:rsidP="00717D0A">
                      <w:pPr>
                        <w:rPr>
                          <w:rFonts w:cs="Arial"/>
                          <w:b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24A60">
                        <w:rPr>
                          <w:b/>
                          <w:sz w:val="20"/>
                          <w:szCs w:val="20"/>
                        </w:rPr>
                        <w:t xml:space="preserve">            Funciones:  </w:t>
                      </w:r>
                      <w:r w:rsidRPr="00424A6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D75EB7">
                        <w:rPr>
                          <w:b/>
                          <w:sz w:val="20"/>
                          <w:szCs w:val="20"/>
                        </w:rPr>
                        <w:t>Controlar Bodega y verificar inventario.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D67BD" w:rsidRDefault="00CD67BD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C146E3" w:rsidRPr="00CB698F" w:rsidRDefault="00820F73" w:rsidP="00CB698F">
      <w:pPr>
        <w:pStyle w:val="Ttulo1"/>
        <w:ind w:left="2160" w:firstLine="720"/>
        <w:rPr>
          <w:rStyle w:val="Hipervnculo"/>
          <w:color w:val="365F91" w:themeColor="accent1" w:themeShade="BF"/>
          <w:u w:val="none"/>
        </w:rPr>
      </w:pPr>
      <w:hyperlink r:id="rId13" w:history="1">
        <w:r w:rsidR="00C146E3" w:rsidRPr="00CB698F">
          <w:rPr>
            <w:rStyle w:val="Hipervnculo"/>
            <w:color w:val="365F91" w:themeColor="accent1" w:themeShade="BF"/>
            <w:u w:val="none"/>
          </w:rPr>
          <w:t>CONOCIMIENTOS</w:t>
        </w:r>
      </w:hyperlink>
    </w:p>
    <w:p w:rsidR="00C146E3" w:rsidRPr="00C146E3" w:rsidRDefault="00C146E3" w:rsidP="00C146E3">
      <w:pPr>
        <w:shd w:val="clear" w:color="auto" w:fill="FFFFFF"/>
        <w:spacing w:after="0" w:line="240" w:lineRule="auto"/>
        <w:outlineLvl w:val="2"/>
        <w:rPr>
          <w:rStyle w:val="Hipervnculo"/>
          <w:rFonts w:cs="Arial"/>
          <w:b/>
          <w:bCs/>
          <w:iCs/>
          <w:color w:val="auto"/>
          <w:sz w:val="20"/>
          <w:szCs w:val="20"/>
          <w:u w:val="none"/>
          <w:shd w:val="clear" w:color="auto" w:fill="FFFFFF"/>
        </w:rPr>
      </w:pP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Manejo avanzado en Microsoft Office.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>Manejo en Flujo de cajas.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Manejo intermedio en Microsoft </w:t>
      </w:r>
      <w:proofErr w:type="spellStart"/>
      <w:r>
        <w:t>Proyect</w:t>
      </w:r>
      <w:proofErr w:type="spellEnd"/>
      <w:r>
        <w:t xml:space="preserve">. 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Experiencia en creación y evaluación de proyectos.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Experiencia en levantamiento de procesos.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Aplicación de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Encuestas, Cuestionarios, entre otros (Técnicas de  Análisis Cualitativos y Cuantitativos). 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37" w:line="249" w:lineRule="auto"/>
        <w:ind w:hanging="10"/>
      </w:pPr>
      <w:r>
        <w:t xml:space="preserve">Conocimientos y experiencia en control de stock de productos e inventario.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11" w:line="249" w:lineRule="auto"/>
        <w:ind w:hanging="10"/>
      </w:pPr>
      <w:r>
        <w:t xml:space="preserve">Identificación y análisis de riesgos. </w:t>
      </w:r>
    </w:p>
    <w:p w:rsidR="00D75EB7" w:rsidRDefault="00D75EB7" w:rsidP="00D75EB7">
      <w:pPr>
        <w:pStyle w:val="Prrafodelista"/>
        <w:numPr>
          <w:ilvl w:val="0"/>
          <w:numId w:val="9"/>
        </w:numPr>
        <w:spacing w:after="0" w:line="259" w:lineRule="auto"/>
        <w:ind w:hanging="10"/>
      </w:pPr>
      <w:r>
        <w:t xml:space="preserve">Destacar que debido a mis bases informáticas tengo mucha facilidades para entender la lógica de cualquier ERP.- </w:t>
      </w:r>
    </w:p>
    <w:p w:rsidR="00C146E3" w:rsidRPr="00C146E3" w:rsidRDefault="00C146E3" w:rsidP="00C146E3">
      <w:pPr>
        <w:pStyle w:val="Ttulo3"/>
        <w:shd w:val="clear" w:color="auto" w:fill="FFFFFF"/>
        <w:spacing w:before="0"/>
        <w:ind w:left="822"/>
        <w:rPr>
          <w:rFonts w:asciiTheme="minorHAnsi" w:hAnsiTheme="minorHAnsi" w:cs="Arial"/>
          <w:b/>
          <w:bCs/>
          <w:color w:val="222222"/>
          <w:sz w:val="20"/>
          <w:szCs w:val="20"/>
        </w:rPr>
      </w:pPr>
    </w:p>
    <w:p w:rsidR="00F808DF" w:rsidRDefault="00F808DF" w:rsidP="00F808DF">
      <w:pPr>
        <w:pStyle w:val="Prrafodelista"/>
        <w:widowControl w:val="0"/>
        <w:tabs>
          <w:tab w:val="left" w:pos="4962"/>
        </w:tabs>
        <w:autoSpaceDE w:val="0"/>
        <w:autoSpaceDN w:val="0"/>
        <w:adjustRightInd w:val="0"/>
        <w:spacing w:after="0" w:line="453" w:lineRule="auto"/>
        <w:ind w:left="822" w:right="140"/>
        <w:rPr>
          <w:rFonts w:cs="Arial"/>
          <w:spacing w:val="1"/>
          <w:sz w:val="20"/>
          <w:szCs w:val="20"/>
        </w:rPr>
      </w:pPr>
    </w:p>
    <w:p w:rsidR="0054114E" w:rsidRDefault="0054114E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54114E" w:rsidRDefault="0054114E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rFonts w:eastAsia="Cambria" w:cs="Cambria"/>
          <w:b/>
          <w:sz w:val="24"/>
          <w:szCs w:val="24"/>
        </w:rPr>
        <w:lastRenderedPageBreak/>
        <w:t xml:space="preserve">Certificado Antecedentes </w:t>
      </w:r>
      <w:r w:rsidR="0016174A">
        <w:rPr>
          <w:rFonts w:eastAsia="Cambria" w:cs="Cambria"/>
          <w:b/>
          <w:sz w:val="24"/>
          <w:szCs w:val="24"/>
        </w:rPr>
        <w:t>30 Septiembre</w:t>
      </w:r>
      <w:r>
        <w:rPr>
          <w:rFonts w:eastAsia="Cambria" w:cs="Cambria"/>
          <w:b/>
          <w:sz w:val="24"/>
          <w:szCs w:val="24"/>
        </w:rPr>
        <w:t xml:space="preserve"> 2015</w:t>
      </w: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noProof/>
          <w:sz w:val="24"/>
          <w:szCs w:val="24"/>
          <w:lang w:val="es-MX" w:eastAsia="es-MX"/>
        </w:rPr>
      </w:pPr>
    </w:p>
    <w:p w:rsidR="003D3897" w:rsidRDefault="003D3897" w:rsidP="003D154B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</w:p>
    <w:p w:rsidR="0036549B" w:rsidRPr="008468BA" w:rsidRDefault="0016174A" w:rsidP="008468BA">
      <w:pPr>
        <w:spacing w:before="30" w:after="0" w:line="280" w:lineRule="exact"/>
        <w:ind w:right="47"/>
        <w:rPr>
          <w:rFonts w:eastAsia="Cambria" w:cs="Cambria"/>
          <w:b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225425</wp:posOffset>
                </wp:positionV>
                <wp:extent cx="6105525" cy="8514715"/>
                <wp:effectExtent l="9525" t="9525" r="9525" b="9525"/>
                <wp:wrapSquare wrapText="bothSides"/>
                <wp:docPr id="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51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14E" w:rsidRDefault="003D3897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113780" cy="8261350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3780" cy="826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8" type="#_x0000_t202" style="position:absolute;margin-left:-24.75pt;margin-top:17.75pt;width:480.75pt;height:670.45pt;z-index:2516807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">
                <v:textbox style="mso-fit-shape-to-text:t">
                  <w:txbxContent>
                    <w:p w:rsidR="0054114E" w:rsidRDefault="003D3897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113780" cy="8261350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3780" cy="826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Malla_Técnico_Nivel"/>
      <w:bookmarkEnd w:id="2"/>
    </w:p>
    <w:sectPr w:rsidR="0036549B" w:rsidRPr="008468BA">
      <w:pgSz w:w="11920" w:h="16840"/>
      <w:pgMar w:top="740" w:right="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DF6"/>
    <w:multiLevelType w:val="hybridMultilevel"/>
    <w:tmpl w:val="2FA8A376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EE470E4"/>
    <w:multiLevelType w:val="hybridMultilevel"/>
    <w:tmpl w:val="963A9C7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8236B"/>
    <w:multiLevelType w:val="hybridMultilevel"/>
    <w:tmpl w:val="8E249240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1B3041B5"/>
    <w:multiLevelType w:val="hybridMultilevel"/>
    <w:tmpl w:val="FC6097E0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3A1C7961"/>
    <w:multiLevelType w:val="hybridMultilevel"/>
    <w:tmpl w:val="4BF21B62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9C5224"/>
    <w:multiLevelType w:val="hybridMultilevel"/>
    <w:tmpl w:val="F3E41874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50042FB"/>
    <w:multiLevelType w:val="hybridMultilevel"/>
    <w:tmpl w:val="D0A4D590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453D6831"/>
    <w:multiLevelType w:val="hybridMultilevel"/>
    <w:tmpl w:val="D44E6524"/>
    <w:lvl w:ilvl="0" w:tplc="16948A08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B41D1"/>
    <w:multiLevelType w:val="hybridMultilevel"/>
    <w:tmpl w:val="487085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7"/>
    <w:rsid w:val="0003640A"/>
    <w:rsid w:val="0005057A"/>
    <w:rsid w:val="00057C90"/>
    <w:rsid w:val="000B6E28"/>
    <w:rsid w:val="000F0140"/>
    <w:rsid w:val="000F24B3"/>
    <w:rsid w:val="0016174A"/>
    <w:rsid w:val="00182F2B"/>
    <w:rsid w:val="001B1878"/>
    <w:rsid w:val="00227058"/>
    <w:rsid w:val="002F78B8"/>
    <w:rsid w:val="003068BD"/>
    <w:rsid w:val="003469C9"/>
    <w:rsid w:val="00353AF7"/>
    <w:rsid w:val="0036549B"/>
    <w:rsid w:val="003D154B"/>
    <w:rsid w:val="003D3897"/>
    <w:rsid w:val="003F7BE6"/>
    <w:rsid w:val="00412FCE"/>
    <w:rsid w:val="00424A60"/>
    <w:rsid w:val="00433726"/>
    <w:rsid w:val="0045332F"/>
    <w:rsid w:val="00482EED"/>
    <w:rsid w:val="00491FF0"/>
    <w:rsid w:val="004E5C57"/>
    <w:rsid w:val="0050698F"/>
    <w:rsid w:val="0054114E"/>
    <w:rsid w:val="0054720B"/>
    <w:rsid w:val="00587BAA"/>
    <w:rsid w:val="005E6146"/>
    <w:rsid w:val="006824AC"/>
    <w:rsid w:val="006E756A"/>
    <w:rsid w:val="00717D0A"/>
    <w:rsid w:val="007206D5"/>
    <w:rsid w:val="00731FFA"/>
    <w:rsid w:val="00820F73"/>
    <w:rsid w:val="00824373"/>
    <w:rsid w:val="008468BA"/>
    <w:rsid w:val="00877F5A"/>
    <w:rsid w:val="00892ED3"/>
    <w:rsid w:val="0095300C"/>
    <w:rsid w:val="009A02F7"/>
    <w:rsid w:val="009D127D"/>
    <w:rsid w:val="009D7239"/>
    <w:rsid w:val="009F3D22"/>
    <w:rsid w:val="00A1103D"/>
    <w:rsid w:val="00AE6512"/>
    <w:rsid w:val="00AF48DD"/>
    <w:rsid w:val="00B01883"/>
    <w:rsid w:val="00B2325D"/>
    <w:rsid w:val="00BC1CE0"/>
    <w:rsid w:val="00C146E3"/>
    <w:rsid w:val="00C20762"/>
    <w:rsid w:val="00C57793"/>
    <w:rsid w:val="00CA342F"/>
    <w:rsid w:val="00CB698F"/>
    <w:rsid w:val="00CD67BD"/>
    <w:rsid w:val="00CE1988"/>
    <w:rsid w:val="00D415F6"/>
    <w:rsid w:val="00D5418F"/>
    <w:rsid w:val="00D75EB7"/>
    <w:rsid w:val="00DE692C"/>
    <w:rsid w:val="00E06FF3"/>
    <w:rsid w:val="00E1531C"/>
    <w:rsid w:val="00E346D1"/>
    <w:rsid w:val="00E6737E"/>
    <w:rsid w:val="00E77510"/>
    <w:rsid w:val="00E8568C"/>
    <w:rsid w:val="00E87A57"/>
    <w:rsid w:val="00F508D6"/>
    <w:rsid w:val="00F62FA3"/>
    <w:rsid w:val="00F808DF"/>
    <w:rsid w:val="00FA6331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57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568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8568C"/>
    <w:pPr>
      <w:widowControl/>
      <w:spacing w:after="0" w:line="240" w:lineRule="auto"/>
    </w:pPr>
    <w:rPr>
      <w:rFonts w:eastAsiaTheme="minorEastAsia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568C"/>
    <w:rPr>
      <w:rFonts w:eastAsiaTheme="minorEastAsia"/>
      <w:lang w:val="es-CL" w:eastAsia="es-CL"/>
    </w:rPr>
  </w:style>
  <w:style w:type="paragraph" w:styleId="Prrafodelista">
    <w:name w:val="List Paragraph"/>
    <w:basedOn w:val="Normal"/>
    <w:uiPriority w:val="34"/>
    <w:qFormat/>
    <w:rsid w:val="00B01883"/>
    <w:pPr>
      <w:widowControl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232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577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L"/>
    </w:rPr>
  </w:style>
  <w:style w:type="character" w:customStyle="1" w:styleId="apple-converted-space">
    <w:name w:val="apple-converted-space"/>
    <w:basedOn w:val="Fuentedeprrafopredeter"/>
    <w:rsid w:val="009D127D"/>
  </w:style>
  <w:style w:type="table" w:styleId="Tablaconcuadrcula">
    <w:name w:val="Table Grid"/>
    <w:basedOn w:val="Tablanormal"/>
    <w:uiPriority w:val="59"/>
    <w:rsid w:val="00AF48DD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146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/>
    </w:rPr>
  </w:style>
  <w:style w:type="character" w:styleId="nfasis">
    <w:name w:val="Emphasis"/>
    <w:basedOn w:val="Fuentedeprrafopredeter"/>
    <w:uiPriority w:val="20"/>
    <w:qFormat/>
    <w:rsid w:val="00C146E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B69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058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57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568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8568C"/>
    <w:pPr>
      <w:widowControl/>
      <w:spacing w:after="0" w:line="240" w:lineRule="auto"/>
    </w:pPr>
    <w:rPr>
      <w:rFonts w:eastAsiaTheme="minorEastAsia"/>
      <w:lang w:val="es-C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568C"/>
    <w:rPr>
      <w:rFonts w:eastAsiaTheme="minorEastAsia"/>
      <w:lang w:val="es-CL" w:eastAsia="es-CL"/>
    </w:rPr>
  </w:style>
  <w:style w:type="paragraph" w:styleId="Prrafodelista">
    <w:name w:val="List Paragraph"/>
    <w:basedOn w:val="Normal"/>
    <w:uiPriority w:val="34"/>
    <w:qFormat/>
    <w:rsid w:val="00B01883"/>
    <w:pPr>
      <w:widowControl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232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577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L"/>
    </w:rPr>
  </w:style>
  <w:style w:type="character" w:customStyle="1" w:styleId="apple-converted-space">
    <w:name w:val="apple-converted-space"/>
    <w:basedOn w:val="Fuentedeprrafopredeter"/>
    <w:rsid w:val="009D127D"/>
  </w:style>
  <w:style w:type="table" w:styleId="Tablaconcuadrcula">
    <w:name w:val="Table Grid"/>
    <w:basedOn w:val="Tablanormal"/>
    <w:uiPriority w:val="59"/>
    <w:rsid w:val="00AF48DD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146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/>
    </w:rPr>
  </w:style>
  <w:style w:type="character" w:styleId="nfasis">
    <w:name w:val="Emphasis"/>
    <w:basedOn w:val="Fuentedeprrafopredeter"/>
    <w:uiPriority w:val="20"/>
    <w:qFormat/>
    <w:rsid w:val="00C146E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B69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058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.linkedin.com/pub/gonzalo-andr&#233;s-alvarado-astete/92/a48/841" TargetMode="External"/><Relationship Id="rId13" Type="http://schemas.openxmlformats.org/officeDocument/2006/relationships/hyperlink" Target="https://www.google.cl/search?hl=es-419&amp;tbo=d&amp;biw=1600&amp;bih=775&amp;spell=1&amp;q=CONOCIMIENTOS&amp;sa=X&amp;ei=6Vj5UMG_MpS60AGN9IC4DA&amp;ved=0CC0QvwUoA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hyperlink" Target="http://www.serviu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erviu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mailto:Gerardo.sarmient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.linkedin.com/pub/gonzalo-andr&#233;s-alvarado-astete/92/a48/84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Gonzalo Alvarado Astete</vt:lpstr>
    </vt:vector>
  </TitlesOfParts>
  <Company>Toshiba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Gonzalo Alvarado Astete</dc:title>
  <dc:creator>Gonzalo Alvarado Astete</dc:creator>
  <cp:keywords>Curriculum</cp:keywords>
  <cp:lastModifiedBy>Toshiba-User</cp:lastModifiedBy>
  <cp:revision>9</cp:revision>
  <cp:lastPrinted>2015-05-29T16:06:00Z</cp:lastPrinted>
  <dcterms:created xsi:type="dcterms:W3CDTF">2015-09-30T20:20:00Z</dcterms:created>
  <dcterms:modified xsi:type="dcterms:W3CDTF">2015-10-05T17:42:00Z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2015-05-26T00:00:00Z</vt:filetime>
  </property>
</Properties>
</file>