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EB6" w:rsidRPr="0028070F" w:rsidRDefault="00CB23C5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Arial" w:eastAsia="Arial" w:hAnsi="Arial" w:cs="Arial"/>
          <w:b/>
          <w:color w:val="2C2C2C"/>
          <w:sz w:val="40"/>
          <w:szCs w:val="40"/>
          <w:lang w:val="es-CL"/>
        </w:rPr>
      </w:pPr>
      <w:r>
        <w:rPr>
          <w:noProof/>
          <w:lang w:val="es-CL" w:eastAsia="es-CL"/>
        </w:rPr>
        <w:drawing>
          <wp:anchor distT="152400" distB="152400" distL="152400" distR="152400" simplePos="0" relativeHeight="251658240" behindDoc="0" locked="0" layoutInCell="1" hidden="0" allowOverlap="1">
            <wp:simplePos x="0" y="0"/>
            <wp:positionH relativeFrom="column">
              <wp:posOffset>4994910</wp:posOffset>
            </wp:positionH>
            <wp:positionV relativeFrom="paragraph">
              <wp:posOffset>91440</wp:posOffset>
            </wp:positionV>
            <wp:extent cx="1299845" cy="1533525"/>
            <wp:effectExtent l="19050" t="19050" r="14605" b="28575"/>
            <wp:wrapSquare wrapText="bothSides" distT="152400" distB="152400" distL="152400" distR="152400"/>
            <wp:docPr id="1073741830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9845" cy="1533525"/>
                    </a:xfrm>
                    <a:prstGeom prst="rect">
                      <a:avLst/>
                    </a:prstGeom>
                    <a:ln w="12700">
                      <a:solidFill>
                        <a:srgbClr val="DDDDDD"/>
                      </a:solidFill>
                      <a:prstDash val="solid"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352E42" w:rsidRPr="0028070F">
        <w:rPr>
          <w:rFonts w:ascii="Arial" w:eastAsia="Arial" w:hAnsi="Arial" w:cs="Arial"/>
          <w:b/>
          <w:color w:val="2C2C2C"/>
          <w:sz w:val="40"/>
          <w:szCs w:val="40"/>
          <w:lang w:val="es-CL"/>
        </w:rPr>
        <w:t xml:space="preserve">Héctor Leandro Zúñiga </w:t>
      </w:r>
      <w:proofErr w:type="spellStart"/>
      <w:r w:rsidR="00352E42" w:rsidRPr="0028070F">
        <w:rPr>
          <w:rFonts w:ascii="Arial" w:eastAsia="Arial" w:hAnsi="Arial" w:cs="Arial"/>
          <w:b/>
          <w:color w:val="2C2C2C"/>
          <w:sz w:val="40"/>
          <w:szCs w:val="40"/>
          <w:lang w:val="es-CL"/>
        </w:rPr>
        <w:t>Cantillana</w:t>
      </w:r>
      <w:proofErr w:type="spellEnd"/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Cédula de Identidad: 11.672.135-K.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Fecha Nacimiento: 23 de agosto de 1970.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Edad: 53 años.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Dirección: Pasaje Las Pitras N° 2463, villa Bosques de Santa Clara.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Comuna: Rancagua.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Celular: 941642418.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2C2C2C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Correo Electrónico: hector.zuniga.c@pm.me</w:t>
      </w:r>
      <w:r w:rsidRPr="0028070F">
        <w:rPr>
          <w:rFonts w:ascii="Arial" w:eastAsia="Arial" w:hAnsi="Arial" w:cs="Arial"/>
          <w:b/>
          <w:noProof/>
          <w:color w:val="2C2C2C"/>
          <w:lang w:val="es-CL" w:eastAsia="es-CL"/>
        </w:rPr>
        <w:drawing>
          <wp:inline distT="0" distB="0" distL="0" distR="0">
            <wp:extent cx="6512274" cy="42284"/>
            <wp:effectExtent l="0" t="0" r="0" b="0"/>
            <wp:docPr id="1073741832" name="image1.png" descr="Rectángulo largo y fino para dividir las secciones del docum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ctángulo largo y fino para dividir las secciones del document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2274" cy="4228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b/>
          <w:color w:val="2C2C2C"/>
          <w:sz w:val="28"/>
          <w:szCs w:val="28"/>
          <w:lang w:val="es-CL"/>
        </w:rPr>
      </w:pPr>
      <w:bookmarkStart w:id="0" w:name="_heading=h.gjdgxs" w:colFirst="0" w:colLast="0"/>
      <w:bookmarkEnd w:id="0"/>
      <w:r w:rsidRPr="0028070F">
        <w:rPr>
          <w:rFonts w:ascii="Arial" w:eastAsia="Arial" w:hAnsi="Arial" w:cs="Arial"/>
          <w:b/>
          <w:color w:val="2C2C2C"/>
          <w:sz w:val="28"/>
          <w:szCs w:val="28"/>
          <w:lang w:val="es-CL"/>
        </w:rPr>
        <w:t>PERFIL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Ingeniero en Prevención de Riesgos, durante 22 años presté servicios en Carabinero de Chile. Posteriormente trabajé como Vigilante Privado en Banco Santander Chile y actualmente me desempeño como asesor y capacitador independiente en materias de seguridad privada y prevención de riesgos.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b/>
          <w:noProof/>
          <w:color w:val="999999"/>
          <w:lang w:val="es-CL" w:eastAsia="es-CL"/>
        </w:rPr>
        <w:drawing>
          <wp:inline distT="0" distB="0" distL="0" distR="0">
            <wp:extent cx="6512274" cy="41797"/>
            <wp:effectExtent l="0" t="0" r="0" b="0"/>
            <wp:docPr id="1073741831" name="image1.png" descr="Rectángulo largo y fino para dividir las secciones del docum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ctángulo largo y fino para dividir las secciones del document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2274" cy="41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b/>
          <w:color w:val="2C2C2C"/>
          <w:sz w:val="28"/>
          <w:szCs w:val="28"/>
          <w:lang w:val="es-CL"/>
        </w:rPr>
      </w:pPr>
      <w:bookmarkStart w:id="1" w:name="_heading=h.30j0zll" w:colFirst="0" w:colLast="0"/>
      <w:bookmarkEnd w:id="1"/>
      <w:r w:rsidRPr="0028070F">
        <w:rPr>
          <w:rFonts w:ascii="Arial" w:eastAsia="Arial" w:hAnsi="Arial" w:cs="Arial"/>
          <w:b/>
          <w:color w:val="2C2C2C"/>
          <w:sz w:val="28"/>
          <w:szCs w:val="28"/>
          <w:lang w:val="es-CL"/>
        </w:rPr>
        <w:t>EXPERIENCIA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Arial" w:eastAsia="Arial" w:hAnsi="Arial" w:cs="Arial"/>
          <w:b/>
          <w:color w:val="535353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Capacitador en Seguridad Privada</w:t>
      </w:r>
      <w:r w:rsidRPr="0028070F">
        <w:rPr>
          <w:rFonts w:ascii="Arial" w:eastAsia="Arial" w:hAnsi="Arial" w:cs="Arial"/>
          <w:b/>
          <w:color w:val="535353"/>
          <w:lang w:val="es-CL"/>
        </w:rPr>
        <w:tab/>
      </w:r>
      <w:r w:rsidRPr="0028070F">
        <w:rPr>
          <w:rFonts w:ascii="Arial" w:eastAsia="Arial" w:hAnsi="Arial" w:cs="Arial"/>
          <w:b/>
          <w:color w:val="535353"/>
          <w:lang w:val="es-CL"/>
        </w:rPr>
        <w:tab/>
      </w:r>
      <w:r w:rsidRPr="0028070F">
        <w:rPr>
          <w:rFonts w:ascii="Arial" w:eastAsia="Arial" w:hAnsi="Arial" w:cs="Arial"/>
          <w:b/>
          <w:color w:val="535353"/>
          <w:lang w:val="es-CL"/>
        </w:rPr>
        <w:tab/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515151"/>
          <w:lang w:val="es-CL"/>
        </w:rPr>
      </w:pPr>
      <w:r w:rsidRPr="0028070F">
        <w:rPr>
          <w:rFonts w:ascii="Arial" w:eastAsia="Arial" w:hAnsi="Arial" w:cs="Arial"/>
          <w:b/>
          <w:color w:val="515151"/>
          <w:lang w:val="es-CL"/>
        </w:rPr>
        <w:t>Independiente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L"/>
        </w:rPr>
      </w:pPr>
      <w:r w:rsidRPr="0028070F">
        <w:rPr>
          <w:rFonts w:ascii="Arial" w:eastAsia="Arial" w:hAnsi="Arial" w:cs="Arial"/>
          <w:color w:val="000000"/>
          <w:lang w:val="es-CL"/>
        </w:rPr>
        <w:t>Enero de 2017 - Actualidad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 xml:space="preserve">Capacitador paras las </w:t>
      </w:r>
      <w:proofErr w:type="spellStart"/>
      <w:r w:rsidRPr="0028070F">
        <w:rPr>
          <w:rFonts w:ascii="Arial" w:eastAsia="Arial" w:hAnsi="Arial" w:cs="Arial"/>
          <w:color w:val="666666"/>
          <w:lang w:val="es-CL"/>
        </w:rPr>
        <w:t>OTECs</w:t>
      </w:r>
      <w:proofErr w:type="spellEnd"/>
      <w:r w:rsidRPr="0028070F">
        <w:rPr>
          <w:rFonts w:ascii="Arial" w:eastAsia="Arial" w:hAnsi="Arial" w:cs="Arial"/>
          <w:color w:val="666666"/>
          <w:lang w:val="es-CL"/>
        </w:rPr>
        <w:t xml:space="preserve"> CAPACITARE, MSO, FTS CAPACITACIONES, CFG CAPACITACIONES, PYP LIMITADA</w:t>
      </w:r>
      <w:r w:rsidR="0028070F">
        <w:rPr>
          <w:rFonts w:ascii="Arial" w:eastAsia="Arial" w:hAnsi="Arial" w:cs="Arial"/>
          <w:color w:val="666666"/>
          <w:lang w:val="es-CL"/>
        </w:rPr>
        <w:t xml:space="preserve"> e</w:t>
      </w:r>
      <w:r w:rsidRPr="0028070F">
        <w:rPr>
          <w:rFonts w:ascii="Arial" w:eastAsia="Arial" w:hAnsi="Arial" w:cs="Arial"/>
          <w:color w:val="666666"/>
          <w:lang w:val="es-CL"/>
        </w:rPr>
        <w:t xml:space="preserve"> INSUCAP, en cursos de formación y perfeccionamiento de Vigilante Privados y Guardias de Seguridad en Prevención de Riesgos, Control de Emergencias, Seguridad de Instalaciones, Administración de Seguridad y Sistemas de Comunicación y Enlace. </w:t>
      </w:r>
    </w:p>
    <w:p w:rsidR="004D6EB6" w:rsidRDefault="004D6E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lang w:val="es-CL"/>
        </w:rPr>
      </w:pP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179AA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Práctica Profesional</w:t>
      </w:r>
      <w:r w:rsidRPr="0028070F">
        <w:rPr>
          <w:rFonts w:ascii="Arial" w:eastAsia="Arial" w:hAnsi="Arial" w:cs="Arial"/>
          <w:b/>
          <w:color w:val="6179AA"/>
          <w:lang w:val="es-CL"/>
        </w:rPr>
        <w:t xml:space="preserve"> 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535353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Ministerio del Medio Ambiente, División de Información y Economía Ambiental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b/>
          <w:color w:val="515151"/>
          <w:lang w:val="es-CL"/>
        </w:rPr>
      </w:pPr>
      <w:r w:rsidRPr="0028070F">
        <w:rPr>
          <w:rFonts w:ascii="Arial" w:eastAsia="Arial" w:hAnsi="Arial" w:cs="Arial"/>
          <w:color w:val="000000"/>
          <w:lang w:val="es-CL"/>
        </w:rPr>
        <w:t>Octubre 2019 – enero 2020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Gestionar solicitudes de inscripción y requerimientos del Sistema de Registro de Emisiones y Transferencias de Contaminantes RETC y sus sistemas sectoriales asociados (DS-138, SINADER, SIDREP, DASUSPEL, REP).</w:t>
      </w:r>
    </w:p>
    <w:p w:rsidR="004D6EB6" w:rsidRDefault="004D6E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6179AA"/>
          <w:lang w:val="es-CL"/>
        </w:rPr>
      </w:pP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6179AA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Vigilante Privado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535353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Banco Santander Chile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L"/>
        </w:rPr>
      </w:pPr>
      <w:r w:rsidRPr="0028070F">
        <w:rPr>
          <w:rFonts w:ascii="Arial" w:eastAsia="Arial" w:hAnsi="Arial" w:cs="Arial"/>
          <w:color w:val="000000"/>
          <w:lang w:val="es-CL"/>
        </w:rPr>
        <w:t>Agosto 2012 - septiembre 2016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Aplicación del Plan de Seguridad de la entidad para evitar delitos contra el personal, clientes y la propiedad de la empresa, utilizando los medios de protección personal y electrónicos dispuestos para tal efecto.</w:t>
      </w:r>
    </w:p>
    <w:p w:rsidR="004D6EB6" w:rsidRDefault="004D6E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535353"/>
          <w:lang w:val="es-CL"/>
        </w:rPr>
      </w:pPr>
    </w:p>
    <w:p w:rsidR="00B2261A" w:rsidRDefault="00B226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535353"/>
          <w:lang w:val="es-CL"/>
        </w:rPr>
      </w:pPr>
    </w:p>
    <w:p w:rsidR="00B2261A" w:rsidRPr="0028070F" w:rsidRDefault="00B2261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535353"/>
          <w:lang w:val="es-CL"/>
        </w:rPr>
      </w:pPr>
      <w:bookmarkStart w:id="2" w:name="_GoBack"/>
      <w:bookmarkEnd w:id="2"/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535353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lastRenderedPageBreak/>
        <w:t>Carabinero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535353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Carabineros de Chile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Arial" w:eastAsia="Arial" w:hAnsi="Arial" w:cs="Arial"/>
          <w:color w:val="000000"/>
          <w:lang w:val="es-CL"/>
        </w:rPr>
      </w:pPr>
      <w:r w:rsidRPr="0028070F">
        <w:rPr>
          <w:rFonts w:ascii="Arial" w:eastAsia="Arial" w:hAnsi="Arial" w:cs="Arial"/>
          <w:color w:val="000000"/>
          <w:lang w:val="es-CL"/>
        </w:rPr>
        <w:t>Julio 1989 - junio 2011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Labores de Orden y Seguridad Pública, funciones administrativas en Oficina de Operaciones y Oficina de Partes, desarrollo de investigaciones de delitos en una «Sección de Investigación Policial», trabajando en forma directa con el Ministerio Público.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b/>
          <w:noProof/>
          <w:color w:val="999999"/>
          <w:lang w:val="es-CL" w:eastAsia="es-CL"/>
        </w:rPr>
        <w:drawing>
          <wp:inline distT="0" distB="0" distL="0" distR="0">
            <wp:extent cx="6512274" cy="41797"/>
            <wp:effectExtent l="0" t="0" r="0" b="0"/>
            <wp:docPr id="1073741834" name="image1.png" descr="Rectángulo largo y fino para dividir las secciones del docum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ctángulo largo y fino para dividir las secciones del document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2274" cy="41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rFonts w:ascii="Arial" w:eastAsia="Arial" w:hAnsi="Arial" w:cs="Arial"/>
          <w:b/>
          <w:color w:val="2C2C2C"/>
          <w:sz w:val="28"/>
          <w:szCs w:val="28"/>
          <w:lang w:val="es-CL"/>
        </w:rPr>
      </w:pPr>
      <w:bookmarkStart w:id="3" w:name="_heading=h.1fob9te" w:colFirst="0" w:colLast="0"/>
      <w:bookmarkEnd w:id="3"/>
      <w:r w:rsidRPr="0028070F">
        <w:rPr>
          <w:rFonts w:ascii="Arial" w:eastAsia="Arial" w:hAnsi="Arial" w:cs="Arial"/>
          <w:b/>
          <w:color w:val="2C2C2C"/>
          <w:sz w:val="28"/>
          <w:szCs w:val="28"/>
          <w:lang w:val="es-CL"/>
        </w:rPr>
        <w:t>FORMACIÓN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Arial" w:eastAsia="Arial" w:hAnsi="Arial" w:cs="Arial"/>
          <w:b/>
          <w:color w:val="535353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Instituto Profesional IACC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 xml:space="preserve">Ingeniería en Prevención de Riesgos 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 xml:space="preserve">2018 – 2020 </w:t>
      </w:r>
    </w:p>
    <w:p w:rsidR="004D6EB6" w:rsidRPr="0028070F" w:rsidRDefault="004D6E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6179AA"/>
          <w:lang w:val="es-CL"/>
        </w:rPr>
      </w:pP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535353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Centro de Formación Técnica ICCE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Técnico en Prevención de Riesgos de Nivel Superior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2015 - 2016</w:t>
      </w:r>
    </w:p>
    <w:p w:rsidR="004D6EB6" w:rsidRPr="0028070F" w:rsidRDefault="004D6EB6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515151"/>
          <w:lang w:val="es-CL"/>
        </w:rPr>
      </w:pP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6179AA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Universidad Bernardo O’Higgins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Diplomado en Seguridad Integral de Empresas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2012</w:t>
      </w:r>
    </w:p>
    <w:p w:rsidR="004D6EB6" w:rsidRPr="0028070F" w:rsidRDefault="004D6EB6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515151"/>
          <w:lang w:val="es-CL"/>
        </w:rPr>
      </w:pP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b/>
          <w:color w:val="535353"/>
          <w:lang w:val="es-CL"/>
        </w:rPr>
      </w:pPr>
      <w:r w:rsidRPr="0028070F">
        <w:rPr>
          <w:rFonts w:ascii="Arial" w:eastAsia="Arial" w:hAnsi="Arial" w:cs="Arial"/>
          <w:b/>
          <w:color w:val="535353"/>
          <w:lang w:val="es-CL"/>
        </w:rPr>
        <w:t>Escuela de Suboficiales de Carabineros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Técnico de Nivel Superior en Prevención e Investigación Policial mención Protección de Personas Importantes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2010</w:t>
      </w:r>
    </w:p>
    <w:p w:rsidR="004D6EB6" w:rsidRPr="0028070F" w:rsidRDefault="00352E42">
      <w:pPr>
        <w:pBdr>
          <w:top w:val="nil"/>
          <w:left w:val="nil"/>
          <w:bottom w:val="nil"/>
          <w:right w:val="nil"/>
          <w:between w:val="nil"/>
        </w:pBdr>
        <w:spacing w:before="120" w:line="360" w:lineRule="auto"/>
        <w:rPr>
          <w:rFonts w:ascii="Arial" w:eastAsia="Arial" w:hAnsi="Arial" w:cs="Arial"/>
          <w:b/>
          <w:color w:val="2C2C2C"/>
          <w:lang w:val="es-CL"/>
        </w:rPr>
      </w:pPr>
      <w:r w:rsidRPr="0028070F">
        <w:rPr>
          <w:rFonts w:ascii="Arial" w:eastAsia="Arial" w:hAnsi="Arial" w:cs="Arial"/>
          <w:b/>
          <w:noProof/>
          <w:color w:val="999999"/>
          <w:lang w:val="es-CL" w:eastAsia="es-CL"/>
        </w:rPr>
        <w:drawing>
          <wp:inline distT="0" distB="0" distL="0" distR="0">
            <wp:extent cx="6512274" cy="41797"/>
            <wp:effectExtent l="0" t="0" r="0" b="0"/>
            <wp:docPr id="1073741833" name="image1.png" descr="Rectángulo largo y fino para dividir las secciones del document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Rectángulo largo y fino para dividir las secciones del documento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12274" cy="4179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28070F">
        <w:rPr>
          <w:rFonts w:ascii="Arial" w:eastAsia="Arial" w:hAnsi="Arial" w:cs="Arial"/>
          <w:b/>
          <w:color w:val="2C2C2C"/>
          <w:sz w:val="28"/>
          <w:szCs w:val="28"/>
          <w:lang w:val="es-CL"/>
        </w:rPr>
        <w:t>APTITUDES Y CONOCIMIENTOS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120"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Registrado como Experto Profesional en Prevención de Riesgos (SEREMI de Salud).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Registrado en SENCE (REUF).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Curso para Jefes de Seguridad, Universidad Bernardo O’Higgins.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Curso Supervisor de Seguridad Privada, Instituto IPAS.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Curso Aplicación de Técnicas de Seguridad Física y de Información, CEDECAP.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Curso Formador de Formadores, Universidad Tecnológica de Chile (INACAP).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Curso Gestión del Riesgo de Desastres, SENAPRED.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Curso Prevención del Covid-19 en el Trabajo, ISL.</w:t>
      </w:r>
    </w:p>
    <w:p w:rsidR="004D6EB6" w:rsidRPr="0028070F" w:rsidRDefault="00352E4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right="-234"/>
        <w:rPr>
          <w:rFonts w:ascii="Arial" w:eastAsia="Arial" w:hAnsi="Arial" w:cs="Arial"/>
          <w:color w:val="666666"/>
          <w:lang w:val="es-CL"/>
        </w:rPr>
      </w:pPr>
      <w:r w:rsidRPr="0028070F">
        <w:rPr>
          <w:rFonts w:ascii="Arial" w:eastAsia="Arial" w:hAnsi="Arial" w:cs="Arial"/>
          <w:color w:val="666666"/>
          <w:lang w:val="es-CL"/>
        </w:rPr>
        <w:t>Uso de herramientas ofimáticas.</w:t>
      </w:r>
    </w:p>
    <w:sectPr w:rsidR="004D6EB6" w:rsidRPr="0028070F" w:rsidSect="00CB23C5">
      <w:headerReference w:type="default" r:id="rId11"/>
      <w:footerReference w:type="default" r:id="rId12"/>
      <w:pgSz w:w="12240" w:h="15840"/>
      <w:pgMar w:top="1134" w:right="1021" w:bottom="851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238" w:rsidRDefault="00A16238">
      <w:r>
        <w:separator/>
      </w:r>
    </w:p>
  </w:endnote>
  <w:endnote w:type="continuationSeparator" w:id="0">
    <w:p w:rsidR="00A16238" w:rsidRDefault="00A16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ource Code Pro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EB6" w:rsidRDefault="004D6EB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238" w:rsidRDefault="00A16238">
      <w:r>
        <w:separator/>
      </w:r>
    </w:p>
  </w:footnote>
  <w:footnote w:type="continuationSeparator" w:id="0">
    <w:p w:rsidR="00A16238" w:rsidRDefault="00A162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D6EB6" w:rsidRDefault="004D6EB6">
    <w:pPr>
      <w:pBdr>
        <w:top w:val="nil"/>
        <w:left w:val="nil"/>
        <w:bottom w:val="nil"/>
        <w:right w:val="nil"/>
        <w:between w:val="nil"/>
      </w:pBdr>
      <w:tabs>
        <w:tab w:val="right" w:pos="9020"/>
      </w:tabs>
      <w:rPr>
        <w:rFonts w:ascii="Helvetica Neue" w:eastAsia="Helvetica Neue" w:hAnsi="Helvetica Neue" w:cs="Helvetica Neue"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7A57F56"/>
    <w:multiLevelType w:val="multilevel"/>
    <w:tmpl w:val="B60449D6"/>
    <w:lvl w:ilvl="0">
      <w:numFmt w:val="bullet"/>
      <w:lvlText w:val="-"/>
      <w:lvlJc w:val="left"/>
      <w:pPr>
        <w:ind w:left="142" w:hanging="142"/>
      </w:pPr>
      <w:rPr>
        <w:rFonts w:ascii="Arial" w:eastAsia="Arial" w:hAnsi="Arial" w:cs="Arial"/>
        <w:smallCaps w:val="0"/>
        <w:strike w:val="0"/>
        <w:shd w:val="clear" w:color="auto" w:fill="auto"/>
        <w:vertAlign w:val="baseline"/>
      </w:rPr>
    </w:lvl>
    <w:lvl w:ilvl="1">
      <w:start w:val="1"/>
      <w:numFmt w:val="bullet"/>
      <w:lvlText w:val="•"/>
      <w:lvlJc w:val="left"/>
      <w:pPr>
        <w:ind w:left="742" w:hanging="142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bullet"/>
      <w:lvlText w:val="•"/>
      <w:lvlJc w:val="left"/>
      <w:pPr>
        <w:ind w:left="1342" w:hanging="142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942" w:hanging="142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bullet"/>
      <w:lvlText w:val="•"/>
      <w:lvlJc w:val="left"/>
      <w:pPr>
        <w:ind w:left="2542" w:hanging="142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bullet"/>
      <w:lvlText w:val="•"/>
      <w:lvlJc w:val="left"/>
      <w:pPr>
        <w:ind w:left="3142" w:hanging="142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742" w:hanging="142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bullet"/>
      <w:lvlText w:val="•"/>
      <w:lvlJc w:val="left"/>
      <w:pPr>
        <w:ind w:left="4342" w:hanging="142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bullet"/>
      <w:lvlText w:val="•"/>
      <w:lvlJc w:val="left"/>
      <w:pPr>
        <w:ind w:left="4942" w:hanging="142"/>
      </w:pPr>
      <w:rPr>
        <w:smallCaps w:val="0"/>
        <w:strike w:val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EB6"/>
    <w:rsid w:val="0028070F"/>
    <w:rsid w:val="00352E42"/>
    <w:rsid w:val="00355683"/>
    <w:rsid w:val="004D6EB6"/>
    <w:rsid w:val="00A16238"/>
    <w:rsid w:val="00B2261A"/>
    <w:rsid w:val="00CB23C5"/>
    <w:rsid w:val="00E66D81"/>
    <w:rsid w:val="00EC0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D993F9-751E-4F4F-A065-A5FD4EC1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_tradnl" w:eastAsia="es-C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 w:eastAsia="en-US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styleId="Hipervnculo">
    <w:name w:val="Hyperlink"/>
    <w:rPr>
      <w:u w:val="single"/>
    </w:rPr>
  </w:style>
  <w:style w:type="table" w:customStyle="1" w:styleId="TableNormal0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Encabezadoypie">
    <w:name w:val="Encabezado y pie"/>
    <w:pPr>
      <w:tabs>
        <w:tab w:val="right" w:pos="9020"/>
      </w:tabs>
    </w:pPr>
    <w:rPr>
      <w:rFonts w:ascii="Helvetica Neue" w:hAnsi="Helvetica Neue" w:cs="Arial Unicode MS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Cuerpo">
    <w:name w:val="Cuerpo"/>
    <w:pPr>
      <w:spacing w:before="120" w:line="288" w:lineRule="auto"/>
    </w:pPr>
    <w:rPr>
      <w:rFonts w:ascii="Source Code Pro" w:eastAsia="Source Code Pro" w:hAnsi="Source Code Pro" w:cs="Source Code Pro"/>
      <w:color w:val="666666"/>
      <w:sz w:val="18"/>
      <w:szCs w:val="18"/>
      <w:u w:color="666666"/>
      <w14:textOutline w14:w="0" w14:cap="flat" w14:cmpd="sng" w14:algn="ctr">
        <w14:noFill/>
        <w14:prstDash w14:val="solid"/>
        <w14:bevel/>
      </w14:textOutline>
    </w:rPr>
  </w:style>
  <w:style w:type="character" w:customStyle="1" w:styleId="Ninguno">
    <w:name w:val="Ninguno"/>
    <w:rPr>
      <w:lang w:val="es-ES_tradnl"/>
    </w:rPr>
  </w:style>
  <w:style w:type="numbering" w:customStyle="1" w:styleId="Vietas">
    <w:name w:val="Viñetas"/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Con bandas">
  <a:themeElements>
    <a:clrScheme name="Con bandas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FFC000"/>
      </a:accent1>
      <a:accent2>
        <a:srgbClr val="A5D028"/>
      </a:accent2>
      <a:accent3>
        <a:srgbClr val="08CC78"/>
      </a:accent3>
      <a:accent4>
        <a:srgbClr val="F24099"/>
      </a:accent4>
      <a:accent5>
        <a:srgbClr val="828288"/>
      </a:accent5>
      <a:accent6>
        <a:srgbClr val="F56617"/>
      </a:accent6>
      <a:hlink>
        <a:srgbClr val="0000FF"/>
      </a:hlink>
      <a:folHlink>
        <a:srgbClr val="FF00FF"/>
      </a:folHlink>
    </a:clrScheme>
    <a:fontScheme name="Con bandas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Con banda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15875" dir="5400000" rotWithShape="0">
              <a:srgbClr val="000000">
                <a:alpha val="68000"/>
              </a:srgbClr>
            </a:outerShdw>
          </a:effectLst>
        </a:effectStyle>
        <a:effectStyle>
          <a:effectLst>
            <a:outerShdw blurRad="50800" dist="15875" dir="5400000" rotWithShape="0">
              <a:srgbClr val="000000">
                <a:alpha val="68000"/>
              </a:srgbClr>
            </a:outerShdw>
          </a:effectLst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round/>
        </a:ln>
        <a:effectLst>
          <a:outerShdw blurRad="50800" dist="15875" dir="5400000" rotWithShape="0">
            <a:srgbClr val="000000">
              <a:alpha val="68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2C2C2C"/>
            </a:solidFill>
            <a:effectLst/>
            <a:uFillTx/>
            <a:latin typeface="Corbel"/>
            <a:ea typeface="Corbel"/>
            <a:cs typeface="Corbel"/>
            <a:sym typeface="Corbe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2C2C2C"/>
            </a:solidFill>
            <a:effectLst/>
            <a:uFillTx/>
            <a:latin typeface="Corbel"/>
            <a:ea typeface="Corbel"/>
            <a:cs typeface="Corbel"/>
            <a:sym typeface="Corbe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KYT+8Ujzk0w4D19z35cpkhZQcKw==">CgMxLjAyCGguZ2pkZ3hzMgloLjMwajB6bGwyCWguMWZvYjl0ZTgAciExQ2tscXZ1dm5GUzBUOHNmbS1oUE1SMm0tOEhDNXNlSlo=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C42618-5A95-41BF-A76D-539A468D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Héctor Zúñiga</dc:creator>
  <cp:lastModifiedBy>Cuenta Microsoft</cp:lastModifiedBy>
  <cp:revision>2</cp:revision>
  <dcterms:created xsi:type="dcterms:W3CDTF">2024-04-10T17:14:00Z</dcterms:created>
  <dcterms:modified xsi:type="dcterms:W3CDTF">2024-04-10T17:14:00Z</dcterms:modified>
</cp:coreProperties>
</file>