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15383" w:rsidRPr="006023F3">
        <w:trPr>
          <w:cantSplit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:rsidR="000E4D40" w:rsidRPr="00B065ED" w:rsidRDefault="000E4D40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B065ED">
              <w:rPr>
                <w:rFonts w:ascii="Arial" w:hAnsi="Arial" w:cs="Arial"/>
                <w:bCs/>
              </w:rPr>
              <w:t>VERONICA VIVIANA  HERNANDEZ SAAVEDRA</w:t>
            </w:r>
          </w:p>
          <w:p w:rsidR="000E4D40" w:rsidRPr="00B065ED" w:rsidRDefault="00F0699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B065ED">
              <w:rPr>
                <w:rFonts w:ascii="Arial" w:hAnsi="Arial" w:cs="Arial"/>
                <w:bCs/>
              </w:rPr>
              <w:t>FEDERICO GANA 3689 – Macul  Santiago</w:t>
            </w:r>
          </w:p>
          <w:p w:rsidR="00315383" w:rsidRPr="00B065ED" w:rsidRDefault="005936E3" w:rsidP="005936E3">
            <w:pPr>
              <w:tabs>
                <w:tab w:val="center" w:pos="4926"/>
                <w:tab w:val="left" w:pos="6210"/>
              </w:tabs>
              <w:spacing w:before="60"/>
              <w:rPr>
                <w:rFonts w:ascii="Arial" w:hAnsi="Arial" w:cs="Arial"/>
                <w:sz w:val="22"/>
                <w:lang w:val="es-CL"/>
              </w:rPr>
            </w:pPr>
            <w:r>
              <w:rPr>
                <w:rFonts w:ascii="Arial" w:hAnsi="Arial" w:cs="Arial"/>
                <w:sz w:val="22"/>
                <w:lang w:val="es-CL"/>
              </w:rPr>
              <w:tab/>
            </w:r>
            <w:r w:rsidR="001E15AE">
              <w:rPr>
                <w:rFonts w:ascii="Arial" w:hAnsi="Arial" w:cs="Arial"/>
                <w:sz w:val="22"/>
                <w:lang w:val="es-CL"/>
              </w:rPr>
              <w:t>9</w:t>
            </w:r>
            <w:r>
              <w:rPr>
                <w:rFonts w:ascii="Arial" w:hAnsi="Arial" w:cs="Arial"/>
                <w:sz w:val="22"/>
                <w:lang w:val="es-CL"/>
              </w:rPr>
              <w:t>8</w:t>
            </w:r>
            <w:r w:rsidR="00FD5B77" w:rsidRPr="00B065ED">
              <w:rPr>
                <w:rFonts w:ascii="Arial" w:hAnsi="Arial" w:cs="Arial"/>
                <w:sz w:val="22"/>
                <w:lang w:val="es-CL"/>
              </w:rPr>
              <w:t>4498715</w:t>
            </w:r>
            <w:r>
              <w:rPr>
                <w:rFonts w:ascii="Arial" w:hAnsi="Arial" w:cs="Arial"/>
                <w:sz w:val="22"/>
                <w:lang w:val="es-CL"/>
              </w:rPr>
              <w:tab/>
            </w:r>
          </w:p>
          <w:p w:rsidR="00315383" w:rsidRPr="00B065ED" w:rsidRDefault="000E4D40" w:rsidP="00D73795">
            <w:pPr>
              <w:spacing w:before="60"/>
              <w:jc w:val="center"/>
              <w:rPr>
                <w:rFonts w:ascii="Arial" w:hAnsi="Arial" w:cs="Arial"/>
                <w:lang w:val="es-CL"/>
              </w:rPr>
            </w:pPr>
            <w:r w:rsidRPr="00B065ED">
              <w:rPr>
                <w:rStyle w:val="blockemailnoname2"/>
                <w:rFonts w:ascii="Arial" w:hAnsi="Arial" w:cs="Arial"/>
              </w:rPr>
              <w:t>vhernandez3689@gmail.com</w:t>
            </w:r>
          </w:p>
        </w:tc>
      </w:tr>
    </w:tbl>
    <w:p w:rsidR="00315383" w:rsidRPr="006023F3" w:rsidRDefault="00315383">
      <w:pPr>
        <w:pStyle w:val="Ttulo1"/>
        <w:jc w:val="center"/>
        <w:rPr>
          <w:rFonts w:cs="Arial"/>
          <w:sz w:val="28"/>
        </w:rPr>
      </w:pPr>
      <w:r w:rsidRPr="006023F3">
        <w:rPr>
          <w:rFonts w:cs="Arial"/>
          <w:sz w:val="28"/>
        </w:rPr>
        <w:t>Resumen</w:t>
      </w:r>
    </w:p>
    <w:p w:rsidR="000E4D40" w:rsidRPr="006023F3" w:rsidRDefault="000E4D40" w:rsidP="000E4D40">
      <w:pPr>
        <w:rPr>
          <w:rFonts w:ascii="Arial" w:hAnsi="Arial" w:cs="Arial"/>
        </w:rPr>
      </w:pPr>
    </w:p>
    <w:p w:rsidR="00315383" w:rsidRPr="006023F3" w:rsidRDefault="000E4D40">
      <w:pPr>
        <w:pStyle w:val="Textoindependiente"/>
        <w:rPr>
          <w:rFonts w:cs="Arial"/>
        </w:rPr>
      </w:pPr>
      <w:r w:rsidRPr="006023F3">
        <w:rPr>
          <w:rFonts w:cs="Arial"/>
          <w:sz w:val="18"/>
          <w:szCs w:val="18"/>
          <w:lang w:val="es-CL"/>
        </w:rPr>
        <w:t xml:space="preserve">Experiencia en compañías comercializadoras, de servicios y como profesional independiente, en las </w:t>
      </w:r>
      <w:r w:rsidR="00094376" w:rsidRPr="006023F3">
        <w:rPr>
          <w:rFonts w:cs="Arial"/>
          <w:sz w:val="18"/>
          <w:szCs w:val="18"/>
          <w:lang w:val="es-CL"/>
        </w:rPr>
        <w:t xml:space="preserve">áreas </w:t>
      </w:r>
      <w:r w:rsidRPr="006023F3">
        <w:rPr>
          <w:rFonts w:cs="Arial"/>
          <w:sz w:val="18"/>
          <w:szCs w:val="18"/>
          <w:lang w:val="es-CL"/>
        </w:rPr>
        <w:t>de administración</w:t>
      </w:r>
      <w:r w:rsidR="006E5E2E" w:rsidRPr="006023F3">
        <w:rPr>
          <w:rFonts w:cs="Arial"/>
          <w:sz w:val="18"/>
          <w:szCs w:val="18"/>
          <w:lang w:val="es-CL"/>
        </w:rPr>
        <w:t>, auditoría y contabilidad,</w:t>
      </w:r>
      <w:r w:rsidRPr="006023F3">
        <w:rPr>
          <w:rFonts w:cs="Arial"/>
          <w:sz w:val="18"/>
          <w:szCs w:val="18"/>
          <w:lang w:val="es-CL"/>
        </w:rPr>
        <w:t xml:space="preserve"> con capacidad de gestión </w:t>
      </w:r>
      <w:r w:rsidR="006E5E2E" w:rsidRPr="006023F3">
        <w:rPr>
          <w:rFonts w:cs="Arial"/>
          <w:sz w:val="18"/>
          <w:szCs w:val="18"/>
          <w:lang w:val="es-CL"/>
        </w:rPr>
        <w:t xml:space="preserve">y análisis </w:t>
      </w:r>
      <w:r w:rsidRPr="006023F3">
        <w:rPr>
          <w:rFonts w:cs="Arial"/>
          <w:sz w:val="18"/>
          <w:szCs w:val="18"/>
          <w:lang w:val="es-CL"/>
        </w:rPr>
        <w:t>comprobada y más de 1</w:t>
      </w:r>
      <w:r w:rsidR="009E4BCE" w:rsidRPr="006023F3">
        <w:rPr>
          <w:rFonts w:cs="Arial"/>
          <w:sz w:val="18"/>
          <w:szCs w:val="18"/>
          <w:lang w:val="es-CL"/>
        </w:rPr>
        <w:t>5</w:t>
      </w:r>
      <w:r w:rsidRPr="006023F3">
        <w:rPr>
          <w:rFonts w:cs="Arial"/>
          <w:sz w:val="18"/>
          <w:szCs w:val="18"/>
          <w:lang w:val="es-CL"/>
        </w:rPr>
        <w:t xml:space="preserve"> años de experiencia, en los cuales ha destacado por su capacidad de liderazgo, generar un buen clima organizacional, vocación de servicio, responsabilidad y excelentes capacidades analíticas</w:t>
      </w:r>
      <w:r w:rsidRPr="006023F3">
        <w:rPr>
          <w:rFonts w:cs="Arial"/>
          <w:sz w:val="22"/>
          <w:szCs w:val="22"/>
          <w:lang w:val="es-CL"/>
        </w:rPr>
        <w:t xml:space="preserve">. </w:t>
      </w:r>
    </w:p>
    <w:p w:rsidR="00D73795" w:rsidRPr="006023F3" w:rsidRDefault="00D73795" w:rsidP="00474FFD">
      <w:pPr>
        <w:pStyle w:val="Textoindependiente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315383" w:rsidRPr="006023F3">
        <w:tc>
          <w:tcPr>
            <w:tcW w:w="9921" w:type="dxa"/>
            <w:shd w:val="pct10" w:color="auto" w:fill="FFFFFF"/>
          </w:tcPr>
          <w:p w:rsidR="00315383" w:rsidRPr="006023F3" w:rsidRDefault="002E1EAC">
            <w:pPr>
              <w:pStyle w:val="Ttulo1"/>
              <w:jc w:val="center"/>
              <w:rPr>
                <w:rFonts w:cs="Arial"/>
              </w:rPr>
            </w:pPr>
            <w:r>
              <w:rPr>
                <w:rFonts w:cs="Arial"/>
                <w:sz w:val="28"/>
              </w:rPr>
              <w:t xml:space="preserve"> </w:t>
            </w:r>
            <w:r w:rsidR="00315383" w:rsidRPr="006023F3">
              <w:rPr>
                <w:rFonts w:cs="Arial"/>
                <w:sz w:val="28"/>
              </w:rPr>
              <w:t>ANTECEDENTES PERSONALES</w:t>
            </w:r>
          </w:p>
        </w:tc>
      </w:tr>
    </w:tbl>
    <w:p w:rsidR="00315383" w:rsidRPr="006023F3" w:rsidRDefault="00315383">
      <w:pPr>
        <w:ind w:left="-142" w:firstLine="142"/>
        <w:rPr>
          <w:rFonts w:ascii="Arial" w:hAnsi="Arial" w:cs="Arial"/>
        </w:rPr>
      </w:pPr>
    </w:p>
    <w:p w:rsidR="00315383" w:rsidRPr="006023F3" w:rsidRDefault="00315383">
      <w:pPr>
        <w:pStyle w:val="Ttulo4"/>
        <w:spacing w:after="120"/>
        <w:rPr>
          <w:rFonts w:cs="Arial"/>
          <w:sz w:val="18"/>
          <w:szCs w:val="18"/>
        </w:rPr>
      </w:pPr>
      <w:r w:rsidRPr="006023F3">
        <w:rPr>
          <w:rFonts w:cs="Arial"/>
          <w:sz w:val="18"/>
          <w:szCs w:val="18"/>
        </w:rPr>
        <w:t>Rut</w:t>
      </w:r>
      <w:r w:rsidRPr="006023F3">
        <w:rPr>
          <w:rFonts w:cs="Arial"/>
          <w:sz w:val="18"/>
          <w:szCs w:val="18"/>
        </w:rPr>
        <w:tab/>
      </w:r>
      <w:r w:rsidRPr="006023F3">
        <w:rPr>
          <w:rFonts w:cs="Arial"/>
          <w:sz w:val="18"/>
          <w:szCs w:val="18"/>
        </w:rPr>
        <w:tab/>
        <w:t xml:space="preserve">: </w:t>
      </w:r>
      <w:r w:rsidR="006E5E2E" w:rsidRPr="006023F3">
        <w:rPr>
          <w:rFonts w:cs="Arial"/>
          <w:sz w:val="18"/>
          <w:szCs w:val="18"/>
        </w:rPr>
        <w:t>10.343.608-7</w:t>
      </w:r>
    </w:p>
    <w:p w:rsidR="00315383" w:rsidRPr="006023F3" w:rsidRDefault="00315383">
      <w:pPr>
        <w:spacing w:after="120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>Fecha nacimiento</w:t>
      </w:r>
      <w:r w:rsidRPr="006023F3">
        <w:rPr>
          <w:rFonts w:ascii="Arial" w:hAnsi="Arial" w:cs="Arial"/>
          <w:sz w:val="18"/>
          <w:szCs w:val="18"/>
        </w:rPr>
        <w:tab/>
        <w:t xml:space="preserve">: </w:t>
      </w:r>
      <w:r w:rsidR="006E5E2E" w:rsidRPr="006023F3">
        <w:rPr>
          <w:rFonts w:ascii="Arial" w:hAnsi="Arial" w:cs="Arial"/>
          <w:sz w:val="18"/>
          <w:szCs w:val="18"/>
        </w:rPr>
        <w:t>25 de Julio de 1968</w:t>
      </w:r>
    </w:p>
    <w:p w:rsidR="00315383" w:rsidRPr="006023F3" w:rsidRDefault="00315383">
      <w:pPr>
        <w:pStyle w:val="Ttulo4"/>
        <w:spacing w:after="120"/>
        <w:rPr>
          <w:rFonts w:cs="Arial"/>
          <w:sz w:val="18"/>
          <w:szCs w:val="18"/>
        </w:rPr>
      </w:pPr>
      <w:r w:rsidRPr="006023F3">
        <w:rPr>
          <w:rFonts w:cs="Arial"/>
          <w:sz w:val="18"/>
          <w:szCs w:val="18"/>
        </w:rPr>
        <w:t>Nacionalidad</w:t>
      </w:r>
      <w:r w:rsidRPr="006023F3">
        <w:rPr>
          <w:rFonts w:cs="Arial"/>
          <w:sz w:val="18"/>
          <w:szCs w:val="18"/>
        </w:rPr>
        <w:tab/>
      </w:r>
      <w:r w:rsidRPr="006023F3">
        <w:rPr>
          <w:rFonts w:cs="Arial"/>
          <w:sz w:val="18"/>
          <w:szCs w:val="18"/>
        </w:rPr>
        <w:tab/>
        <w:t xml:space="preserve">: </w:t>
      </w:r>
      <w:r w:rsidR="006E5E2E" w:rsidRPr="006023F3">
        <w:rPr>
          <w:rFonts w:cs="Arial"/>
          <w:sz w:val="18"/>
          <w:szCs w:val="18"/>
        </w:rPr>
        <w:t>Chilena</w:t>
      </w:r>
    </w:p>
    <w:p w:rsidR="00315383" w:rsidRPr="006023F3" w:rsidRDefault="00315383">
      <w:pPr>
        <w:tabs>
          <w:tab w:val="left" w:pos="1560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>Estado Civil</w:t>
      </w:r>
      <w:r w:rsidRPr="006023F3">
        <w:rPr>
          <w:rFonts w:ascii="Arial" w:hAnsi="Arial" w:cs="Arial"/>
          <w:sz w:val="18"/>
          <w:szCs w:val="18"/>
        </w:rPr>
        <w:tab/>
      </w:r>
      <w:r w:rsidRPr="006023F3">
        <w:rPr>
          <w:rFonts w:ascii="Arial" w:hAnsi="Arial" w:cs="Arial"/>
          <w:sz w:val="18"/>
          <w:szCs w:val="18"/>
        </w:rPr>
        <w:tab/>
        <w:t xml:space="preserve">: </w:t>
      </w:r>
      <w:r w:rsidR="006E5E2E" w:rsidRPr="006023F3">
        <w:rPr>
          <w:rFonts w:ascii="Arial" w:hAnsi="Arial" w:cs="Arial"/>
          <w:sz w:val="18"/>
          <w:szCs w:val="18"/>
        </w:rPr>
        <w:t>Soltera (sin hijos)</w:t>
      </w:r>
    </w:p>
    <w:p w:rsidR="00315383" w:rsidRPr="006023F3" w:rsidRDefault="00315383">
      <w:pPr>
        <w:tabs>
          <w:tab w:val="left" w:pos="1560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>Idiomas</w:t>
      </w:r>
      <w:r w:rsidRPr="006023F3">
        <w:rPr>
          <w:rFonts w:ascii="Arial" w:hAnsi="Arial" w:cs="Arial"/>
          <w:sz w:val="18"/>
          <w:szCs w:val="18"/>
        </w:rPr>
        <w:tab/>
      </w:r>
      <w:r w:rsidRPr="006023F3">
        <w:rPr>
          <w:rFonts w:ascii="Arial" w:hAnsi="Arial" w:cs="Arial"/>
          <w:sz w:val="18"/>
          <w:szCs w:val="18"/>
        </w:rPr>
        <w:tab/>
        <w:t xml:space="preserve">: </w:t>
      </w:r>
      <w:r w:rsidR="006E5E2E" w:rsidRPr="006023F3">
        <w:rPr>
          <w:rFonts w:ascii="Arial" w:hAnsi="Arial" w:cs="Arial"/>
          <w:sz w:val="18"/>
          <w:szCs w:val="18"/>
        </w:rPr>
        <w:t>Español</w:t>
      </w:r>
    </w:p>
    <w:p w:rsidR="00DF498D" w:rsidRPr="006023F3" w:rsidRDefault="006E5E2E">
      <w:pPr>
        <w:tabs>
          <w:tab w:val="left" w:pos="1560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>N° Registro</w:t>
      </w:r>
      <w:r w:rsidRPr="006023F3">
        <w:rPr>
          <w:rFonts w:ascii="Arial" w:hAnsi="Arial" w:cs="Arial"/>
          <w:sz w:val="18"/>
          <w:szCs w:val="18"/>
        </w:rPr>
        <w:tab/>
      </w:r>
      <w:r w:rsidR="00DF498D" w:rsidRPr="006023F3">
        <w:rPr>
          <w:rFonts w:ascii="Arial" w:hAnsi="Arial" w:cs="Arial"/>
          <w:sz w:val="18"/>
          <w:szCs w:val="18"/>
        </w:rPr>
        <w:tab/>
        <w:t xml:space="preserve">: </w:t>
      </w:r>
      <w:r w:rsidR="002E1EAC">
        <w:rPr>
          <w:rFonts w:ascii="Arial" w:hAnsi="Arial" w:cs="Arial"/>
          <w:sz w:val="18"/>
          <w:szCs w:val="18"/>
        </w:rPr>
        <w:t>35059-</w:t>
      </w:r>
      <w:r w:rsidR="00F0699A">
        <w:rPr>
          <w:rFonts w:ascii="Arial" w:hAnsi="Arial" w:cs="Arial"/>
          <w:sz w:val="18"/>
          <w:szCs w:val="18"/>
        </w:rPr>
        <w:t>5 Colegio de Contadores de</w:t>
      </w:r>
      <w:r w:rsidR="002E1EAC">
        <w:rPr>
          <w:rFonts w:ascii="Arial" w:hAnsi="Arial" w:cs="Arial"/>
          <w:sz w:val="18"/>
          <w:szCs w:val="18"/>
        </w:rPr>
        <w:t xml:space="preserve"> Chile</w:t>
      </w:r>
    </w:p>
    <w:p w:rsidR="006E5E2E" w:rsidRPr="006023F3" w:rsidRDefault="006E5E2E">
      <w:pPr>
        <w:tabs>
          <w:tab w:val="left" w:pos="1560"/>
        </w:tabs>
        <w:spacing w:after="12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315383" w:rsidRPr="006023F3">
        <w:tc>
          <w:tcPr>
            <w:tcW w:w="9921" w:type="dxa"/>
            <w:shd w:val="pct10" w:color="auto" w:fill="FFFFFF"/>
          </w:tcPr>
          <w:p w:rsidR="00315383" w:rsidRPr="006023F3" w:rsidRDefault="00315383">
            <w:pPr>
              <w:pStyle w:val="Ttulo1"/>
              <w:jc w:val="center"/>
              <w:rPr>
                <w:rFonts w:cs="Arial"/>
                <w:caps/>
              </w:rPr>
            </w:pPr>
            <w:r w:rsidRPr="006023F3">
              <w:rPr>
                <w:rFonts w:cs="Arial"/>
                <w:caps/>
                <w:sz w:val="28"/>
              </w:rPr>
              <w:t xml:space="preserve">Experiencia Profesional </w:t>
            </w:r>
          </w:p>
        </w:tc>
      </w:tr>
    </w:tbl>
    <w:p w:rsidR="00315383" w:rsidRPr="006023F3" w:rsidRDefault="00315383">
      <w:pPr>
        <w:rPr>
          <w:rFonts w:ascii="Arial" w:hAnsi="Arial" w:cs="Arial"/>
        </w:rPr>
      </w:pPr>
    </w:p>
    <w:p w:rsidR="00735438" w:rsidRPr="006023F3" w:rsidRDefault="00735438" w:rsidP="00735438">
      <w:pPr>
        <w:tabs>
          <w:tab w:val="left" w:pos="2127"/>
        </w:tabs>
        <w:ind w:left="2265" w:hanging="2265"/>
        <w:jc w:val="both"/>
        <w:rPr>
          <w:rFonts w:ascii="Arial" w:hAnsi="Arial" w:cs="Arial"/>
        </w:rPr>
      </w:pPr>
      <w:r w:rsidRPr="006023F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</w:p>
    <w:p w:rsidR="006A21AB" w:rsidRDefault="00735438" w:rsidP="006A4A39">
      <w:pPr>
        <w:ind w:left="2832" w:hanging="2832"/>
        <w:jc w:val="both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>Julio 201</w:t>
      </w:r>
      <w:r w:rsidR="0096276D">
        <w:rPr>
          <w:rFonts w:ascii="Arial" w:hAnsi="Arial" w:cs="Arial"/>
          <w:sz w:val="18"/>
          <w:szCs w:val="18"/>
        </w:rPr>
        <w:t>2</w:t>
      </w:r>
      <w:r w:rsidRPr="006023F3">
        <w:rPr>
          <w:rFonts w:ascii="Arial" w:hAnsi="Arial" w:cs="Arial"/>
          <w:sz w:val="18"/>
          <w:szCs w:val="18"/>
        </w:rPr>
        <w:t xml:space="preserve"> -  </w:t>
      </w:r>
      <w:r w:rsidR="001F11F1">
        <w:rPr>
          <w:rFonts w:ascii="Arial" w:hAnsi="Arial" w:cs="Arial"/>
          <w:sz w:val="18"/>
          <w:szCs w:val="18"/>
        </w:rPr>
        <w:t>Julio 2014</w:t>
      </w:r>
      <w:r w:rsidRPr="006023F3">
        <w:rPr>
          <w:rFonts w:ascii="Arial" w:hAnsi="Arial" w:cs="Arial"/>
          <w:sz w:val="18"/>
          <w:szCs w:val="18"/>
        </w:rPr>
        <w:tab/>
      </w:r>
      <w:r w:rsidR="00F82307">
        <w:rPr>
          <w:rFonts w:ascii="Arial" w:hAnsi="Arial" w:cs="Arial"/>
          <w:sz w:val="18"/>
          <w:szCs w:val="18"/>
        </w:rPr>
        <w:t xml:space="preserve">Jefe  del  Departamento de Contabilidad </w:t>
      </w:r>
      <w:r w:rsidRPr="006023F3">
        <w:rPr>
          <w:rFonts w:ascii="Arial" w:hAnsi="Arial" w:cs="Arial"/>
          <w:sz w:val="18"/>
          <w:szCs w:val="18"/>
        </w:rPr>
        <w:t xml:space="preserve">empresa  </w:t>
      </w:r>
      <w:r w:rsidR="00DF65D4" w:rsidRPr="006023F3">
        <w:rPr>
          <w:rFonts w:ascii="Arial" w:hAnsi="Arial" w:cs="Arial"/>
          <w:sz w:val="18"/>
          <w:szCs w:val="18"/>
        </w:rPr>
        <w:t>Asesoría</w:t>
      </w:r>
      <w:r w:rsidRPr="006023F3">
        <w:rPr>
          <w:rFonts w:ascii="Arial" w:hAnsi="Arial" w:cs="Arial"/>
          <w:sz w:val="18"/>
          <w:szCs w:val="18"/>
        </w:rPr>
        <w:t xml:space="preserve">  </w:t>
      </w:r>
      <w:r w:rsidR="00DF65D4" w:rsidRPr="006023F3">
        <w:rPr>
          <w:rFonts w:ascii="Arial" w:hAnsi="Arial" w:cs="Arial"/>
          <w:sz w:val="18"/>
          <w:szCs w:val="18"/>
        </w:rPr>
        <w:t>Técnica</w:t>
      </w:r>
      <w:r w:rsidRPr="006023F3">
        <w:rPr>
          <w:rFonts w:ascii="Arial" w:hAnsi="Arial" w:cs="Arial"/>
          <w:sz w:val="18"/>
          <w:szCs w:val="18"/>
        </w:rPr>
        <w:t xml:space="preserve">  Pucara  S.A.</w:t>
      </w:r>
    </w:p>
    <w:p w:rsidR="00735438" w:rsidRPr="006023F3" w:rsidRDefault="00735438" w:rsidP="006A4A39">
      <w:pPr>
        <w:ind w:left="2832"/>
        <w:jc w:val="both"/>
        <w:rPr>
          <w:rFonts w:ascii="Arial" w:hAnsi="Arial" w:cs="Arial"/>
          <w:sz w:val="18"/>
          <w:szCs w:val="18"/>
        </w:rPr>
      </w:pPr>
      <w:r w:rsidRPr="006023F3">
        <w:rPr>
          <w:rFonts w:ascii="Arial" w:hAnsi="Arial" w:cs="Arial"/>
          <w:sz w:val="18"/>
          <w:szCs w:val="18"/>
        </w:rPr>
        <w:t xml:space="preserve"> </w:t>
      </w:r>
      <w:r w:rsidR="006A4A39">
        <w:rPr>
          <w:rFonts w:ascii="Arial" w:hAnsi="Arial" w:cs="Arial"/>
          <w:sz w:val="18"/>
          <w:szCs w:val="18"/>
        </w:rPr>
        <w:t xml:space="preserve">Empresa de </w:t>
      </w:r>
      <w:r w:rsidR="006A21AB">
        <w:rPr>
          <w:rFonts w:ascii="Arial" w:hAnsi="Arial" w:cs="Arial"/>
          <w:sz w:val="18"/>
          <w:szCs w:val="18"/>
        </w:rPr>
        <w:t xml:space="preserve"> </w:t>
      </w:r>
      <w:r w:rsidR="006A4A39">
        <w:rPr>
          <w:rFonts w:ascii="Arial" w:hAnsi="Arial" w:cs="Arial"/>
          <w:sz w:val="18"/>
          <w:szCs w:val="18"/>
        </w:rPr>
        <w:t xml:space="preserve"> Ingeniería  y obras civiles. </w:t>
      </w:r>
      <w:r w:rsidR="006023F3" w:rsidRPr="006023F3">
        <w:rPr>
          <w:rFonts w:ascii="Arial" w:hAnsi="Arial" w:cs="Arial"/>
          <w:sz w:val="18"/>
          <w:szCs w:val="18"/>
        </w:rPr>
        <w:t>Reorganizar  el   de</w:t>
      </w:r>
      <w:r w:rsidR="006023F3">
        <w:rPr>
          <w:rFonts w:ascii="Arial" w:hAnsi="Arial" w:cs="Arial"/>
          <w:sz w:val="18"/>
          <w:szCs w:val="18"/>
        </w:rPr>
        <w:t xml:space="preserve">partamento de contabilidad de la empresa, </w:t>
      </w:r>
      <w:r w:rsidR="006A4A39">
        <w:rPr>
          <w:rFonts w:ascii="Arial" w:hAnsi="Arial" w:cs="Arial"/>
          <w:sz w:val="18"/>
          <w:szCs w:val="18"/>
        </w:rPr>
        <w:t xml:space="preserve">      Cierre de  mensuales y anuales  </w:t>
      </w:r>
      <w:r w:rsidR="006023F3">
        <w:rPr>
          <w:rFonts w:ascii="Arial" w:hAnsi="Arial" w:cs="Arial"/>
          <w:sz w:val="18"/>
          <w:szCs w:val="18"/>
        </w:rPr>
        <w:t xml:space="preserve">de  la contabilidad, centralizaciones,  análisis de </w:t>
      </w:r>
      <w:r w:rsidR="006A4A39">
        <w:rPr>
          <w:rFonts w:ascii="Arial" w:hAnsi="Arial" w:cs="Arial"/>
          <w:sz w:val="18"/>
          <w:szCs w:val="18"/>
        </w:rPr>
        <w:t xml:space="preserve">cuentas, tesorería </w:t>
      </w:r>
      <w:r w:rsidR="0034592B">
        <w:rPr>
          <w:rFonts w:ascii="Arial" w:hAnsi="Arial" w:cs="Arial"/>
          <w:sz w:val="18"/>
          <w:szCs w:val="18"/>
        </w:rPr>
        <w:t xml:space="preserve"> Calculo  Impuestos  mensuales.  Conciliaciones  bancarias,  importaciones,</w:t>
      </w:r>
      <w:r w:rsidR="006023F3" w:rsidRPr="006023F3">
        <w:rPr>
          <w:rFonts w:ascii="Arial" w:hAnsi="Arial" w:cs="Arial"/>
        </w:rPr>
        <w:t xml:space="preserve">        </w:t>
      </w:r>
      <w:r w:rsidR="006023F3" w:rsidRPr="006023F3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</w:p>
    <w:p w:rsidR="006023F3" w:rsidRDefault="006023F3" w:rsidP="0034592B">
      <w:pPr>
        <w:ind w:left="2832" w:hanging="2832"/>
        <w:jc w:val="both"/>
        <w:rPr>
          <w:rFonts w:ascii="Arial" w:hAnsi="Arial" w:cs="Arial"/>
          <w:sz w:val="18"/>
          <w:szCs w:val="18"/>
        </w:rPr>
      </w:pPr>
    </w:p>
    <w:p w:rsidR="006E5E2E" w:rsidRPr="00915F62" w:rsidRDefault="0096276D" w:rsidP="006E5E2E">
      <w:pPr>
        <w:ind w:left="2832" w:hanging="28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Mayo 2010 – Junio 2012</w:t>
      </w:r>
      <w:r w:rsidR="006E5E2E" w:rsidRPr="00915F62">
        <w:rPr>
          <w:rFonts w:ascii="Arial" w:hAnsi="Arial" w:cs="Arial"/>
          <w:sz w:val="18"/>
          <w:szCs w:val="18"/>
        </w:rPr>
        <w:tab/>
        <w:t xml:space="preserve">Contador General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Progen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S.A. empresa externa prestando servicios </w:t>
      </w:r>
      <w:r w:rsidR="006D168B">
        <w:rPr>
          <w:rFonts w:ascii="Arial" w:hAnsi="Arial" w:cs="Arial"/>
          <w:sz w:val="18"/>
          <w:szCs w:val="18"/>
        </w:rPr>
        <w:t>h</w:t>
      </w:r>
      <w:r w:rsidR="006D168B" w:rsidRPr="00915F62">
        <w:rPr>
          <w:rFonts w:ascii="Arial" w:hAnsi="Arial" w:cs="Arial"/>
          <w:sz w:val="18"/>
          <w:szCs w:val="18"/>
        </w:rPr>
        <w:t>a: Comercial</w:t>
      </w:r>
      <w:r w:rsidR="006E5E2E" w:rsidRPr="00915F62">
        <w:rPr>
          <w:rFonts w:ascii="Arial" w:hAnsi="Arial" w:cs="Arial"/>
          <w:sz w:val="18"/>
          <w:szCs w:val="18"/>
        </w:rPr>
        <w:t xml:space="preserve"> Aportas  S.A.  /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Diprovet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S.PA</w:t>
      </w:r>
      <w:r w:rsidR="006E5E2E" w:rsidRPr="00915F62">
        <w:rPr>
          <w:rFonts w:ascii="Arial" w:hAnsi="Arial" w:cs="Arial"/>
          <w:sz w:val="18"/>
          <w:szCs w:val="18"/>
        </w:rPr>
        <w:tab/>
      </w:r>
    </w:p>
    <w:p w:rsidR="006A4A39" w:rsidRDefault="006A4A39" w:rsidP="006E5E2E">
      <w:pPr>
        <w:rPr>
          <w:rFonts w:ascii="Arial" w:hAnsi="Arial" w:cs="Arial"/>
          <w:sz w:val="18"/>
          <w:szCs w:val="18"/>
        </w:rPr>
      </w:pPr>
    </w:p>
    <w:p w:rsidR="006A4A39" w:rsidRDefault="006A4A39" w:rsidP="006E5E2E">
      <w:pPr>
        <w:rPr>
          <w:rFonts w:ascii="Arial" w:hAnsi="Arial" w:cs="Arial"/>
          <w:sz w:val="18"/>
          <w:szCs w:val="18"/>
        </w:rPr>
      </w:pPr>
    </w:p>
    <w:p w:rsidR="006E5E2E" w:rsidRPr="00915F62" w:rsidRDefault="00FF549C" w:rsidP="006E5E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Septiembre  2008 – Marzo 2010</w:t>
      </w:r>
      <w:r w:rsidR="006E5E2E" w:rsidRPr="00915F62">
        <w:rPr>
          <w:rFonts w:ascii="Arial" w:hAnsi="Arial" w:cs="Arial"/>
          <w:sz w:val="18"/>
          <w:szCs w:val="18"/>
        </w:rPr>
        <w:tab/>
        <w:t xml:space="preserve">Contador general </w:t>
      </w:r>
      <w:r w:rsidR="006A4A39">
        <w:rPr>
          <w:rFonts w:ascii="Arial" w:hAnsi="Arial" w:cs="Arial"/>
          <w:sz w:val="18"/>
          <w:szCs w:val="18"/>
        </w:rPr>
        <w:t xml:space="preserve">grupo de empresas 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Dear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Ltda. </w:t>
      </w:r>
    </w:p>
    <w:p w:rsidR="006E5E2E" w:rsidRPr="00915F62" w:rsidRDefault="006E5E2E" w:rsidP="006E5E2E">
      <w:pPr>
        <w:rPr>
          <w:rFonts w:ascii="Arial" w:hAnsi="Arial" w:cs="Arial"/>
          <w:sz w:val="18"/>
          <w:szCs w:val="18"/>
        </w:rPr>
      </w:pPr>
    </w:p>
    <w:p w:rsidR="006E5E2E" w:rsidRPr="00915F62" w:rsidRDefault="006E5E2E" w:rsidP="006E5E2E">
      <w:pPr>
        <w:ind w:left="2832" w:hanging="2832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>Diciembre  2005 – 2008</w:t>
      </w:r>
      <w:r w:rsidRPr="00915F62">
        <w:rPr>
          <w:rFonts w:ascii="Arial" w:hAnsi="Arial" w:cs="Arial"/>
          <w:sz w:val="18"/>
          <w:szCs w:val="18"/>
        </w:rPr>
        <w:tab/>
        <w:t xml:space="preserve">Contador en forma independiente, implementación de sistemas contable </w:t>
      </w:r>
      <w:proofErr w:type="spellStart"/>
      <w:r w:rsidRPr="00915F62">
        <w:rPr>
          <w:rFonts w:ascii="Arial" w:hAnsi="Arial" w:cs="Arial"/>
          <w:sz w:val="18"/>
          <w:szCs w:val="18"/>
        </w:rPr>
        <w:t>softland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en diversas empresas</w:t>
      </w:r>
    </w:p>
    <w:p w:rsidR="006E5E2E" w:rsidRPr="00915F62" w:rsidRDefault="006E5E2E" w:rsidP="006E5E2E">
      <w:pPr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 xml:space="preserve">     </w:t>
      </w:r>
    </w:p>
    <w:p w:rsidR="006E5E2E" w:rsidRPr="00915F62" w:rsidRDefault="006E5E2E" w:rsidP="006E5E2E">
      <w:pPr>
        <w:ind w:left="2832" w:hanging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>Octubre 2004 – Marzo 2005</w:t>
      </w:r>
      <w:r w:rsidRPr="00915F62">
        <w:rPr>
          <w:rFonts w:ascii="Arial" w:hAnsi="Arial" w:cs="Arial"/>
          <w:sz w:val="18"/>
          <w:szCs w:val="18"/>
        </w:rPr>
        <w:tab/>
        <w:t xml:space="preserve">Polar </w:t>
      </w:r>
      <w:proofErr w:type="spellStart"/>
      <w:r w:rsidRPr="00915F62">
        <w:rPr>
          <w:rFonts w:ascii="Arial" w:hAnsi="Arial" w:cs="Arial"/>
          <w:sz w:val="18"/>
          <w:szCs w:val="18"/>
        </w:rPr>
        <w:t>Asesoria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e  Higiene Industrial </w:t>
      </w:r>
      <w:proofErr w:type="spellStart"/>
      <w:r w:rsidRPr="00915F62">
        <w:rPr>
          <w:rFonts w:ascii="Arial" w:hAnsi="Arial" w:cs="Arial"/>
          <w:sz w:val="18"/>
          <w:szCs w:val="18"/>
        </w:rPr>
        <w:t>Ltda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</w:t>
      </w:r>
      <w:r w:rsidR="006A4A39">
        <w:rPr>
          <w:rFonts w:ascii="Arial" w:hAnsi="Arial" w:cs="Arial"/>
          <w:sz w:val="18"/>
          <w:szCs w:val="18"/>
        </w:rPr>
        <w:t xml:space="preserve">Empresa de Aseo industrial, </w:t>
      </w:r>
      <w:r w:rsidRPr="00915F62">
        <w:rPr>
          <w:rFonts w:ascii="Arial" w:hAnsi="Arial" w:cs="Arial"/>
          <w:sz w:val="18"/>
          <w:szCs w:val="18"/>
        </w:rPr>
        <w:t xml:space="preserve">Contador General. Implementación de Sistemas </w:t>
      </w:r>
      <w:proofErr w:type="spellStart"/>
      <w:r w:rsidRPr="00915F62">
        <w:rPr>
          <w:rFonts w:ascii="Arial" w:hAnsi="Arial" w:cs="Arial"/>
          <w:sz w:val="18"/>
          <w:szCs w:val="18"/>
        </w:rPr>
        <w:t>Erp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Contabilidad y Remuneraciones. </w:t>
      </w:r>
      <w:r w:rsidR="006A4A39">
        <w:rPr>
          <w:rFonts w:ascii="Arial" w:hAnsi="Arial" w:cs="Arial"/>
          <w:sz w:val="18"/>
          <w:szCs w:val="18"/>
        </w:rPr>
        <w:t>Ha cargo de  Contabilidad y  remuneraciones</w:t>
      </w:r>
    </w:p>
    <w:p w:rsidR="006E5E2E" w:rsidRDefault="006E5E2E" w:rsidP="006E5E2E">
      <w:pPr>
        <w:rPr>
          <w:rFonts w:ascii="Arial" w:hAnsi="Arial" w:cs="Arial"/>
          <w:sz w:val="18"/>
          <w:szCs w:val="18"/>
        </w:rPr>
      </w:pPr>
    </w:p>
    <w:p w:rsidR="006A21AB" w:rsidRDefault="006A21AB" w:rsidP="006E5E2E">
      <w:pPr>
        <w:rPr>
          <w:rFonts w:ascii="Arial" w:hAnsi="Arial" w:cs="Arial"/>
          <w:sz w:val="18"/>
          <w:szCs w:val="18"/>
        </w:rPr>
      </w:pPr>
    </w:p>
    <w:p w:rsidR="006A21AB" w:rsidRDefault="006A21AB" w:rsidP="006E5E2E">
      <w:pPr>
        <w:rPr>
          <w:rFonts w:ascii="Arial" w:hAnsi="Arial" w:cs="Arial"/>
          <w:sz w:val="18"/>
          <w:szCs w:val="18"/>
        </w:rPr>
      </w:pPr>
    </w:p>
    <w:p w:rsidR="006A21AB" w:rsidRDefault="006A21AB" w:rsidP="006E5E2E">
      <w:pPr>
        <w:rPr>
          <w:rFonts w:ascii="Arial" w:hAnsi="Arial" w:cs="Arial"/>
          <w:sz w:val="18"/>
          <w:szCs w:val="18"/>
        </w:rPr>
      </w:pPr>
    </w:p>
    <w:p w:rsidR="006E5E2E" w:rsidRPr="00915F62" w:rsidRDefault="00735438" w:rsidP="006E5E2E">
      <w:pPr>
        <w:ind w:left="2832" w:hanging="28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J</w:t>
      </w:r>
      <w:r w:rsidR="006E5E2E" w:rsidRPr="00915F62">
        <w:rPr>
          <w:rFonts w:ascii="Arial" w:hAnsi="Arial" w:cs="Arial"/>
          <w:sz w:val="18"/>
          <w:szCs w:val="18"/>
        </w:rPr>
        <w:t>unio 2003 – Octubre 2004</w:t>
      </w:r>
      <w:r w:rsidR="006E5E2E" w:rsidRPr="00915F62">
        <w:rPr>
          <w:rFonts w:ascii="Arial" w:hAnsi="Arial" w:cs="Arial"/>
          <w:sz w:val="18"/>
          <w:szCs w:val="18"/>
        </w:rPr>
        <w:tab/>
        <w:t xml:space="preserve">Equipos  y Servicios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Trex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Ltda. Implementación de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Sofland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ERP Remuneraciones,  para esta empresa y empresas relacionadas;</w:t>
      </w:r>
      <w:r w:rsidR="006A4A39">
        <w:rPr>
          <w:rFonts w:ascii="Arial" w:hAnsi="Arial" w:cs="Arial"/>
          <w:sz w:val="18"/>
          <w:szCs w:val="18"/>
        </w:rPr>
        <w:t xml:space="preserve"> </w:t>
      </w:r>
      <w:r w:rsidR="006E5E2E" w:rsidRPr="00915F62">
        <w:rPr>
          <w:rFonts w:ascii="Arial" w:hAnsi="Arial" w:cs="Arial"/>
          <w:sz w:val="18"/>
          <w:szCs w:val="18"/>
        </w:rPr>
        <w:t xml:space="preserve"> Encargada de Personal, Contratos,  finiquitos, Calculo de sueldos y pago de imposiciones a través de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Previred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. Análisis Contable de Activos y Pasivos de la </w:t>
      </w:r>
      <w:r w:rsidR="006D168B" w:rsidRPr="00915F62">
        <w:rPr>
          <w:rFonts w:ascii="Arial" w:hAnsi="Arial" w:cs="Arial"/>
          <w:sz w:val="18"/>
          <w:szCs w:val="18"/>
        </w:rPr>
        <w:t>empresa. Balances</w:t>
      </w:r>
      <w:r w:rsidR="006E5E2E" w:rsidRPr="00915F62">
        <w:rPr>
          <w:rFonts w:ascii="Arial" w:hAnsi="Arial" w:cs="Arial"/>
          <w:sz w:val="18"/>
          <w:szCs w:val="18"/>
        </w:rPr>
        <w:t xml:space="preserve"> Mensuales. Apoyo administrativo en las diversas áreas de la empresa como facturación  cobranzas, </w:t>
      </w:r>
      <w:r w:rsidR="006D168B" w:rsidRPr="00915F62">
        <w:rPr>
          <w:rFonts w:ascii="Arial" w:hAnsi="Arial" w:cs="Arial"/>
          <w:sz w:val="18"/>
          <w:szCs w:val="18"/>
        </w:rPr>
        <w:t>asesorías</w:t>
      </w:r>
      <w:r w:rsidR="006E5E2E" w:rsidRPr="00915F62">
        <w:rPr>
          <w:rFonts w:ascii="Arial" w:hAnsi="Arial" w:cs="Arial"/>
          <w:sz w:val="18"/>
          <w:szCs w:val="18"/>
        </w:rPr>
        <w:t xml:space="preserve"> en los distintos módulos de Sistema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Softland</w:t>
      </w:r>
      <w:proofErr w:type="spellEnd"/>
      <w:r w:rsidR="006E5E2E" w:rsidRPr="00915F62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6E5E2E" w:rsidRPr="00915F62">
        <w:rPr>
          <w:rFonts w:ascii="Arial" w:hAnsi="Arial" w:cs="Arial"/>
          <w:sz w:val="18"/>
          <w:szCs w:val="18"/>
        </w:rPr>
        <w:t>Erp</w:t>
      </w:r>
      <w:proofErr w:type="spellEnd"/>
    </w:p>
    <w:p w:rsidR="006E5E2E" w:rsidRPr="00915F62" w:rsidRDefault="006E5E2E" w:rsidP="006E5E2E">
      <w:pPr>
        <w:rPr>
          <w:rFonts w:ascii="Arial" w:hAnsi="Arial" w:cs="Arial"/>
          <w:sz w:val="18"/>
          <w:szCs w:val="18"/>
        </w:rPr>
      </w:pPr>
    </w:p>
    <w:p w:rsidR="006E5E2E" w:rsidRPr="00915F62" w:rsidRDefault="006E5E2E" w:rsidP="00915F62">
      <w:pPr>
        <w:ind w:left="2832" w:hanging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>Junio 2001– Junio 2003</w:t>
      </w:r>
      <w:r w:rsidR="00915F62"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>Comercial</w:t>
      </w:r>
      <w:r w:rsidRPr="00915F62">
        <w:rPr>
          <w:rFonts w:ascii="Arial" w:hAnsi="Arial" w:cs="Arial"/>
          <w:bCs/>
          <w:sz w:val="18"/>
          <w:szCs w:val="18"/>
        </w:rPr>
        <w:t xml:space="preserve"> Infinito Ltda. </w:t>
      </w:r>
      <w:r w:rsidRPr="00915F62">
        <w:rPr>
          <w:rFonts w:ascii="Arial" w:hAnsi="Arial" w:cs="Arial"/>
          <w:sz w:val="18"/>
          <w:szCs w:val="18"/>
        </w:rPr>
        <w:t xml:space="preserve"> Contador General.  Contabilización y Centralización de Proveedores, clientes, Tesorería  pago de   Proveedores, en moneda nacional y extranjera. Emisión  de egreso e ingresos.  Calculo de Sueldos e imposiciones. Contratos,  Finiquitos. Importaciones, Costos... Conciliaciones Bancarias. Análisis de</w:t>
      </w:r>
    </w:p>
    <w:p w:rsidR="006E5E2E" w:rsidRPr="00915F62" w:rsidRDefault="006E5E2E" w:rsidP="00915F62">
      <w:pPr>
        <w:pStyle w:val="Sangradetextonormal"/>
        <w:spacing w:after="0"/>
        <w:ind w:left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 xml:space="preserve">Cuentas, IVA. , Balances mensuales. Balance Anual  Renta.  Trámites ante el S.I.I. e Inspección del Trabajo  Implementación Sistema de remuneraciones </w:t>
      </w:r>
      <w:proofErr w:type="spellStart"/>
      <w:r w:rsidRPr="00915F62">
        <w:rPr>
          <w:rFonts w:ascii="Arial" w:hAnsi="Arial" w:cs="Arial"/>
          <w:sz w:val="18"/>
          <w:szCs w:val="18"/>
        </w:rPr>
        <w:t>Softland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915F62">
        <w:rPr>
          <w:rFonts w:ascii="Arial" w:hAnsi="Arial" w:cs="Arial"/>
          <w:sz w:val="18"/>
          <w:szCs w:val="18"/>
        </w:rPr>
        <w:t>Erp</w:t>
      </w:r>
      <w:proofErr w:type="spellEnd"/>
      <w:r w:rsidRPr="00915F62">
        <w:rPr>
          <w:rFonts w:ascii="Arial" w:hAnsi="Arial" w:cs="Arial"/>
          <w:sz w:val="18"/>
          <w:szCs w:val="18"/>
        </w:rPr>
        <w:t>.</w:t>
      </w:r>
    </w:p>
    <w:p w:rsidR="006E5E2E" w:rsidRPr="00915F62" w:rsidRDefault="006E5E2E" w:rsidP="006E5E2E">
      <w:pPr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ab/>
        <w:t xml:space="preserve"> </w:t>
      </w:r>
    </w:p>
    <w:p w:rsidR="006E5E2E" w:rsidRPr="00915F62" w:rsidRDefault="006E5E2E" w:rsidP="00915F62">
      <w:pPr>
        <w:ind w:left="2832" w:hanging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>Marzo 1998</w:t>
      </w:r>
      <w:r w:rsidR="00915F62" w:rsidRPr="00915F62">
        <w:rPr>
          <w:rFonts w:ascii="Arial" w:hAnsi="Arial" w:cs="Arial"/>
          <w:sz w:val="18"/>
          <w:szCs w:val="18"/>
        </w:rPr>
        <w:t xml:space="preserve">– </w:t>
      </w:r>
      <w:r w:rsidRPr="00915F62">
        <w:rPr>
          <w:rFonts w:ascii="Arial" w:hAnsi="Arial" w:cs="Arial"/>
          <w:sz w:val="18"/>
          <w:szCs w:val="18"/>
        </w:rPr>
        <w:t xml:space="preserve"> Abril  2001</w:t>
      </w:r>
      <w:r w:rsidR="00915F62"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 xml:space="preserve">Manufacturas </w:t>
      </w:r>
      <w:proofErr w:type="spellStart"/>
      <w:r w:rsidRPr="00915F62">
        <w:rPr>
          <w:rFonts w:ascii="Arial" w:hAnsi="Arial" w:cs="Arial"/>
          <w:sz w:val="18"/>
          <w:szCs w:val="18"/>
        </w:rPr>
        <w:t>Keylon</w:t>
      </w:r>
      <w:proofErr w:type="spellEnd"/>
      <w:r w:rsidRPr="00915F62">
        <w:rPr>
          <w:rFonts w:ascii="Arial" w:hAnsi="Arial" w:cs="Arial"/>
          <w:sz w:val="18"/>
          <w:szCs w:val="18"/>
        </w:rPr>
        <w:t xml:space="preserve"> S.A.</w:t>
      </w:r>
      <w:r w:rsidR="00915F62" w:rsidRPr="00915F62">
        <w:rPr>
          <w:rFonts w:ascii="Arial" w:hAnsi="Arial" w:cs="Arial"/>
          <w:sz w:val="18"/>
          <w:szCs w:val="18"/>
        </w:rPr>
        <w:t xml:space="preserve"> Co</w:t>
      </w:r>
      <w:r w:rsidRPr="00915F62">
        <w:rPr>
          <w:rFonts w:ascii="Arial" w:hAnsi="Arial" w:cs="Arial"/>
          <w:sz w:val="18"/>
          <w:szCs w:val="18"/>
        </w:rPr>
        <w:t xml:space="preserve">ntador General.  Implementación de Sistema </w:t>
      </w:r>
      <w:proofErr w:type="spellStart"/>
      <w:r w:rsidRPr="00915F62">
        <w:rPr>
          <w:rFonts w:ascii="Arial" w:hAnsi="Arial" w:cs="Arial"/>
          <w:sz w:val="18"/>
          <w:szCs w:val="18"/>
        </w:rPr>
        <w:t>Softland</w:t>
      </w:r>
      <w:proofErr w:type="spellEnd"/>
      <w:r w:rsidRPr="00915F62">
        <w:rPr>
          <w:rFonts w:ascii="Arial" w:hAnsi="Arial" w:cs="Arial"/>
          <w:sz w:val="18"/>
          <w:szCs w:val="18"/>
        </w:rPr>
        <w:t>.</w:t>
      </w:r>
    </w:p>
    <w:p w:rsidR="006E5E2E" w:rsidRPr="00915F62" w:rsidRDefault="006E5E2E" w:rsidP="00915F62">
      <w:pPr>
        <w:ind w:left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>Encargada de  Tesorería. Contabilizaciones de Proveedores y Honorarios.</w:t>
      </w:r>
      <w:r w:rsidR="00915F62" w:rsidRPr="00915F62">
        <w:rPr>
          <w:rFonts w:ascii="Arial" w:hAnsi="Arial" w:cs="Arial"/>
          <w:sz w:val="18"/>
          <w:szCs w:val="18"/>
        </w:rPr>
        <w:t xml:space="preserve"> Encargada de </w:t>
      </w:r>
      <w:r w:rsidRPr="00915F62">
        <w:rPr>
          <w:rFonts w:ascii="Arial" w:hAnsi="Arial" w:cs="Arial"/>
          <w:sz w:val="18"/>
          <w:szCs w:val="18"/>
        </w:rPr>
        <w:t>Remuneraciones. Dotación 300 personas.</w:t>
      </w:r>
    </w:p>
    <w:p w:rsidR="006E5E2E" w:rsidRPr="00915F62" w:rsidRDefault="006E5E2E" w:rsidP="006E5E2E">
      <w:pPr>
        <w:ind w:left="3420" w:hanging="3420"/>
        <w:rPr>
          <w:rFonts w:ascii="Arial" w:hAnsi="Arial" w:cs="Arial"/>
          <w:sz w:val="18"/>
          <w:szCs w:val="18"/>
        </w:rPr>
      </w:pPr>
    </w:p>
    <w:p w:rsidR="006E5E2E" w:rsidRPr="00915F62" w:rsidRDefault="006E5E2E" w:rsidP="00915F62">
      <w:pPr>
        <w:ind w:left="2832" w:hanging="2832"/>
        <w:jc w:val="both"/>
        <w:rPr>
          <w:rFonts w:ascii="Arial" w:hAnsi="Arial" w:cs="Arial"/>
          <w:sz w:val="18"/>
          <w:szCs w:val="18"/>
        </w:rPr>
      </w:pPr>
      <w:r w:rsidRPr="00915F62">
        <w:rPr>
          <w:rFonts w:ascii="Arial" w:hAnsi="Arial" w:cs="Arial"/>
          <w:sz w:val="18"/>
          <w:szCs w:val="18"/>
        </w:rPr>
        <w:t xml:space="preserve">Noviembre1990 </w:t>
      </w:r>
      <w:r w:rsidR="00915F62" w:rsidRPr="00915F62">
        <w:rPr>
          <w:rFonts w:ascii="Arial" w:hAnsi="Arial" w:cs="Arial"/>
          <w:sz w:val="18"/>
          <w:szCs w:val="18"/>
        </w:rPr>
        <w:t xml:space="preserve">– </w:t>
      </w:r>
      <w:r w:rsidRPr="00915F62">
        <w:rPr>
          <w:rFonts w:ascii="Arial" w:hAnsi="Arial" w:cs="Arial"/>
          <w:sz w:val="18"/>
          <w:szCs w:val="18"/>
        </w:rPr>
        <w:t>Diciembre1997</w:t>
      </w:r>
      <w:r w:rsidR="00915F62" w:rsidRPr="00915F62">
        <w:rPr>
          <w:rFonts w:ascii="Arial" w:hAnsi="Arial" w:cs="Arial"/>
          <w:sz w:val="18"/>
          <w:szCs w:val="18"/>
        </w:rPr>
        <w:tab/>
      </w:r>
      <w:r w:rsidRPr="00915F62">
        <w:rPr>
          <w:rFonts w:ascii="Arial" w:hAnsi="Arial" w:cs="Arial"/>
          <w:sz w:val="18"/>
          <w:szCs w:val="18"/>
        </w:rPr>
        <w:t>Metalúrgica Pazos y Torres S.A.</w:t>
      </w:r>
      <w:r w:rsidR="00915F62" w:rsidRPr="00915F62">
        <w:rPr>
          <w:rFonts w:ascii="Arial" w:hAnsi="Arial" w:cs="Arial"/>
          <w:sz w:val="18"/>
          <w:szCs w:val="18"/>
        </w:rPr>
        <w:t xml:space="preserve"> </w:t>
      </w:r>
      <w:r w:rsidRPr="00915F62">
        <w:rPr>
          <w:rFonts w:ascii="Arial" w:hAnsi="Arial" w:cs="Arial"/>
          <w:sz w:val="18"/>
          <w:szCs w:val="18"/>
        </w:rPr>
        <w:t>Encargada de Personal y Facturación.</w:t>
      </w:r>
      <w:r w:rsidR="00915F62" w:rsidRPr="00915F62">
        <w:rPr>
          <w:rFonts w:ascii="Arial" w:hAnsi="Arial" w:cs="Arial"/>
          <w:sz w:val="18"/>
          <w:szCs w:val="18"/>
        </w:rPr>
        <w:t xml:space="preserve"> </w:t>
      </w:r>
      <w:r w:rsidRPr="00915F62">
        <w:rPr>
          <w:rFonts w:ascii="Arial" w:hAnsi="Arial" w:cs="Arial"/>
          <w:sz w:val="18"/>
          <w:szCs w:val="18"/>
        </w:rPr>
        <w:t>Cálculo y pago de Remuneraciones e Imposiciones. Tramites laborales.                                                     Confección de Guías y Facturas en forma computacional,  Control de Inventario.</w:t>
      </w:r>
    </w:p>
    <w:p w:rsidR="00D525E9" w:rsidRDefault="00F42704" w:rsidP="00D525E9">
      <w:pPr>
        <w:tabs>
          <w:tab w:val="left" w:pos="2127"/>
        </w:tabs>
        <w:ind w:left="2265" w:hanging="2265"/>
        <w:jc w:val="both"/>
      </w:pPr>
      <w:r>
        <w:rPr>
          <w:noProof/>
          <w:sz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DE0EDF" wp14:editId="47ED41D3">
                <wp:simplePos x="0" y="0"/>
                <wp:positionH relativeFrom="column">
                  <wp:posOffset>131445</wp:posOffset>
                </wp:positionH>
                <wp:positionV relativeFrom="paragraph">
                  <wp:posOffset>139065</wp:posOffset>
                </wp:positionV>
                <wp:extent cx="5577840" cy="27432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.35pt;margin-top:10.95pt;width:439.2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GxfQIAAPwEAAAOAAAAZHJzL2Uyb0RvYy54bWysVNuO0zAQfUfiHyy/t7mQXhJtutrdUoRU&#10;YMXCB7i201g4trHdpl3EvzN2tqULPCBEHhyP5+Izc2Z8dX3oJNpz64RWNc7GKUZcUc2E2tb486fV&#10;aI6R80QxIrXiNT5yh68XL19c9abiuW61ZNwiCKJc1Zsat96bKkkcbXlH3FgbrkDZaNsRD6LdJsyS&#10;HqJ3MsnTdJr02jJjNeXOwelyUOJFjN80nPoPTeO4R7LGgM3H1cZ1E9ZkcUWqrSWmFfQJBvkHFB0R&#10;Ci49h1oST9DOit9CdYJa7XTjx1R3iW4aQXnMAbLJ0l+yeWiJ4TEXKI4z5zK5/xeWvt/fWyRYjXOM&#10;FOmAoo9QNKK2kqMsC/XpjavA7MHc25ChM2tNvzik9F0LZvzGWt23nDBAFe2TZw5BcOCKNv07zSA8&#10;2XkdS3VobBcCQhHQITJyPDPCDx5ROJxMZrN5AcRR0OWz4lUeKUtIdfI21vk3XHcobGpsAXyMTvZr&#10;5wE9mJ5MInotBVsJKaNgt5s7adGeQHcs4xcSBhd3aSZVMFY6uA3q4QRAwh1BF+BGtr+VWV6kt3k5&#10;Wk3ns1GxKiajcpbOR2lW3pbTtCiL5ep7AJgVVSsY42otFD91Xlb8HbNPMzD0TOw91Ne4nOSTmPsz&#10;9O4yyTR+f0qyEx4GUYquxvOzEakCsa8Vg7RJ5YmQwz55Dj+WDGpw+seqxDYIzA8dtNHsCF1gNZAE&#10;fMKTAZtW20eMehi/GruvO2I5RvKtgk4qsyLQ7qNQTGbAO7KXms2lhigKoWrsMRq2d36Y8Z2xYtvC&#10;TVksjNI30H2NiI0ROnNABbiDACMWM3h6DsIMX8rR6uejtfgBAAD//wMAUEsDBBQABgAIAAAAIQDW&#10;RJ/c4QAAAAgBAAAPAAAAZHJzL2Rvd25yZXYueG1sTI/BTsMwEETvSPyDtUjcqJMI0ibEqRBSD1wq&#10;KKiFmxMvSSBeR7Hbhn59lxOcRqsZzbwtlpPtxQFH3zlSEM8iEEi1Mx01Ct5eVzcLED5oMrp3hAp+&#10;0MOyvLwodG7ckV7wsAmN4BLyuVbQhjDkUvq6Rav9zA1I7H260erA59hIM+ojl9teJlGUSqs74oVW&#10;D/jYYv292VsFJ/9eP63WSRY+Truvavu8Tm/nqNT11fRwDyLgFP7C8IvP6FAyU+X2ZLzoFSTRnJOs&#10;cQaC/UWWxSAqBeldDLIs5P8HyjMAAAD//wMAUEsBAi0AFAAGAAgAAAAhALaDOJL+AAAA4QEAABMA&#10;AAAAAAAAAAAAAAAAAAAAAFtDb250ZW50X1R5cGVzXS54bWxQSwECLQAUAAYACAAAACEAOP0h/9YA&#10;AACUAQAACwAAAAAAAAAAAAAAAAAvAQAAX3JlbHMvLnJlbHNQSwECLQAUAAYACAAAACEAP6nRsX0C&#10;AAD8BAAADgAAAAAAAAAAAAAAAAAuAgAAZHJzL2Uyb0RvYy54bWxQSwECLQAUAAYACAAAACEA1kSf&#10;3OEAAAAIAQAADwAAAAAAAAAAAAAAAADXBAAAZHJzL2Rvd25yZXYueG1sUEsFBgAAAAAEAAQA8wAA&#10;AOUFAAAAAA==&#10;" fillcolor="#ddd" stroked="f"/>
            </w:pict>
          </mc:Fallback>
        </mc:AlternateContent>
      </w:r>
    </w:p>
    <w:p w:rsidR="00D525E9" w:rsidRDefault="00D525E9" w:rsidP="00D525E9">
      <w:pPr>
        <w:pStyle w:val="Ttulo1"/>
        <w:tabs>
          <w:tab w:val="left" w:pos="7230"/>
          <w:tab w:val="left" w:pos="7655"/>
        </w:tabs>
        <w:jc w:val="center"/>
      </w:pPr>
      <w:r>
        <w:rPr>
          <w:sz w:val="28"/>
        </w:rPr>
        <w:t>ANTECEDENTES ACADÉMICOS</w:t>
      </w:r>
    </w:p>
    <w:p w:rsidR="00D525E9" w:rsidRDefault="00D525E9" w:rsidP="00D525E9">
      <w:pPr>
        <w:tabs>
          <w:tab w:val="left" w:pos="2127"/>
        </w:tabs>
        <w:ind w:left="2265" w:hanging="2265"/>
        <w:jc w:val="both"/>
      </w:pPr>
    </w:p>
    <w:p w:rsidR="00D525E9" w:rsidRDefault="00D525E9" w:rsidP="00D525E9">
      <w:pPr>
        <w:tabs>
          <w:tab w:val="left" w:pos="2127"/>
        </w:tabs>
        <w:ind w:left="2265" w:hanging="2265"/>
        <w:jc w:val="both"/>
      </w:pPr>
    </w:p>
    <w:p w:rsidR="002E1EAC" w:rsidRDefault="002E1EAC" w:rsidP="00D525E9">
      <w:pPr>
        <w:tabs>
          <w:tab w:val="left" w:pos="2127"/>
        </w:tabs>
        <w:ind w:left="2265" w:hanging="2265"/>
        <w:jc w:val="both"/>
      </w:pPr>
      <w:r>
        <w:rPr>
          <w:rFonts w:ascii="Tahoma" w:hAnsi="Tahoma"/>
        </w:rPr>
        <w:tab/>
        <w:t xml:space="preserve">2010-2012      Contador  Auditor  I.P. </w:t>
      </w:r>
      <w:proofErr w:type="spellStart"/>
      <w:r>
        <w:rPr>
          <w:rFonts w:ascii="Tahoma" w:hAnsi="Tahoma"/>
        </w:rPr>
        <w:t>Esucomex</w:t>
      </w:r>
      <w:proofErr w:type="spellEnd"/>
      <w:r>
        <w:rPr>
          <w:rFonts w:ascii="Tahoma" w:hAnsi="Tahoma"/>
        </w:rPr>
        <w:t xml:space="preserve">  Titulada</w:t>
      </w:r>
    </w:p>
    <w:p w:rsidR="002E1EAC" w:rsidRDefault="002E1EAC" w:rsidP="00D525E9">
      <w:pPr>
        <w:tabs>
          <w:tab w:val="left" w:pos="2127"/>
        </w:tabs>
        <w:ind w:left="2265" w:hanging="2265"/>
        <w:jc w:val="both"/>
      </w:pPr>
    </w:p>
    <w:p w:rsidR="00915F62" w:rsidRDefault="00D525E9" w:rsidP="00915F62">
      <w:pPr>
        <w:rPr>
          <w:rFonts w:ascii="Tahoma" w:hAnsi="Tahoma"/>
        </w:rPr>
      </w:pPr>
      <w:r w:rsidRPr="00D525E9">
        <w:rPr>
          <w:rFonts w:ascii="Arial" w:hAnsi="Arial" w:cs="Arial"/>
        </w:rPr>
        <w:tab/>
      </w:r>
      <w:r w:rsidR="002E1EAC">
        <w:rPr>
          <w:rFonts w:ascii="Arial" w:hAnsi="Arial" w:cs="Arial"/>
        </w:rPr>
        <w:tab/>
      </w:r>
      <w:r w:rsidR="002E1EAC">
        <w:rPr>
          <w:rFonts w:ascii="Arial" w:hAnsi="Arial" w:cs="Arial"/>
        </w:rPr>
        <w:tab/>
      </w:r>
      <w:r w:rsidR="00915F62">
        <w:rPr>
          <w:rFonts w:ascii="Tahoma" w:hAnsi="Tahoma"/>
        </w:rPr>
        <w:t>1986- 1989      Contador General Con Mención en Sistemas Computacionales.</w:t>
      </w:r>
    </w:p>
    <w:p w:rsidR="00915F62" w:rsidRDefault="00915F62" w:rsidP="00915F62">
      <w:pPr>
        <w:rPr>
          <w:rFonts w:ascii="Tahoma" w:hAnsi="Tahoma"/>
        </w:rPr>
      </w:pPr>
      <w:r>
        <w:rPr>
          <w:rFonts w:ascii="Tahoma" w:hAnsi="Tahoma"/>
        </w:rPr>
        <w:tab/>
        <w:t xml:space="preserve">          </w:t>
      </w:r>
      <w:r>
        <w:rPr>
          <w:rFonts w:ascii="Tahoma" w:hAnsi="Tahoma"/>
        </w:rPr>
        <w:tab/>
        <w:t xml:space="preserve"> </w:t>
      </w:r>
      <w:r>
        <w:rPr>
          <w:rFonts w:ascii="Tahoma" w:hAnsi="Tahoma"/>
        </w:rPr>
        <w:tab/>
        <w:t>Instituto I.C.E.T (Corporación Santo Tomas)</w:t>
      </w:r>
    </w:p>
    <w:p w:rsidR="00915F62" w:rsidRDefault="00915F62" w:rsidP="00915F62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5 semestres académicos.</w:t>
      </w:r>
    </w:p>
    <w:p w:rsidR="00915F62" w:rsidRDefault="005D0968" w:rsidP="00915F6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</w:p>
    <w:p w:rsidR="00915F62" w:rsidRPr="00EA6244" w:rsidRDefault="00915F62" w:rsidP="00915F62">
      <w:pPr>
        <w:rPr>
          <w:rFonts w:ascii="Arial" w:hAnsi="Arial" w:cs="Arial"/>
          <w:b/>
          <w:i/>
          <w:sz w:val="22"/>
          <w:szCs w:val="22"/>
        </w:rPr>
      </w:pPr>
      <w:r w:rsidRPr="00EA6244">
        <w:rPr>
          <w:rFonts w:ascii="Arial" w:hAnsi="Arial" w:cs="Arial"/>
          <w:b/>
          <w:i/>
          <w:sz w:val="22"/>
          <w:szCs w:val="22"/>
        </w:rPr>
        <w:t>Otros Cursos</w:t>
      </w:r>
      <w:r>
        <w:rPr>
          <w:rFonts w:ascii="Arial" w:hAnsi="Arial" w:cs="Arial"/>
          <w:b/>
          <w:i/>
          <w:sz w:val="22"/>
          <w:szCs w:val="22"/>
        </w:rPr>
        <w:t>/Conocimientos</w:t>
      </w:r>
    </w:p>
    <w:p w:rsidR="00F82AFD" w:rsidRDefault="00915F62" w:rsidP="00915F62">
      <w:pPr>
        <w:ind w:left="3420"/>
        <w:jc w:val="both"/>
        <w:rPr>
          <w:rFonts w:ascii="Arial" w:hAnsi="Arial" w:cs="Arial"/>
        </w:rPr>
      </w:pPr>
      <w:r>
        <w:rPr>
          <w:rFonts w:ascii="Tahoma" w:hAnsi="Tahoma"/>
        </w:rPr>
        <w:tab/>
      </w:r>
      <w:r w:rsidRPr="00915F62">
        <w:rPr>
          <w:rFonts w:ascii="Arial" w:hAnsi="Arial" w:cs="Arial"/>
        </w:rPr>
        <w:t xml:space="preserve">Sistema </w:t>
      </w:r>
      <w:proofErr w:type="spellStart"/>
      <w:r w:rsidRPr="00915F62">
        <w:rPr>
          <w:rFonts w:ascii="Arial" w:hAnsi="Arial" w:cs="Arial"/>
        </w:rPr>
        <w:t>Softland</w:t>
      </w:r>
      <w:proofErr w:type="spellEnd"/>
      <w:r w:rsidRPr="00915F62">
        <w:rPr>
          <w:rFonts w:ascii="Arial" w:hAnsi="Arial" w:cs="Arial"/>
        </w:rPr>
        <w:t xml:space="preserve">: </w:t>
      </w:r>
      <w:r w:rsidR="00F82AFD">
        <w:rPr>
          <w:rFonts w:ascii="Arial" w:hAnsi="Arial" w:cs="Arial"/>
        </w:rPr>
        <w:t xml:space="preserve">Contabilidad </w:t>
      </w:r>
      <w:r w:rsidRPr="00915F62">
        <w:rPr>
          <w:rFonts w:ascii="Arial" w:hAnsi="Arial" w:cs="Arial"/>
        </w:rPr>
        <w:t>Clientes, Proveedores,</w:t>
      </w:r>
    </w:p>
    <w:p w:rsidR="00915F62" w:rsidRPr="00915F62" w:rsidRDefault="00915F62" w:rsidP="00F82AFD">
      <w:pPr>
        <w:ind w:left="3420"/>
        <w:jc w:val="both"/>
        <w:rPr>
          <w:rFonts w:ascii="Arial" w:hAnsi="Arial" w:cs="Arial"/>
        </w:rPr>
      </w:pPr>
      <w:r w:rsidRPr="00915F62">
        <w:rPr>
          <w:rFonts w:ascii="Arial" w:hAnsi="Arial" w:cs="Arial"/>
        </w:rPr>
        <w:t xml:space="preserve"> </w:t>
      </w:r>
      <w:proofErr w:type="gramStart"/>
      <w:r w:rsidRPr="00915F62">
        <w:rPr>
          <w:rFonts w:ascii="Arial" w:hAnsi="Arial" w:cs="Arial"/>
        </w:rPr>
        <w:t>sueldos</w:t>
      </w:r>
      <w:proofErr w:type="gramEnd"/>
      <w:r w:rsidRPr="00915F62">
        <w:rPr>
          <w:rFonts w:ascii="Arial" w:hAnsi="Arial" w:cs="Arial"/>
        </w:rPr>
        <w:t xml:space="preserve">,  </w:t>
      </w:r>
      <w:r w:rsidR="00F82AFD">
        <w:rPr>
          <w:rFonts w:ascii="Arial" w:hAnsi="Arial" w:cs="Arial"/>
        </w:rPr>
        <w:t xml:space="preserve">Inventario y  </w:t>
      </w:r>
      <w:r w:rsidR="006A21AB">
        <w:rPr>
          <w:rFonts w:ascii="Arial" w:hAnsi="Arial" w:cs="Arial"/>
        </w:rPr>
        <w:t>Facturación</w:t>
      </w:r>
      <w:r w:rsidR="00F82AFD">
        <w:rPr>
          <w:rFonts w:ascii="Arial" w:hAnsi="Arial" w:cs="Arial"/>
        </w:rPr>
        <w:t xml:space="preserve"> </w:t>
      </w:r>
      <w:r w:rsidRPr="00915F62">
        <w:rPr>
          <w:rFonts w:ascii="Arial" w:hAnsi="Arial" w:cs="Arial"/>
        </w:rPr>
        <w:t xml:space="preserve"> </w:t>
      </w:r>
    </w:p>
    <w:p w:rsidR="00915F62" w:rsidRPr="00915F62" w:rsidRDefault="00915F62" w:rsidP="00915F62">
      <w:pPr>
        <w:ind w:left="2287" w:firstLine="1133"/>
        <w:jc w:val="both"/>
        <w:rPr>
          <w:rFonts w:ascii="Arial" w:hAnsi="Arial" w:cs="Arial"/>
        </w:rPr>
      </w:pPr>
      <w:r w:rsidRPr="00915F62">
        <w:rPr>
          <w:rFonts w:ascii="Arial" w:hAnsi="Arial" w:cs="Arial"/>
        </w:rPr>
        <w:tab/>
      </w:r>
      <w:proofErr w:type="spellStart"/>
      <w:proofErr w:type="gramStart"/>
      <w:r w:rsidRPr="00915F62">
        <w:rPr>
          <w:rFonts w:ascii="Arial" w:hAnsi="Arial" w:cs="Arial"/>
        </w:rPr>
        <w:t>Flexline</w:t>
      </w:r>
      <w:proofErr w:type="spellEnd"/>
      <w:r w:rsidRPr="00915F62">
        <w:rPr>
          <w:rFonts w:ascii="Arial" w:hAnsi="Arial" w:cs="Arial"/>
        </w:rPr>
        <w:t xml:space="preserve"> :</w:t>
      </w:r>
      <w:proofErr w:type="gramEnd"/>
      <w:r w:rsidRPr="00915F62">
        <w:rPr>
          <w:rFonts w:ascii="Arial" w:hAnsi="Arial" w:cs="Arial"/>
        </w:rPr>
        <w:t xml:space="preserve"> Inventario. Facturación, Remuneraciones</w:t>
      </w:r>
      <w:r w:rsidRPr="00915F62">
        <w:rPr>
          <w:rFonts w:ascii="Arial" w:hAnsi="Arial" w:cs="Arial"/>
        </w:rPr>
        <w:tab/>
      </w:r>
      <w:r w:rsidRPr="00915F62">
        <w:rPr>
          <w:rFonts w:ascii="Arial" w:hAnsi="Arial" w:cs="Arial"/>
        </w:rPr>
        <w:tab/>
      </w:r>
      <w:r w:rsidRPr="00915F62">
        <w:rPr>
          <w:rFonts w:ascii="Arial" w:hAnsi="Arial" w:cs="Arial"/>
        </w:rPr>
        <w:tab/>
      </w:r>
      <w:r w:rsidRPr="00915F62">
        <w:rPr>
          <w:rFonts w:ascii="Arial" w:hAnsi="Arial" w:cs="Arial"/>
        </w:rPr>
        <w:tab/>
      </w:r>
      <w:r w:rsidR="00296245">
        <w:rPr>
          <w:rFonts w:ascii="Arial" w:hAnsi="Arial" w:cs="Arial"/>
        </w:rPr>
        <w:t xml:space="preserve">           </w:t>
      </w:r>
      <w:r w:rsidRPr="00915F62">
        <w:rPr>
          <w:rFonts w:ascii="Arial" w:hAnsi="Arial" w:cs="Arial"/>
        </w:rPr>
        <w:t>Administración Red Novell 4.12</w:t>
      </w:r>
    </w:p>
    <w:p w:rsidR="00915F62" w:rsidRPr="00915F62" w:rsidRDefault="00915F62" w:rsidP="00915F62">
      <w:pPr>
        <w:ind w:left="3480"/>
        <w:jc w:val="both"/>
        <w:rPr>
          <w:rFonts w:ascii="Arial" w:hAnsi="Arial" w:cs="Arial"/>
          <w:lang w:val="es-MX"/>
        </w:rPr>
      </w:pPr>
      <w:r w:rsidRPr="00915F62">
        <w:rPr>
          <w:rFonts w:ascii="Arial" w:hAnsi="Arial" w:cs="Arial"/>
          <w:lang w:val="es-MX"/>
        </w:rPr>
        <w:tab/>
        <w:t xml:space="preserve">Windows </w:t>
      </w:r>
      <w:proofErr w:type="gramStart"/>
      <w:r w:rsidRPr="00915F62">
        <w:rPr>
          <w:rFonts w:ascii="Arial" w:hAnsi="Arial" w:cs="Arial"/>
          <w:lang w:val="es-MX"/>
        </w:rPr>
        <w:t>xx ,</w:t>
      </w:r>
      <w:proofErr w:type="gramEnd"/>
      <w:r w:rsidRPr="00915F62">
        <w:rPr>
          <w:rFonts w:ascii="Arial" w:hAnsi="Arial" w:cs="Arial"/>
          <w:lang w:val="es-MX"/>
        </w:rPr>
        <w:t xml:space="preserve"> Office, Internet.</w:t>
      </w:r>
    </w:p>
    <w:p w:rsidR="00EA6244" w:rsidRDefault="00915F62" w:rsidP="00D525E9">
      <w:pPr>
        <w:tabs>
          <w:tab w:val="left" w:pos="2127"/>
        </w:tabs>
        <w:ind w:left="2265" w:hanging="2265"/>
        <w:jc w:val="both"/>
        <w:rPr>
          <w:rFonts w:ascii="Tahoma" w:hAnsi="Tahoma"/>
          <w:u w:val="single"/>
        </w:rPr>
      </w:pPr>
      <w:r w:rsidRPr="00915F62">
        <w:rPr>
          <w:rFonts w:ascii="Arial" w:hAnsi="Arial" w:cs="Arial"/>
          <w:b/>
          <w:i/>
          <w:sz w:val="22"/>
          <w:szCs w:val="22"/>
        </w:rPr>
        <w:t>Títulos, Seminarios, y Otros</w:t>
      </w:r>
    </w:p>
    <w:p w:rsidR="00915F62" w:rsidRPr="006A21AB" w:rsidRDefault="00915F62" w:rsidP="00915F62">
      <w:pPr>
        <w:ind w:left="3480" w:hanging="3480"/>
        <w:rPr>
          <w:rFonts w:ascii="Arial" w:hAnsi="Arial" w:cs="Arial"/>
          <w:b/>
          <w:sz w:val="18"/>
          <w:szCs w:val="18"/>
        </w:rPr>
      </w:pPr>
      <w:r w:rsidRPr="006A21AB">
        <w:rPr>
          <w:rFonts w:ascii="Tahoma" w:hAnsi="Tahoma"/>
          <w:b/>
        </w:rPr>
        <w:tab/>
      </w:r>
      <w:r w:rsidRPr="006A21AB">
        <w:rPr>
          <w:rFonts w:ascii="Arial" w:hAnsi="Arial" w:cs="Arial"/>
          <w:b/>
          <w:sz w:val="18"/>
          <w:szCs w:val="18"/>
        </w:rPr>
        <w:t xml:space="preserve">Realice 3 semestres académicos  de Análisis de Sistemas. </w:t>
      </w:r>
    </w:p>
    <w:p w:rsidR="00915F62" w:rsidRPr="00574426" w:rsidRDefault="00915F62" w:rsidP="00915F62">
      <w:pPr>
        <w:ind w:left="3480"/>
        <w:rPr>
          <w:rFonts w:ascii="Arial" w:hAnsi="Arial" w:cs="Arial"/>
          <w:sz w:val="18"/>
          <w:szCs w:val="18"/>
        </w:rPr>
      </w:pPr>
      <w:r w:rsidRPr="006A21AB">
        <w:rPr>
          <w:rFonts w:ascii="Arial" w:hAnsi="Arial" w:cs="Arial"/>
          <w:b/>
          <w:sz w:val="18"/>
          <w:szCs w:val="18"/>
        </w:rPr>
        <w:t xml:space="preserve"> Cursos</w:t>
      </w:r>
      <w:r w:rsidRPr="00574426">
        <w:rPr>
          <w:rFonts w:ascii="Arial" w:hAnsi="Arial" w:cs="Arial"/>
          <w:sz w:val="18"/>
          <w:szCs w:val="18"/>
        </w:rPr>
        <w:t xml:space="preserve"> de Administración de Redes, Calculo de Remuneraciones y</w:t>
      </w:r>
    </w:p>
    <w:p w:rsidR="00915F62" w:rsidRPr="00574426" w:rsidRDefault="00915F62" w:rsidP="00915F62">
      <w:pPr>
        <w:ind w:left="3480"/>
        <w:rPr>
          <w:rFonts w:ascii="Arial" w:hAnsi="Arial" w:cs="Arial"/>
          <w:sz w:val="18"/>
          <w:szCs w:val="18"/>
        </w:rPr>
      </w:pPr>
      <w:r w:rsidRPr="00574426">
        <w:rPr>
          <w:rFonts w:ascii="Arial" w:hAnsi="Arial" w:cs="Arial"/>
          <w:sz w:val="18"/>
          <w:szCs w:val="18"/>
        </w:rPr>
        <w:t xml:space="preserve"> Previsión Social, Windows, Sistema </w:t>
      </w:r>
      <w:proofErr w:type="spellStart"/>
      <w:r w:rsidRPr="00574426">
        <w:rPr>
          <w:rFonts w:ascii="Arial" w:hAnsi="Arial" w:cs="Arial"/>
          <w:sz w:val="18"/>
          <w:szCs w:val="18"/>
        </w:rPr>
        <w:t>Softland</w:t>
      </w:r>
      <w:proofErr w:type="spellEnd"/>
      <w:r w:rsidRPr="00574426">
        <w:rPr>
          <w:rFonts w:ascii="Arial" w:hAnsi="Arial" w:cs="Arial"/>
          <w:sz w:val="18"/>
          <w:szCs w:val="18"/>
        </w:rPr>
        <w:t xml:space="preserve">, versión 7XX y  </w:t>
      </w:r>
      <w:proofErr w:type="spellStart"/>
      <w:r w:rsidRPr="00574426">
        <w:rPr>
          <w:rFonts w:ascii="Arial" w:hAnsi="Arial" w:cs="Arial"/>
          <w:sz w:val="18"/>
          <w:szCs w:val="18"/>
        </w:rPr>
        <w:t>Erp</w:t>
      </w:r>
      <w:proofErr w:type="spellEnd"/>
      <w:r w:rsidRPr="00574426">
        <w:rPr>
          <w:rFonts w:ascii="Arial" w:hAnsi="Arial" w:cs="Arial"/>
          <w:sz w:val="18"/>
          <w:szCs w:val="18"/>
        </w:rPr>
        <w:t xml:space="preserve">. </w:t>
      </w:r>
    </w:p>
    <w:p w:rsidR="00915F62" w:rsidRPr="00574426" w:rsidRDefault="00915F62" w:rsidP="00915F62">
      <w:pPr>
        <w:ind w:left="3480"/>
        <w:rPr>
          <w:rFonts w:ascii="Arial" w:hAnsi="Arial" w:cs="Arial"/>
          <w:sz w:val="18"/>
          <w:szCs w:val="18"/>
        </w:rPr>
      </w:pPr>
      <w:r w:rsidRPr="00574426">
        <w:rPr>
          <w:rFonts w:ascii="Arial" w:hAnsi="Arial" w:cs="Arial"/>
          <w:sz w:val="18"/>
          <w:szCs w:val="18"/>
        </w:rPr>
        <w:t xml:space="preserve"> Internet. Legislación tributaria </w:t>
      </w:r>
      <w:r w:rsidR="006D168B" w:rsidRPr="00574426">
        <w:rPr>
          <w:rFonts w:ascii="Arial" w:hAnsi="Arial" w:cs="Arial"/>
          <w:sz w:val="18"/>
          <w:szCs w:val="18"/>
        </w:rPr>
        <w:t>(2009</w:t>
      </w:r>
      <w:r w:rsidRPr="00574426">
        <w:rPr>
          <w:rFonts w:ascii="Arial" w:hAnsi="Arial" w:cs="Arial"/>
          <w:sz w:val="18"/>
          <w:szCs w:val="18"/>
        </w:rPr>
        <w:t xml:space="preserve">  Colegio de Contadores) </w:t>
      </w:r>
      <w:proofErr w:type="spellStart"/>
      <w:r w:rsidRPr="00574426">
        <w:rPr>
          <w:rFonts w:ascii="Arial" w:hAnsi="Arial" w:cs="Arial"/>
          <w:sz w:val="18"/>
          <w:szCs w:val="18"/>
        </w:rPr>
        <w:t>Fut</w:t>
      </w:r>
      <w:proofErr w:type="spellEnd"/>
      <w:r w:rsidRPr="00574426">
        <w:rPr>
          <w:rFonts w:ascii="Arial" w:hAnsi="Arial" w:cs="Arial"/>
          <w:sz w:val="18"/>
          <w:szCs w:val="18"/>
        </w:rPr>
        <w:t xml:space="preserve"> (2010 Universidad Santo  Tomas)</w:t>
      </w:r>
      <w:r w:rsidR="009E4BCE" w:rsidRPr="00574426">
        <w:rPr>
          <w:rFonts w:ascii="Arial" w:hAnsi="Arial" w:cs="Arial"/>
          <w:sz w:val="18"/>
          <w:szCs w:val="18"/>
        </w:rPr>
        <w:t xml:space="preserve"> </w:t>
      </w:r>
      <w:r w:rsidR="005D0968" w:rsidRPr="00574426">
        <w:rPr>
          <w:rFonts w:ascii="Arial" w:hAnsi="Arial" w:cs="Arial"/>
          <w:sz w:val="18"/>
          <w:szCs w:val="18"/>
        </w:rPr>
        <w:t xml:space="preserve">  </w:t>
      </w:r>
      <w:r w:rsidR="006A21AB" w:rsidRPr="00574426">
        <w:rPr>
          <w:rFonts w:ascii="Arial" w:hAnsi="Arial" w:cs="Arial"/>
          <w:sz w:val="18"/>
          <w:szCs w:val="18"/>
        </w:rPr>
        <w:t>(2013</w:t>
      </w:r>
      <w:r w:rsidR="005D0968" w:rsidRPr="00574426">
        <w:rPr>
          <w:rFonts w:ascii="Arial" w:hAnsi="Arial" w:cs="Arial"/>
          <w:sz w:val="18"/>
          <w:szCs w:val="18"/>
        </w:rPr>
        <w:t xml:space="preserve"> curso de  comercio internacional) </w:t>
      </w:r>
      <w:r w:rsidR="002E1EAC" w:rsidRPr="00574426">
        <w:rPr>
          <w:rFonts w:ascii="Arial" w:hAnsi="Arial" w:cs="Arial"/>
          <w:sz w:val="18"/>
          <w:szCs w:val="18"/>
        </w:rPr>
        <w:t xml:space="preserve">Diplomado  en </w:t>
      </w:r>
      <w:proofErr w:type="gramStart"/>
      <w:r w:rsidR="002E1EAC" w:rsidRPr="00574426">
        <w:rPr>
          <w:rFonts w:ascii="Arial" w:hAnsi="Arial" w:cs="Arial"/>
          <w:sz w:val="18"/>
          <w:szCs w:val="18"/>
        </w:rPr>
        <w:t>IFRS</w:t>
      </w:r>
      <w:r w:rsidR="00DA0790" w:rsidRPr="00574426">
        <w:rPr>
          <w:rFonts w:ascii="Arial" w:hAnsi="Arial" w:cs="Arial"/>
          <w:sz w:val="18"/>
          <w:szCs w:val="18"/>
        </w:rPr>
        <w:t xml:space="preserve">  .</w:t>
      </w:r>
      <w:proofErr w:type="gramEnd"/>
    </w:p>
    <w:p w:rsidR="001854C0" w:rsidRDefault="00F42704" w:rsidP="001854C0">
      <w:pPr>
        <w:pStyle w:val="Ttulo1"/>
        <w:tabs>
          <w:tab w:val="left" w:pos="7230"/>
          <w:tab w:val="left" w:pos="765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29210</wp:posOffset>
                </wp:positionV>
                <wp:extent cx="5577840" cy="274320"/>
                <wp:effectExtent l="0" t="635" r="0" b="12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.35pt;margin-top:2.3pt;width:439.2pt;height:2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73fQIAAPsEAAAOAAAAZHJzL2Uyb0RvYy54bWysVNuO0zAQfUfiHyy/d3Mh3TZR09VuSxHS&#10;AisWPsC1ncbCsY3tNt1F/Dtjpy0t8IAQeXBsz3h8Zs4Zz272nUQ7bp3QqsbZVYoRV1QzoTY1/vxp&#10;NZpi5DxRjEiteI2fuMM385cvZr2peK5bLRm3CIIoV/Wmxq33pkoSR1veEXelDVdgbLTtiIel3STM&#10;kh6idzLJ0/Q66bVlxmrKnYPd5WDE8xi/aTj1H5rGcY9kjQGbj6ON4zqMyXxGqo0lphX0AIP8A4qO&#10;CAWXnkItiSdoa8VvoTpBrXa68VdUd4luGkF5zAGyydJfsnlsieExFyiOM6cyuf8Xlr7fPVgkGHCH&#10;kSIdUPQRikbURnJUhvL0xlXg9WgebEjQmXtNvzik9KIFL35rre5bThiAyoJ/cnEgLBwcRev+nWYQ&#10;nWy9jpXaN7YLAaEGaB8JeToRwvceUdgcjyeTaQG8UbDlk+JVHhlLSHU8bazzb7juUJjU2AL2GJ3s&#10;7p0PaEh1dInotRRsJaSMC7tZL6RFOwLiWMYvJgBJnrtJFZyVDseGiMMOgIQ7gi3AjWR/K7O8SO/y&#10;crS6nk5GxaoYj8pJOh2lWXlXXqdFWSxX3wPArKhawRhX90Lxo/Cy4u+IPbTAIJkoPdTXuBzn45j7&#10;BXp3nmQavz8l2QkPfShFV+PpyYlUgdjXikHapPJEyGGeXMKPVYYaHP+xKlEGgflBQWvNnkAFVgNJ&#10;wCe8GDBptX3GqIfuq7H7uiWWYyTfKlBSmRWBdh8XxXgCvCN7blmfW4iiEKrGHqNhuvBDi2+NFZsW&#10;bspiYZS+BfU1IgojKHNAddAsdFjM4PAahBY+X0evn2/W/AcAAAD//wMAUEsDBBQABgAIAAAAIQAi&#10;dVxV3gAAAAcBAAAPAAAAZHJzL2Rvd25yZXYueG1sTI7LTsMwEEX3SPyDNUjsqNOoyos4FULqgk0F&#10;LeKxc+IhCcTjKHbb0K9nWMHy6l6de8r1bAdxxMn3jhQsFxEIpMaZnloFz/vNTQbCB01GD45QwTd6&#10;WFeXF6UujDvREx53oRUMIV9oBV0IYyGlbzq02i/ciMTdh5usDhynVppJnxhuBxlHUSKt7okfOj3i&#10;fYfN1+5gFZz9W/Ow2cZ5eD+/ftYvj9tklaJS11fz3S2IgHP4G8OvPqtDxU61O5DxYlAQRykvFawS&#10;EFxneb4EUXNOM5BVKf/7Vz8AAAD//wMAUEsBAi0AFAAGAAgAAAAhALaDOJL+AAAA4QEAABMAAAAA&#10;AAAAAAAAAAAAAAAAAFtDb250ZW50X1R5cGVzXS54bWxQSwECLQAUAAYACAAAACEAOP0h/9YAAACU&#10;AQAACwAAAAAAAAAAAAAAAAAvAQAAX3JlbHMvLnJlbHNQSwECLQAUAAYACAAAACEA2FoO930CAAD7&#10;BAAADgAAAAAAAAAAAAAAAAAuAgAAZHJzL2Uyb0RvYy54bWxQSwECLQAUAAYACAAAACEAInVcVd4A&#10;AAAHAQAADwAAAAAAAAAAAAAAAADXBAAAZHJzL2Rvd25yZXYueG1sUEsFBgAAAAAEAAQA8wAAAOIF&#10;AAAAAA==&#10;" fillcolor="#ddd" stroked="f"/>
            </w:pict>
          </mc:Fallback>
        </mc:AlternateContent>
      </w:r>
      <w:r w:rsidR="001854C0" w:rsidRPr="001854C0">
        <w:rPr>
          <w:noProof/>
          <w:sz w:val="28"/>
          <w:szCs w:val="28"/>
        </w:rPr>
        <w:t>REFERENCIAS</w:t>
      </w:r>
    </w:p>
    <w:p w:rsidR="002E1EAC" w:rsidRPr="002E1EAC" w:rsidRDefault="002E1EAC" w:rsidP="002E1EAC"/>
    <w:p w:rsidR="007F1DC4" w:rsidRPr="00574426" w:rsidRDefault="00DA0790" w:rsidP="00DA0790">
      <w:pPr>
        <w:ind w:left="708"/>
        <w:jc w:val="both"/>
        <w:rPr>
          <w:rFonts w:ascii="Arial" w:hAnsi="Arial" w:cs="Arial"/>
          <w:sz w:val="18"/>
          <w:szCs w:val="18"/>
        </w:rPr>
      </w:pPr>
      <w:r w:rsidRPr="00574426">
        <w:rPr>
          <w:rFonts w:ascii="Arial" w:hAnsi="Arial" w:cs="Arial"/>
          <w:sz w:val="18"/>
          <w:szCs w:val="18"/>
        </w:rPr>
        <w:t>Marce</w:t>
      </w:r>
      <w:r w:rsidR="002E1EAC" w:rsidRPr="00574426">
        <w:rPr>
          <w:rFonts w:ascii="Arial" w:hAnsi="Arial" w:cs="Arial"/>
          <w:sz w:val="18"/>
          <w:szCs w:val="18"/>
        </w:rPr>
        <w:t xml:space="preserve">lo  Díaz     Pucara  </w:t>
      </w:r>
      <w:r w:rsidR="00735438" w:rsidRPr="00574426">
        <w:rPr>
          <w:rFonts w:ascii="Arial" w:hAnsi="Arial" w:cs="Arial"/>
          <w:sz w:val="18"/>
          <w:szCs w:val="18"/>
        </w:rPr>
        <w:t xml:space="preserve"> S.A</w:t>
      </w:r>
      <w:r w:rsidR="000F76A7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 w:rsidR="00735438" w:rsidRPr="00574426">
        <w:rPr>
          <w:rFonts w:ascii="Arial" w:hAnsi="Arial" w:cs="Arial"/>
          <w:sz w:val="18"/>
          <w:szCs w:val="18"/>
        </w:rPr>
        <w:t xml:space="preserve">celular  </w:t>
      </w:r>
      <w:r w:rsidR="009E4F51">
        <w:rPr>
          <w:rFonts w:ascii="Arial" w:hAnsi="Arial" w:cs="Arial"/>
          <w:sz w:val="18"/>
          <w:szCs w:val="18"/>
        </w:rPr>
        <w:t xml:space="preserve"> 944012288</w:t>
      </w:r>
    </w:p>
    <w:p w:rsidR="00E5257B" w:rsidRPr="00574426" w:rsidRDefault="003E2DAE" w:rsidP="00DA0790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Jorge  Aliaga       Asesor  Contable   Pucara  Celular  </w:t>
      </w:r>
      <w:r w:rsidR="001E15AE">
        <w:rPr>
          <w:rFonts w:ascii="Arial" w:hAnsi="Arial" w:cs="Arial"/>
          <w:sz w:val="18"/>
          <w:szCs w:val="18"/>
        </w:rPr>
        <w:t>998831835</w:t>
      </w:r>
    </w:p>
    <w:p w:rsidR="00296245" w:rsidRDefault="00296245" w:rsidP="00E92628">
      <w:pPr>
        <w:jc w:val="both"/>
        <w:rPr>
          <w:rFonts w:ascii="Arial" w:hAnsi="Arial" w:cs="Arial"/>
          <w:sz w:val="18"/>
          <w:szCs w:val="18"/>
        </w:rPr>
      </w:pPr>
    </w:p>
    <w:p w:rsidR="00947933" w:rsidRDefault="00B065ED" w:rsidP="00E926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92628" w:rsidRPr="00574426">
        <w:rPr>
          <w:rFonts w:ascii="Arial" w:hAnsi="Arial" w:cs="Arial"/>
          <w:sz w:val="18"/>
          <w:szCs w:val="18"/>
        </w:rPr>
        <w:t xml:space="preserve">  Disponibilidad </w:t>
      </w:r>
      <w:r w:rsidR="00947933" w:rsidRPr="00574426">
        <w:rPr>
          <w:rFonts w:ascii="Arial" w:hAnsi="Arial" w:cs="Arial"/>
          <w:sz w:val="18"/>
          <w:szCs w:val="18"/>
        </w:rPr>
        <w:t xml:space="preserve"> </w:t>
      </w:r>
      <w:r w:rsidR="000A239D" w:rsidRPr="00574426">
        <w:rPr>
          <w:rFonts w:ascii="Arial" w:hAnsi="Arial" w:cs="Arial"/>
          <w:sz w:val="18"/>
          <w:szCs w:val="18"/>
        </w:rPr>
        <w:t>Inmediata</w:t>
      </w:r>
    </w:p>
    <w:p w:rsidR="006C206D" w:rsidRPr="00574426" w:rsidRDefault="00296245" w:rsidP="00E926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6A21AB">
        <w:rPr>
          <w:rFonts w:ascii="Arial" w:hAnsi="Arial" w:cs="Arial"/>
          <w:sz w:val="18"/>
          <w:szCs w:val="18"/>
        </w:rPr>
        <w:t xml:space="preserve"> </w:t>
      </w:r>
      <w:r w:rsidR="00947933" w:rsidRPr="00574426">
        <w:rPr>
          <w:rFonts w:ascii="Arial" w:hAnsi="Arial" w:cs="Arial"/>
          <w:sz w:val="18"/>
          <w:szCs w:val="18"/>
        </w:rPr>
        <w:t xml:space="preserve"> </w:t>
      </w:r>
      <w:r w:rsidR="00E92628" w:rsidRPr="00574426">
        <w:rPr>
          <w:rFonts w:ascii="Arial" w:hAnsi="Arial" w:cs="Arial"/>
          <w:sz w:val="18"/>
          <w:szCs w:val="18"/>
        </w:rPr>
        <w:t xml:space="preserve">Pretensiones  de  </w:t>
      </w:r>
      <w:r w:rsidR="002E1EAC" w:rsidRPr="00574426">
        <w:rPr>
          <w:rFonts w:ascii="Arial" w:hAnsi="Arial" w:cs="Arial"/>
          <w:sz w:val="18"/>
          <w:szCs w:val="18"/>
        </w:rPr>
        <w:t xml:space="preserve">Renta   : </w:t>
      </w:r>
      <w:r w:rsidR="006C206D">
        <w:rPr>
          <w:rFonts w:ascii="Arial" w:hAnsi="Arial" w:cs="Arial"/>
          <w:sz w:val="18"/>
          <w:szCs w:val="18"/>
        </w:rPr>
        <w:t xml:space="preserve">800.000  </w:t>
      </w:r>
      <w:r>
        <w:rPr>
          <w:rFonts w:ascii="Arial" w:hAnsi="Arial" w:cs="Arial"/>
          <w:sz w:val="18"/>
          <w:szCs w:val="18"/>
        </w:rPr>
        <w:t>Líquidos</w:t>
      </w:r>
    </w:p>
    <w:sectPr w:rsidR="006C206D" w:rsidRPr="00574426" w:rsidSect="007335ED">
      <w:pgSz w:w="12240" w:h="15840" w:code="1"/>
      <w:pgMar w:top="2835" w:right="992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30" w:rsidRDefault="00B24830" w:rsidP="006A4A39">
      <w:r>
        <w:separator/>
      </w:r>
    </w:p>
  </w:endnote>
  <w:endnote w:type="continuationSeparator" w:id="0">
    <w:p w:rsidR="00B24830" w:rsidRDefault="00B24830" w:rsidP="006A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30" w:rsidRDefault="00B24830" w:rsidP="006A4A39">
      <w:r>
        <w:separator/>
      </w:r>
    </w:p>
  </w:footnote>
  <w:footnote w:type="continuationSeparator" w:id="0">
    <w:p w:rsidR="00B24830" w:rsidRDefault="00B24830" w:rsidP="006A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D6225"/>
    <w:multiLevelType w:val="hybridMultilevel"/>
    <w:tmpl w:val="C8863542"/>
    <w:lvl w:ilvl="0" w:tplc="6B68CD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BD5"/>
    <w:multiLevelType w:val="hybridMultilevel"/>
    <w:tmpl w:val="50009B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6672F"/>
    <w:multiLevelType w:val="hybridMultilevel"/>
    <w:tmpl w:val="9348D58C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544302"/>
    <w:multiLevelType w:val="hybridMultilevel"/>
    <w:tmpl w:val="DE5C0F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F018B"/>
    <w:multiLevelType w:val="hybridMultilevel"/>
    <w:tmpl w:val="A5E61C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481536E"/>
    <w:multiLevelType w:val="hybridMultilevel"/>
    <w:tmpl w:val="DED4E8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12159"/>
    <w:multiLevelType w:val="hybridMultilevel"/>
    <w:tmpl w:val="04688472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5DB6248"/>
    <w:multiLevelType w:val="hybridMultilevel"/>
    <w:tmpl w:val="7E16A1D8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6B926D4"/>
    <w:multiLevelType w:val="hybridMultilevel"/>
    <w:tmpl w:val="76B212E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7259F6"/>
    <w:multiLevelType w:val="hybridMultilevel"/>
    <w:tmpl w:val="46DE15F4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7A909E0"/>
    <w:multiLevelType w:val="hybridMultilevel"/>
    <w:tmpl w:val="E8FCAC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DE014A"/>
    <w:multiLevelType w:val="hybridMultilevel"/>
    <w:tmpl w:val="630ADAE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7442F36"/>
    <w:multiLevelType w:val="hybridMultilevel"/>
    <w:tmpl w:val="0F3CD0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E12843"/>
    <w:multiLevelType w:val="hybridMultilevel"/>
    <w:tmpl w:val="829C3C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AEF68FF"/>
    <w:multiLevelType w:val="hybridMultilevel"/>
    <w:tmpl w:val="C9CC285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E597D0E"/>
    <w:multiLevelType w:val="hybridMultilevel"/>
    <w:tmpl w:val="CC649D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97E79E8"/>
    <w:multiLevelType w:val="hybridMultilevel"/>
    <w:tmpl w:val="15DCD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8C39AF"/>
    <w:multiLevelType w:val="hybridMultilevel"/>
    <w:tmpl w:val="78C81136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7822FFF"/>
    <w:multiLevelType w:val="hybridMultilevel"/>
    <w:tmpl w:val="CD746A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4E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62896"/>
    <w:multiLevelType w:val="hybridMultilevel"/>
    <w:tmpl w:val="801418CE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CC179FF"/>
    <w:multiLevelType w:val="hybridMultilevel"/>
    <w:tmpl w:val="DD5836B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DB80578"/>
    <w:multiLevelType w:val="hybridMultilevel"/>
    <w:tmpl w:val="ECA61DD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2894DE2"/>
    <w:multiLevelType w:val="hybridMultilevel"/>
    <w:tmpl w:val="45CAD89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54D6A71"/>
    <w:multiLevelType w:val="multilevel"/>
    <w:tmpl w:val="7E16A1D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72359D9"/>
    <w:multiLevelType w:val="hybridMultilevel"/>
    <w:tmpl w:val="29E83158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6"/>
  </w:num>
  <w:num w:numId="5">
    <w:abstractNumId w:val="14"/>
  </w:num>
  <w:num w:numId="6">
    <w:abstractNumId w:val="9"/>
  </w:num>
  <w:num w:numId="7">
    <w:abstractNumId w:val="17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22"/>
  </w:num>
  <w:num w:numId="13">
    <w:abstractNumId w:val="23"/>
  </w:num>
  <w:num w:numId="14">
    <w:abstractNumId w:val="20"/>
  </w:num>
  <w:num w:numId="15">
    <w:abstractNumId w:val="13"/>
  </w:num>
  <w:num w:numId="16">
    <w:abstractNumId w:val="3"/>
  </w:num>
  <w:num w:numId="17">
    <w:abstractNumId w:val="4"/>
  </w:num>
  <w:num w:numId="18">
    <w:abstractNumId w:val="18"/>
  </w:num>
  <w:num w:numId="19">
    <w:abstractNumId w:val="8"/>
  </w:num>
  <w:num w:numId="20">
    <w:abstractNumId w:val="24"/>
  </w:num>
  <w:num w:numId="21">
    <w:abstractNumId w:val="11"/>
  </w:num>
  <w:num w:numId="22">
    <w:abstractNumId w:val="16"/>
  </w:num>
  <w:num w:numId="23">
    <w:abstractNumId w:val="25"/>
  </w:num>
  <w:num w:numId="24">
    <w:abstractNumId w:val="21"/>
  </w:num>
  <w:num w:numId="25">
    <w:abstractNumId w:val="5"/>
  </w:num>
  <w:num w:numId="2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4D"/>
    <w:rsid w:val="000212CD"/>
    <w:rsid w:val="00022A6D"/>
    <w:rsid w:val="00037076"/>
    <w:rsid w:val="0004413C"/>
    <w:rsid w:val="00046588"/>
    <w:rsid w:val="00073ADA"/>
    <w:rsid w:val="00074852"/>
    <w:rsid w:val="00083C55"/>
    <w:rsid w:val="00094376"/>
    <w:rsid w:val="000A239D"/>
    <w:rsid w:val="000A4E10"/>
    <w:rsid w:val="000B1293"/>
    <w:rsid w:val="000C6491"/>
    <w:rsid w:val="000E4D40"/>
    <w:rsid w:val="000F76A7"/>
    <w:rsid w:val="00101CC8"/>
    <w:rsid w:val="00116078"/>
    <w:rsid w:val="00152B48"/>
    <w:rsid w:val="00184527"/>
    <w:rsid w:val="001854C0"/>
    <w:rsid w:val="001B727F"/>
    <w:rsid w:val="001D6007"/>
    <w:rsid w:val="001D7408"/>
    <w:rsid w:val="001E15AE"/>
    <w:rsid w:val="001F11F1"/>
    <w:rsid w:val="0021017C"/>
    <w:rsid w:val="00224AD1"/>
    <w:rsid w:val="002348F7"/>
    <w:rsid w:val="00241417"/>
    <w:rsid w:val="00283807"/>
    <w:rsid w:val="00296245"/>
    <w:rsid w:val="002B3565"/>
    <w:rsid w:val="002E1EAC"/>
    <w:rsid w:val="002F25D0"/>
    <w:rsid w:val="00301610"/>
    <w:rsid w:val="00310920"/>
    <w:rsid w:val="00315383"/>
    <w:rsid w:val="00324E14"/>
    <w:rsid w:val="00340993"/>
    <w:rsid w:val="0034592B"/>
    <w:rsid w:val="00346026"/>
    <w:rsid w:val="0036606F"/>
    <w:rsid w:val="0039334A"/>
    <w:rsid w:val="003A1E09"/>
    <w:rsid w:val="003C4F9E"/>
    <w:rsid w:val="003C6E25"/>
    <w:rsid w:val="003E2235"/>
    <w:rsid w:val="003E2DAE"/>
    <w:rsid w:val="00430788"/>
    <w:rsid w:val="0043338B"/>
    <w:rsid w:val="00445F1D"/>
    <w:rsid w:val="004533B8"/>
    <w:rsid w:val="00474FFD"/>
    <w:rsid w:val="004E089E"/>
    <w:rsid w:val="004E1889"/>
    <w:rsid w:val="004F3ECC"/>
    <w:rsid w:val="0050036D"/>
    <w:rsid w:val="00514F37"/>
    <w:rsid w:val="00527ABC"/>
    <w:rsid w:val="00553012"/>
    <w:rsid w:val="0057102B"/>
    <w:rsid w:val="00574426"/>
    <w:rsid w:val="0058379E"/>
    <w:rsid w:val="005936E3"/>
    <w:rsid w:val="005B57C8"/>
    <w:rsid w:val="005D0968"/>
    <w:rsid w:val="005D70B6"/>
    <w:rsid w:val="005E079B"/>
    <w:rsid w:val="005E4648"/>
    <w:rsid w:val="0060111E"/>
    <w:rsid w:val="006023F3"/>
    <w:rsid w:val="00613989"/>
    <w:rsid w:val="00680C17"/>
    <w:rsid w:val="00686331"/>
    <w:rsid w:val="0069608A"/>
    <w:rsid w:val="006A21AB"/>
    <w:rsid w:val="006A4A39"/>
    <w:rsid w:val="006A7725"/>
    <w:rsid w:val="006B7244"/>
    <w:rsid w:val="006C206D"/>
    <w:rsid w:val="006C66A2"/>
    <w:rsid w:val="006D168B"/>
    <w:rsid w:val="006D77F4"/>
    <w:rsid w:val="006E5E2E"/>
    <w:rsid w:val="00732A07"/>
    <w:rsid w:val="007335ED"/>
    <w:rsid w:val="00735438"/>
    <w:rsid w:val="00741B3E"/>
    <w:rsid w:val="0074571F"/>
    <w:rsid w:val="00751341"/>
    <w:rsid w:val="0077354D"/>
    <w:rsid w:val="007D019C"/>
    <w:rsid w:val="007E39C0"/>
    <w:rsid w:val="007F1DC1"/>
    <w:rsid w:val="007F1DC4"/>
    <w:rsid w:val="007F3BBC"/>
    <w:rsid w:val="00815D5C"/>
    <w:rsid w:val="00833ECF"/>
    <w:rsid w:val="00846D29"/>
    <w:rsid w:val="0085421A"/>
    <w:rsid w:val="0088206D"/>
    <w:rsid w:val="008A71E3"/>
    <w:rsid w:val="008B567F"/>
    <w:rsid w:val="008B67CE"/>
    <w:rsid w:val="008F3E04"/>
    <w:rsid w:val="00902391"/>
    <w:rsid w:val="009141BA"/>
    <w:rsid w:val="00915F62"/>
    <w:rsid w:val="00947933"/>
    <w:rsid w:val="009515CE"/>
    <w:rsid w:val="0096276D"/>
    <w:rsid w:val="00971F36"/>
    <w:rsid w:val="00973CF6"/>
    <w:rsid w:val="009A4686"/>
    <w:rsid w:val="009A5EF1"/>
    <w:rsid w:val="009E4229"/>
    <w:rsid w:val="009E4BCE"/>
    <w:rsid w:val="009E4F51"/>
    <w:rsid w:val="009F12BD"/>
    <w:rsid w:val="00A22CC2"/>
    <w:rsid w:val="00A64771"/>
    <w:rsid w:val="00A70ACA"/>
    <w:rsid w:val="00A936DB"/>
    <w:rsid w:val="00AB2454"/>
    <w:rsid w:val="00AE3EBF"/>
    <w:rsid w:val="00B065ED"/>
    <w:rsid w:val="00B10467"/>
    <w:rsid w:val="00B24830"/>
    <w:rsid w:val="00B27C33"/>
    <w:rsid w:val="00B35A29"/>
    <w:rsid w:val="00B47409"/>
    <w:rsid w:val="00B77D51"/>
    <w:rsid w:val="00BA2042"/>
    <w:rsid w:val="00BB7F13"/>
    <w:rsid w:val="00BC38B5"/>
    <w:rsid w:val="00C66353"/>
    <w:rsid w:val="00C858CD"/>
    <w:rsid w:val="00C91CA0"/>
    <w:rsid w:val="00C97BB0"/>
    <w:rsid w:val="00D103E1"/>
    <w:rsid w:val="00D22D4B"/>
    <w:rsid w:val="00D348F6"/>
    <w:rsid w:val="00D525E9"/>
    <w:rsid w:val="00D52835"/>
    <w:rsid w:val="00D73795"/>
    <w:rsid w:val="00D74FB5"/>
    <w:rsid w:val="00D87316"/>
    <w:rsid w:val="00DA0790"/>
    <w:rsid w:val="00DB08C3"/>
    <w:rsid w:val="00DC3076"/>
    <w:rsid w:val="00DF498D"/>
    <w:rsid w:val="00DF65D4"/>
    <w:rsid w:val="00E2478D"/>
    <w:rsid w:val="00E366BB"/>
    <w:rsid w:val="00E519B2"/>
    <w:rsid w:val="00E5257B"/>
    <w:rsid w:val="00E548F2"/>
    <w:rsid w:val="00E92628"/>
    <w:rsid w:val="00EA6244"/>
    <w:rsid w:val="00EB23BC"/>
    <w:rsid w:val="00EF1598"/>
    <w:rsid w:val="00EF7DD8"/>
    <w:rsid w:val="00F0699A"/>
    <w:rsid w:val="00F105EC"/>
    <w:rsid w:val="00F16C63"/>
    <w:rsid w:val="00F23A92"/>
    <w:rsid w:val="00F30C94"/>
    <w:rsid w:val="00F42704"/>
    <w:rsid w:val="00F754CE"/>
    <w:rsid w:val="00F82307"/>
    <w:rsid w:val="00F82AFD"/>
    <w:rsid w:val="00F8319F"/>
    <w:rsid w:val="00FC2F3B"/>
    <w:rsid w:val="00FD5B77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889"/>
    <w:rPr>
      <w:lang w:bidi="he-IL"/>
    </w:rPr>
  </w:style>
  <w:style w:type="paragraph" w:styleId="Ttulo1">
    <w:name w:val="heading 1"/>
    <w:basedOn w:val="Normal"/>
    <w:next w:val="Normal"/>
    <w:qFormat/>
    <w:rsid w:val="004E1889"/>
    <w:pPr>
      <w:keepNext/>
      <w:spacing w:before="6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4E1889"/>
    <w:pPr>
      <w:keepNext/>
      <w:spacing w:before="60"/>
      <w:jc w:val="center"/>
      <w:outlineLvl w:val="1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4E1889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E1889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character" w:styleId="Hipervnculo">
    <w:name w:val="Hyperlink"/>
    <w:rsid w:val="004E1889"/>
    <w:rPr>
      <w:color w:val="0000FF"/>
      <w:u w:val="single"/>
    </w:rPr>
  </w:style>
  <w:style w:type="character" w:customStyle="1" w:styleId="blockemailnoname2">
    <w:name w:val="blockemailnoname2"/>
    <w:rsid w:val="000E4D40"/>
    <w:rPr>
      <w:color w:val="2A2A2A"/>
    </w:rPr>
  </w:style>
  <w:style w:type="paragraph" w:styleId="Sangradetextonormal">
    <w:name w:val="Body Text Indent"/>
    <w:basedOn w:val="Normal"/>
    <w:link w:val="SangradetextonormalCar"/>
    <w:rsid w:val="006E5E2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E5E2E"/>
    <w:rPr>
      <w:lang w:val="es-ES" w:eastAsia="es-ES" w:bidi="he-IL"/>
    </w:rPr>
  </w:style>
  <w:style w:type="paragraph" w:styleId="Sangra2detindependiente">
    <w:name w:val="Body Text Indent 2"/>
    <w:basedOn w:val="Normal"/>
    <w:link w:val="Sangra2detindependienteCar"/>
    <w:rsid w:val="006E5E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E5E2E"/>
    <w:rPr>
      <w:lang w:val="es-ES" w:eastAsia="es-ES" w:bidi="he-IL"/>
    </w:rPr>
  </w:style>
  <w:style w:type="paragraph" w:styleId="Sangra3detindependiente">
    <w:name w:val="Body Text Indent 3"/>
    <w:basedOn w:val="Normal"/>
    <w:link w:val="Sangra3detindependienteCar"/>
    <w:rsid w:val="00915F6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15F62"/>
    <w:rPr>
      <w:sz w:val="16"/>
      <w:szCs w:val="16"/>
      <w:lang w:val="es-ES" w:eastAsia="es-ES" w:bidi="he-IL"/>
    </w:rPr>
  </w:style>
  <w:style w:type="character" w:customStyle="1" w:styleId="apple-converted-space">
    <w:name w:val="apple-converted-space"/>
    <w:basedOn w:val="Fuentedeprrafopredeter"/>
    <w:rsid w:val="009E4BCE"/>
  </w:style>
  <w:style w:type="paragraph" w:styleId="Encabezado">
    <w:name w:val="header"/>
    <w:basedOn w:val="Normal"/>
    <w:link w:val="EncabezadoCar"/>
    <w:uiPriority w:val="99"/>
    <w:rsid w:val="006A4A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A39"/>
    <w:rPr>
      <w:lang w:bidi="he-IL"/>
    </w:rPr>
  </w:style>
  <w:style w:type="paragraph" w:styleId="Piedepgina">
    <w:name w:val="footer"/>
    <w:basedOn w:val="Normal"/>
    <w:link w:val="PiedepginaCar"/>
    <w:rsid w:val="006A4A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4A39"/>
    <w:rPr>
      <w:lang w:bidi="he-IL"/>
    </w:rPr>
  </w:style>
  <w:style w:type="paragraph" w:styleId="Textodeglobo">
    <w:name w:val="Balloon Text"/>
    <w:basedOn w:val="Normal"/>
    <w:link w:val="TextodegloboCar"/>
    <w:rsid w:val="006A4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4A39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889"/>
    <w:rPr>
      <w:lang w:bidi="he-IL"/>
    </w:rPr>
  </w:style>
  <w:style w:type="paragraph" w:styleId="Ttulo1">
    <w:name w:val="heading 1"/>
    <w:basedOn w:val="Normal"/>
    <w:next w:val="Normal"/>
    <w:qFormat/>
    <w:rsid w:val="004E1889"/>
    <w:pPr>
      <w:keepNext/>
      <w:spacing w:before="6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4E1889"/>
    <w:pPr>
      <w:keepNext/>
      <w:spacing w:before="60"/>
      <w:jc w:val="center"/>
      <w:outlineLvl w:val="1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4E1889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E1889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character" w:styleId="Hipervnculo">
    <w:name w:val="Hyperlink"/>
    <w:rsid w:val="004E1889"/>
    <w:rPr>
      <w:color w:val="0000FF"/>
      <w:u w:val="single"/>
    </w:rPr>
  </w:style>
  <w:style w:type="character" w:customStyle="1" w:styleId="blockemailnoname2">
    <w:name w:val="blockemailnoname2"/>
    <w:rsid w:val="000E4D40"/>
    <w:rPr>
      <w:color w:val="2A2A2A"/>
    </w:rPr>
  </w:style>
  <w:style w:type="paragraph" w:styleId="Sangradetextonormal">
    <w:name w:val="Body Text Indent"/>
    <w:basedOn w:val="Normal"/>
    <w:link w:val="SangradetextonormalCar"/>
    <w:rsid w:val="006E5E2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E5E2E"/>
    <w:rPr>
      <w:lang w:val="es-ES" w:eastAsia="es-ES" w:bidi="he-IL"/>
    </w:rPr>
  </w:style>
  <w:style w:type="paragraph" w:styleId="Sangra2detindependiente">
    <w:name w:val="Body Text Indent 2"/>
    <w:basedOn w:val="Normal"/>
    <w:link w:val="Sangra2detindependienteCar"/>
    <w:rsid w:val="006E5E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E5E2E"/>
    <w:rPr>
      <w:lang w:val="es-ES" w:eastAsia="es-ES" w:bidi="he-IL"/>
    </w:rPr>
  </w:style>
  <w:style w:type="paragraph" w:styleId="Sangra3detindependiente">
    <w:name w:val="Body Text Indent 3"/>
    <w:basedOn w:val="Normal"/>
    <w:link w:val="Sangra3detindependienteCar"/>
    <w:rsid w:val="00915F6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15F62"/>
    <w:rPr>
      <w:sz w:val="16"/>
      <w:szCs w:val="16"/>
      <w:lang w:val="es-ES" w:eastAsia="es-ES" w:bidi="he-IL"/>
    </w:rPr>
  </w:style>
  <w:style w:type="character" w:customStyle="1" w:styleId="apple-converted-space">
    <w:name w:val="apple-converted-space"/>
    <w:basedOn w:val="Fuentedeprrafopredeter"/>
    <w:rsid w:val="009E4BCE"/>
  </w:style>
  <w:style w:type="paragraph" w:styleId="Encabezado">
    <w:name w:val="header"/>
    <w:basedOn w:val="Normal"/>
    <w:link w:val="EncabezadoCar"/>
    <w:uiPriority w:val="99"/>
    <w:rsid w:val="006A4A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A39"/>
    <w:rPr>
      <w:lang w:bidi="he-IL"/>
    </w:rPr>
  </w:style>
  <w:style w:type="paragraph" w:styleId="Piedepgina">
    <w:name w:val="footer"/>
    <w:basedOn w:val="Normal"/>
    <w:link w:val="PiedepginaCar"/>
    <w:rsid w:val="006A4A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4A39"/>
    <w:rPr>
      <w:lang w:bidi="he-IL"/>
    </w:rPr>
  </w:style>
  <w:style w:type="paragraph" w:styleId="Textodeglobo">
    <w:name w:val="Balloon Text"/>
    <w:basedOn w:val="Normal"/>
    <w:link w:val="TextodegloboCar"/>
    <w:rsid w:val="006A4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4A39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9DCB-B710-4E08-8926-2BFBB8EC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NOMBRE:</vt:lpstr>
      <vt:lpstr>NOMBRE:</vt:lpstr>
    </vt:vector>
  </TitlesOfParts>
  <Company>Fuchs Asociados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vero2</dc:creator>
  <cp:lastModifiedBy>veronica</cp:lastModifiedBy>
  <cp:revision>14</cp:revision>
  <cp:lastPrinted>2016-01-13T01:39:00Z</cp:lastPrinted>
  <dcterms:created xsi:type="dcterms:W3CDTF">2015-11-23T18:43:00Z</dcterms:created>
  <dcterms:modified xsi:type="dcterms:W3CDTF">2016-02-04T13:28:00Z</dcterms:modified>
</cp:coreProperties>
</file>